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389" w:rsidRPr="00D72F8A" w:rsidRDefault="00FE3704" w:rsidP="004C7389">
      <w:pPr>
        <w:jc w:val="both"/>
      </w:pPr>
      <w:r>
        <w:t xml:space="preserve">       </w:t>
      </w:r>
      <w:r w:rsidR="004C7389" w:rsidRPr="00D72F8A">
        <w:rPr>
          <w:lang w:val="en-US"/>
        </w:rPr>
        <w:object w:dxaOrig="601" w:dyaOrig="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5.5pt" o:ole="" fillcolor="window">
            <v:imagedata r:id="rId8" o:title=""/>
          </v:shape>
          <o:OLEObject Type="Embed" ProgID="Word.Picture.8" ShapeID="_x0000_i1025" DrawAspect="Content" ObjectID="_1678101769" r:id="rId9"/>
        </w:object>
      </w:r>
      <w:r w:rsidR="004C7389" w:rsidRPr="00D72F8A">
        <w:tab/>
      </w:r>
      <w:r w:rsidR="004C7389" w:rsidRPr="00D72F8A">
        <w:tab/>
      </w:r>
      <w:r w:rsidR="004C7389" w:rsidRPr="00D72F8A">
        <w:tab/>
      </w:r>
      <w:r w:rsidR="004C7389" w:rsidRPr="00D72F8A">
        <w:tab/>
      </w:r>
      <w:r w:rsidR="004C7389" w:rsidRPr="00D72F8A">
        <w:tab/>
        <w:t xml:space="preserve">        </w:t>
      </w:r>
      <w:r w:rsidR="004C7389" w:rsidRPr="00D72F8A">
        <w:tab/>
      </w:r>
    </w:p>
    <w:p w:rsidR="004C7389" w:rsidRPr="00F10A40" w:rsidRDefault="005519BD" w:rsidP="004C7389">
      <w:pPr>
        <w:spacing w:after="0" w:line="240" w:lineRule="auto"/>
        <w:jc w:val="both"/>
        <w:rPr>
          <w:b/>
        </w:rPr>
      </w:pPr>
      <w:r w:rsidRPr="00F10A40">
        <w:rPr>
          <w:b/>
        </w:rPr>
        <w:t>ΕΛΛΗΝΙΚΗ ΔΗΜΟΚΡΑΤΙΑ</w:t>
      </w:r>
      <w:r w:rsidRPr="00F10A40">
        <w:t xml:space="preserve">                                        </w:t>
      </w:r>
      <w:r w:rsidR="00F10A40" w:rsidRPr="00F10A40">
        <w:rPr>
          <w:b/>
        </w:rPr>
        <w:t>Θ</w:t>
      </w:r>
      <w:r w:rsidR="004C7389" w:rsidRPr="00F10A40">
        <w:rPr>
          <w:b/>
        </w:rPr>
        <w:t>ήρα,</w:t>
      </w:r>
      <w:r w:rsidR="004C7389" w:rsidRPr="00F10A40">
        <w:rPr>
          <w:b/>
        </w:rPr>
        <w:tab/>
      </w:r>
      <w:r>
        <w:rPr>
          <w:b/>
        </w:rPr>
        <w:t xml:space="preserve"> </w:t>
      </w:r>
      <w:r w:rsidR="00BF23F1" w:rsidRPr="00F10A40">
        <w:rPr>
          <w:b/>
        </w:rPr>
        <w:t xml:space="preserve"> </w:t>
      </w:r>
      <w:r w:rsidR="003864C3">
        <w:rPr>
          <w:b/>
        </w:rPr>
        <w:t>24-3-2021</w:t>
      </w:r>
    </w:p>
    <w:p w:rsidR="004C7389" w:rsidRPr="00F10A40" w:rsidRDefault="005519BD" w:rsidP="004C7389">
      <w:pPr>
        <w:spacing w:after="0" w:line="240" w:lineRule="auto"/>
        <w:jc w:val="both"/>
      </w:pPr>
      <w:r w:rsidRPr="00F10A40">
        <w:rPr>
          <w:b/>
        </w:rPr>
        <w:t xml:space="preserve">ΝΟΜΟΣ ΚΥΚΛΑΔΩΝ </w:t>
      </w:r>
      <w:r w:rsidR="004C7389" w:rsidRPr="00F10A40">
        <w:rPr>
          <w:b/>
        </w:rPr>
        <w:tab/>
      </w:r>
      <w:r w:rsidR="004C7389" w:rsidRPr="00F10A40">
        <w:rPr>
          <w:b/>
        </w:rPr>
        <w:tab/>
      </w:r>
      <w:r w:rsidR="004C7389" w:rsidRPr="00F10A40">
        <w:rPr>
          <w:b/>
        </w:rPr>
        <w:tab/>
      </w:r>
      <w:r w:rsidR="004C7389" w:rsidRPr="00F10A40">
        <w:rPr>
          <w:b/>
        </w:rPr>
        <w:tab/>
      </w:r>
      <w:proofErr w:type="spellStart"/>
      <w:r w:rsidR="00F10A40" w:rsidRPr="00F10A40">
        <w:rPr>
          <w:b/>
        </w:rPr>
        <w:t>Αρ</w:t>
      </w:r>
      <w:r w:rsidR="004C7389" w:rsidRPr="00F10A40">
        <w:rPr>
          <w:b/>
        </w:rPr>
        <w:t>ιθμ</w:t>
      </w:r>
      <w:proofErr w:type="spellEnd"/>
      <w:r w:rsidR="004C7389" w:rsidRPr="00F10A40">
        <w:rPr>
          <w:b/>
        </w:rPr>
        <w:t xml:space="preserve">. Πρωτ.:  </w:t>
      </w:r>
      <w:r w:rsidR="004C7389" w:rsidRPr="00F10A40">
        <w:t xml:space="preserve">- </w:t>
      </w:r>
      <w:bookmarkStart w:id="0" w:name="_GoBack"/>
      <w:r w:rsidR="00810355" w:rsidRPr="00810355">
        <w:rPr>
          <w:b/>
        </w:rPr>
        <w:t>3443</w:t>
      </w:r>
      <w:bookmarkEnd w:id="0"/>
      <w:r w:rsidR="008E1C30" w:rsidRPr="00F10A40">
        <w:t>-</w:t>
      </w:r>
    </w:p>
    <w:p w:rsidR="004C7389" w:rsidRPr="00F10A40" w:rsidRDefault="005519BD" w:rsidP="004C7389">
      <w:pPr>
        <w:spacing w:after="0" w:line="240" w:lineRule="auto"/>
        <w:jc w:val="both"/>
        <w:rPr>
          <w:b/>
        </w:rPr>
      </w:pPr>
      <w:r w:rsidRPr="00F10A40">
        <w:rPr>
          <w:b/>
        </w:rPr>
        <w:t>ΔΗΜΟΣ ΘΗΡΑΣ</w:t>
      </w:r>
    </w:p>
    <w:p w:rsidR="004C7389" w:rsidRPr="00F10A40" w:rsidRDefault="003407E5" w:rsidP="004C7389">
      <w:pPr>
        <w:spacing w:after="0" w:line="240" w:lineRule="auto"/>
        <w:ind w:right="-241"/>
        <w:rPr>
          <w:rFonts w:cs="Arial"/>
          <w:b/>
          <w:bCs/>
          <w:color w:val="000000"/>
        </w:rPr>
      </w:pPr>
      <w:r w:rsidRPr="00F10A40">
        <w:rPr>
          <w:b/>
        </w:rPr>
        <w:t xml:space="preserve">        </w:t>
      </w:r>
      <w:r w:rsidR="004C7389" w:rsidRPr="00F10A40">
        <w:rPr>
          <w:b/>
        </w:rPr>
        <w:tab/>
      </w:r>
      <w:r w:rsidR="004C7389" w:rsidRPr="00F10A40">
        <w:rPr>
          <w:b/>
        </w:rPr>
        <w:tab/>
      </w:r>
      <w:r w:rsidR="004C7389" w:rsidRPr="00F10A40">
        <w:rPr>
          <w:b/>
        </w:rPr>
        <w:tab/>
      </w:r>
      <w:r w:rsidR="004C7389" w:rsidRPr="00F10A40">
        <w:rPr>
          <w:b/>
        </w:rPr>
        <w:tab/>
      </w:r>
      <w:r w:rsidRPr="00F10A40">
        <w:rPr>
          <w:b/>
        </w:rPr>
        <w:t xml:space="preserve">                            </w:t>
      </w:r>
      <w:r w:rsidR="004C7389" w:rsidRPr="00F10A40">
        <w:rPr>
          <w:rFonts w:cs="Arial"/>
          <w:b/>
          <w:bCs/>
          <w:color w:val="000000"/>
        </w:rPr>
        <w:t xml:space="preserve">Προς:  </w:t>
      </w:r>
      <w:r w:rsidR="00F10A40" w:rsidRPr="00F10A40">
        <w:rPr>
          <w:rFonts w:cs="Arial"/>
          <w:b/>
          <w:bCs/>
          <w:color w:val="000000"/>
        </w:rPr>
        <w:t>Ενδιαφερόμενους Προμηθευτές</w:t>
      </w:r>
    </w:p>
    <w:p w:rsidR="004C7389" w:rsidRPr="00F10A40" w:rsidRDefault="004C7389" w:rsidP="004C7389">
      <w:pPr>
        <w:tabs>
          <w:tab w:val="left" w:pos="0"/>
        </w:tabs>
        <w:spacing w:after="0" w:line="240" w:lineRule="auto"/>
        <w:jc w:val="both"/>
      </w:pPr>
      <w:r w:rsidRPr="00F10A40">
        <w:t>Δ/</w:t>
      </w:r>
      <w:proofErr w:type="spellStart"/>
      <w:r w:rsidRPr="00F10A40">
        <w:t>νση</w:t>
      </w:r>
      <w:proofErr w:type="spellEnd"/>
      <w:r w:rsidRPr="00F10A40">
        <w:tab/>
        <w:t>: Φηρά Ν. Θήρας  Τ.Κ 84700</w:t>
      </w:r>
      <w:r w:rsidRPr="00F10A40">
        <w:tab/>
        <w:t xml:space="preserve">           </w:t>
      </w:r>
      <w:r w:rsidRPr="00F10A40">
        <w:tab/>
      </w:r>
      <w:r w:rsidRPr="00F10A40">
        <w:tab/>
      </w:r>
      <w:r w:rsidRPr="00F10A40">
        <w:rPr>
          <w:i/>
        </w:rPr>
        <w:t xml:space="preserve">            </w:t>
      </w:r>
    </w:p>
    <w:p w:rsidR="004C7389" w:rsidRPr="00F10A40" w:rsidRDefault="004C7389" w:rsidP="004C7389">
      <w:pPr>
        <w:tabs>
          <w:tab w:val="left" w:pos="0"/>
        </w:tabs>
        <w:spacing w:after="0" w:line="240" w:lineRule="auto"/>
        <w:jc w:val="both"/>
        <w:rPr>
          <w:lang w:val="en-US"/>
        </w:rPr>
      </w:pPr>
      <w:r w:rsidRPr="00F10A40">
        <w:t>Τηλ</w:t>
      </w:r>
      <w:r w:rsidRPr="00F10A40">
        <w:rPr>
          <w:lang w:val="en-US"/>
        </w:rPr>
        <w:t xml:space="preserve">. </w:t>
      </w:r>
      <w:r w:rsidRPr="00F10A40">
        <w:rPr>
          <w:lang w:val="en-US"/>
        </w:rPr>
        <w:tab/>
        <w:t>: 22863-</w:t>
      </w:r>
      <w:r w:rsidR="003407E5" w:rsidRPr="00F10A40">
        <w:t>60103</w:t>
      </w:r>
      <w:r w:rsidRPr="00F10A40">
        <w:rPr>
          <w:lang w:val="en-US"/>
        </w:rPr>
        <w:tab/>
      </w:r>
      <w:r w:rsidRPr="00F10A40">
        <w:rPr>
          <w:lang w:val="en-US"/>
        </w:rPr>
        <w:tab/>
      </w:r>
      <w:r w:rsidRPr="00F10A40">
        <w:rPr>
          <w:lang w:val="en-US"/>
        </w:rPr>
        <w:tab/>
      </w:r>
      <w:r w:rsidRPr="00F10A40">
        <w:rPr>
          <w:lang w:val="en-US"/>
        </w:rPr>
        <w:tab/>
      </w:r>
      <w:r w:rsidRPr="00F10A40">
        <w:rPr>
          <w:lang w:val="en-US"/>
        </w:rPr>
        <w:tab/>
        <w:t xml:space="preserve">                    </w:t>
      </w:r>
    </w:p>
    <w:p w:rsidR="004C7389" w:rsidRPr="00F10A40" w:rsidRDefault="004C7389" w:rsidP="004C7389">
      <w:pPr>
        <w:spacing w:after="0" w:line="240" w:lineRule="auto"/>
        <w:ind w:right="20"/>
        <w:jc w:val="both"/>
        <w:rPr>
          <w:lang w:val="en-US"/>
        </w:rPr>
      </w:pPr>
      <w:proofErr w:type="gramStart"/>
      <w:r w:rsidRPr="00F10A40">
        <w:rPr>
          <w:lang w:val="en-US"/>
        </w:rPr>
        <w:t>e-mail</w:t>
      </w:r>
      <w:proofErr w:type="gramEnd"/>
      <w:r w:rsidRPr="00F10A40">
        <w:rPr>
          <w:lang w:val="en-US"/>
        </w:rPr>
        <w:tab/>
        <w:t xml:space="preserve">: </w:t>
      </w:r>
      <w:hyperlink r:id="rId10" w:history="1">
        <w:r w:rsidR="003407E5" w:rsidRPr="00F10A40">
          <w:rPr>
            <w:rStyle w:val="-"/>
            <w:lang w:val="en-US"/>
          </w:rPr>
          <w:t>mhx@thira.gov.gr</w:t>
        </w:r>
      </w:hyperlink>
      <w:r w:rsidR="003407E5" w:rsidRPr="00F10A40">
        <w:rPr>
          <w:lang w:val="en-US"/>
        </w:rPr>
        <w:t xml:space="preserve"> </w:t>
      </w:r>
      <w:r w:rsidRPr="00F10A40">
        <w:rPr>
          <w:lang w:val="en-US"/>
        </w:rPr>
        <w:t xml:space="preserve"> </w:t>
      </w:r>
    </w:p>
    <w:p w:rsidR="004C7389" w:rsidRPr="00F10A40" w:rsidRDefault="004C7389" w:rsidP="004C7389">
      <w:pPr>
        <w:spacing w:after="0" w:line="240" w:lineRule="auto"/>
        <w:ind w:right="20"/>
        <w:jc w:val="both"/>
      </w:pPr>
      <w:proofErr w:type="spellStart"/>
      <w:r w:rsidRPr="00F10A40">
        <w:t>Πληρ</w:t>
      </w:r>
      <w:proofErr w:type="spellEnd"/>
      <w:r w:rsidRPr="00F10A40">
        <w:t xml:space="preserve">. </w:t>
      </w:r>
      <w:r w:rsidRPr="00F10A40">
        <w:tab/>
        <w:t xml:space="preserve">: </w:t>
      </w:r>
      <w:r w:rsidR="003407E5" w:rsidRPr="00F10A40">
        <w:t>Αντώνης Καρβούνης</w:t>
      </w:r>
      <w:r w:rsidRPr="00F10A40">
        <w:t xml:space="preserve"> </w:t>
      </w:r>
      <w:r w:rsidRPr="00F10A40">
        <w:tab/>
      </w:r>
    </w:p>
    <w:p w:rsidR="004C7389" w:rsidRPr="00D72F8A" w:rsidRDefault="004C7389" w:rsidP="004C7389">
      <w:pPr>
        <w:spacing w:after="0" w:line="240" w:lineRule="auto"/>
        <w:ind w:right="20"/>
        <w:jc w:val="both"/>
      </w:pPr>
    </w:p>
    <w:p w:rsidR="00E87A38" w:rsidRDefault="004C7389" w:rsidP="004C7389">
      <w:pPr>
        <w:autoSpaceDE w:val="0"/>
        <w:autoSpaceDN w:val="0"/>
        <w:adjustRightInd w:val="0"/>
        <w:spacing w:after="0" w:line="360" w:lineRule="auto"/>
        <w:jc w:val="center"/>
        <w:rPr>
          <w:rFonts w:cs="Arial-BoldMT"/>
          <w:b/>
          <w:bCs/>
          <w:color w:val="002060"/>
          <w:sz w:val="32"/>
          <w:szCs w:val="32"/>
          <w:u w:val="single"/>
        </w:rPr>
      </w:pPr>
      <w:bookmarkStart w:id="1" w:name="OLE_LINK281"/>
      <w:bookmarkStart w:id="2" w:name="OLE_LINK282"/>
      <w:r w:rsidRPr="00D72F8A">
        <w:rPr>
          <w:rFonts w:cs="Arial-BoldMT"/>
          <w:b/>
          <w:bCs/>
          <w:color w:val="002060"/>
          <w:sz w:val="32"/>
          <w:szCs w:val="32"/>
          <w:u w:val="single"/>
        </w:rPr>
        <w:t xml:space="preserve">ΠΡΟΣΚΛΗΣΗ </w:t>
      </w:r>
      <w:r w:rsidR="00E87A38">
        <w:rPr>
          <w:rFonts w:cs="Arial-BoldMT"/>
          <w:b/>
          <w:bCs/>
          <w:color w:val="002060"/>
          <w:sz w:val="32"/>
          <w:szCs w:val="32"/>
          <w:u w:val="single"/>
        </w:rPr>
        <w:t>ΕΚΔΗΛΩΣΗΣ ΕΝΔΙΑΦΕΡΟΝΤΟΣ</w:t>
      </w:r>
    </w:p>
    <w:p w:rsidR="004C7389" w:rsidRPr="00D72F8A" w:rsidRDefault="004C7389" w:rsidP="004C7389">
      <w:pPr>
        <w:autoSpaceDE w:val="0"/>
        <w:autoSpaceDN w:val="0"/>
        <w:adjustRightInd w:val="0"/>
        <w:spacing w:after="0" w:line="360" w:lineRule="auto"/>
        <w:jc w:val="center"/>
        <w:rPr>
          <w:rFonts w:cs="Arial-BoldMT"/>
          <w:b/>
          <w:bCs/>
          <w:color w:val="002060"/>
          <w:sz w:val="32"/>
          <w:szCs w:val="32"/>
          <w:u w:val="single"/>
        </w:rPr>
      </w:pPr>
      <w:r w:rsidRPr="00D72F8A">
        <w:rPr>
          <w:rFonts w:cs="Arial-BoldMT"/>
          <w:b/>
          <w:bCs/>
          <w:color w:val="002060"/>
          <w:sz w:val="32"/>
          <w:szCs w:val="32"/>
          <w:u w:val="single"/>
        </w:rPr>
        <w:t>ΔΙΑΠΡΑΓΜΑΤΕΥΣΗΣ</w:t>
      </w:r>
      <w:r w:rsidR="00E87A38">
        <w:rPr>
          <w:rFonts w:cs="Arial-BoldMT"/>
          <w:b/>
          <w:bCs/>
          <w:color w:val="002060"/>
          <w:sz w:val="32"/>
          <w:szCs w:val="32"/>
          <w:u w:val="single"/>
        </w:rPr>
        <w:t xml:space="preserve"> </w:t>
      </w:r>
      <w:r w:rsidR="0035397E" w:rsidRPr="00D72F8A">
        <w:rPr>
          <w:rFonts w:cs="Arial-BoldMT"/>
          <w:b/>
          <w:bCs/>
          <w:color w:val="002060"/>
          <w:sz w:val="32"/>
          <w:szCs w:val="32"/>
          <w:u w:val="single"/>
        </w:rPr>
        <w:t>ΧΩΡΙΣ ΠΡΟΗΓΟΥΜΕΝΗ ΔΗΜΟΣΙΕΥΣΗ</w:t>
      </w:r>
    </w:p>
    <w:p w:rsidR="00A36DD5" w:rsidRPr="00BF23F1" w:rsidRDefault="00A36DD5" w:rsidP="00BF23F1">
      <w:pPr>
        <w:autoSpaceDE w:val="0"/>
        <w:autoSpaceDN w:val="0"/>
        <w:adjustRightInd w:val="0"/>
        <w:spacing w:after="0" w:line="240" w:lineRule="auto"/>
        <w:jc w:val="center"/>
        <w:rPr>
          <w:rFonts w:cs="Arial-BoldMT"/>
          <w:b/>
          <w:bCs/>
          <w:i/>
          <w:color w:val="002060"/>
          <w:u w:val="single"/>
        </w:rPr>
      </w:pPr>
      <w:bookmarkStart w:id="3" w:name="OLE_LINK212"/>
      <w:bookmarkStart w:id="4" w:name="OLE_LINK213"/>
      <w:bookmarkStart w:id="5" w:name="OLE_LINK214"/>
      <w:bookmarkEnd w:id="1"/>
      <w:bookmarkEnd w:id="2"/>
      <w:r w:rsidRPr="00BF23F1">
        <w:rPr>
          <w:b/>
          <w:bCs/>
          <w:i/>
          <w:caps/>
          <w:noProof/>
          <w:u w:val="single"/>
        </w:rPr>
        <w:t>«</w:t>
      </w:r>
      <w:bookmarkStart w:id="6" w:name="OLE_LINK272"/>
      <w:bookmarkStart w:id="7" w:name="OLE_LINK273"/>
      <w:bookmarkStart w:id="8" w:name="OLE_LINK283"/>
      <w:r w:rsidR="00F57CD4">
        <w:rPr>
          <w:b/>
          <w:bCs/>
          <w:i/>
          <w:caps/>
          <w:noProof/>
          <w:u w:val="single"/>
        </w:rPr>
        <w:t>ΠΡΟΜΗΘΕΙΑ ΕΞΟΠΛΙΣΜΟΥ ΠΛΗΡΟΦΟΡΙΚΗΣ ΓΙΑ ΤΗΛΕΚΠΑΙΔΕΥΣΗ ΚΑΙ ΕΞ ΑΠΟΣΤΑΣΕΩΣ ΕΡΓΑΣΙΑ</w:t>
      </w:r>
      <w:bookmarkEnd w:id="6"/>
      <w:bookmarkEnd w:id="7"/>
      <w:bookmarkEnd w:id="8"/>
      <w:r w:rsidRPr="00BF23F1">
        <w:rPr>
          <w:b/>
          <w:bCs/>
          <w:i/>
          <w:caps/>
          <w:noProof/>
          <w:u w:val="single"/>
        </w:rPr>
        <w:t>»</w:t>
      </w:r>
    </w:p>
    <w:bookmarkEnd w:id="3"/>
    <w:bookmarkEnd w:id="4"/>
    <w:bookmarkEnd w:id="5"/>
    <w:p w:rsidR="00D4376F" w:rsidRPr="00D72F8A" w:rsidRDefault="00D4376F" w:rsidP="004C7389">
      <w:pPr>
        <w:autoSpaceDE w:val="0"/>
        <w:autoSpaceDN w:val="0"/>
        <w:adjustRightInd w:val="0"/>
        <w:spacing w:after="0" w:line="360" w:lineRule="auto"/>
        <w:jc w:val="center"/>
        <w:rPr>
          <w:rFonts w:cs="Arial-BoldMT"/>
          <w:bCs/>
          <w:color w:val="002060"/>
          <w:u w:val="single"/>
        </w:rPr>
      </w:pPr>
    </w:p>
    <w:p w:rsidR="00A03D86" w:rsidRPr="00D72F8A" w:rsidRDefault="00A03D86" w:rsidP="002C21C3">
      <w:pPr>
        <w:autoSpaceDE w:val="0"/>
        <w:autoSpaceDN w:val="0"/>
        <w:adjustRightInd w:val="0"/>
        <w:spacing w:after="0" w:line="360" w:lineRule="auto"/>
        <w:jc w:val="both"/>
        <w:rPr>
          <w:rFonts w:cs="Arial-BoldMT"/>
          <w:b/>
          <w:bCs/>
          <w:color w:val="002060"/>
        </w:rPr>
      </w:pPr>
      <w:r w:rsidRPr="00D72F8A">
        <w:rPr>
          <w:rFonts w:cs="Arial-BoldMT"/>
          <w:b/>
          <w:bCs/>
          <w:color w:val="002060"/>
        </w:rPr>
        <w:t>1.1 Στοιχεία Αναθέτουσας Αρχής</w:t>
      </w:r>
    </w:p>
    <w:p w:rsidR="00A03D86" w:rsidRPr="00D72F8A" w:rsidRDefault="00A80991" w:rsidP="002C21C3">
      <w:pPr>
        <w:autoSpaceDE w:val="0"/>
        <w:autoSpaceDN w:val="0"/>
        <w:adjustRightInd w:val="0"/>
        <w:spacing w:after="0" w:line="360" w:lineRule="auto"/>
        <w:jc w:val="both"/>
        <w:rPr>
          <w:rFonts w:cs="ArialMT"/>
          <w:color w:val="000000"/>
        </w:rPr>
      </w:pPr>
      <w:r w:rsidRPr="00D72F8A">
        <w:rPr>
          <w:rFonts w:cs="ArialMT"/>
          <w:color w:val="000000"/>
        </w:rPr>
        <w:t>Επωνυμία ΔΗΜΟΣ ΘΗΡΑΣ</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Ταχυδρομική διε</w:t>
      </w:r>
      <w:r w:rsidR="00A80991" w:rsidRPr="00D72F8A">
        <w:rPr>
          <w:rFonts w:cs="ArialMT"/>
          <w:color w:val="000000"/>
        </w:rPr>
        <w:t>ύθυνση ΦΗΡΑ ΘΗΡΑΣ</w:t>
      </w:r>
    </w:p>
    <w:p w:rsidR="00A03D86" w:rsidRPr="00D72F8A" w:rsidRDefault="00A80991" w:rsidP="002C21C3">
      <w:pPr>
        <w:autoSpaceDE w:val="0"/>
        <w:autoSpaceDN w:val="0"/>
        <w:adjustRightInd w:val="0"/>
        <w:spacing w:after="0" w:line="360" w:lineRule="auto"/>
        <w:jc w:val="both"/>
        <w:rPr>
          <w:rFonts w:cs="ArialMT"/>
          <w:color w:val="000000"/>
        </w:rPr>
      </w:pPr>
      <w:r w:rsidRPr="00D72F8A">
        <w:rPr>
          <w:rFonts w:cs="ArialMT"/>
          <w:color w:val="000000"/>
        </w:rPr>
        <w:t>Πόλη ΦΗΡΑ</w:t>
      </w:r>
    </w:p>
    <w:p w:rsidR="00A03D86" w:rsidRPr="00D72F8A" w:rsidRDefault="00A80991" w:rsidP="002C21C3">
      <w:pPr>
        <w:autoSpaceDE w:val="0"/>
        <w:autoSpaceDN w:val="0"/>
        <w:adjustRightInd w:val="0"/>
        <w:spacing w:after="0" w:line="360" w:lineRule="auto"/>
        <w:jc w:val="both"/>
        <w:rPr>
          <w:rFonts w:cs="ArialMT"/>
          <w:color w:val="000000"/>
        </w:rPr>
      </w:pPr>
      <w:r w:rsidRPr="00D72F8A">
        <w:rPr>
          <w:rFonts w:cs="ArialMT"/>
          <w:color w:val="000000"/>
        </w:rPr>
        <w:t>Ταχυδρομικός Κωδικός 84700</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Χώρα ΕΛΛΑΔΑ</w:t>
      </w:r>
    </w:p>
    <w:p w:rsidR="00A03D86" w:rsidRPr="00D72F8A" w:rsidRDefault="00A80991" w:rsidP="002C21C3">
      <w:pPr>
        <w:autoSpaceDE w:val="0"/>
        <w:autoSpaceDN w:val="0"/>
        <w:adjustRightInd w:val="0"/>
        <w:spacing w:after="0" w:line="360" w:lineRule="auto"/>
        <w:jc w:val="both"/>
        <w:rPr>
          <w:rFonts w:cs="ArialMT"/>
          <w:color w:val="000000"/>
        </w:rPr>
      </w:pPr>
      <w:r w:rsidRPr="00D72F8A">
        <w:rPr>
          <w:rFonts w:cs="ArialMT"/>
          <w:color w:val="000000"/>
        </w:rPr>
        <w:t>Κωδικός ΝUTS EL422</w:t>
      </w:r>
    </w:p>
    <w:p w:rsidR="00A03D86" w:rsidRPr="00D72F8A" w:rsidRDefault="00A80991" w:rsidP="002C21C3">
      <w:pPr>
        <w:autoSpaceDE w:val="0"/>
        <w:autoSpaceDN w:val="0"/>
        <w:adjustRightInd w:val="0"/>
        <w:spacing w:after="0" w:line="360" w:lineRule="auto"/>
        <w:jc w:val="both"/>
        <w:rPr>
          <w:rFonts w:cs="ArialMT"/>
          <w:color w:val="000000"/>
        </w:rPr>
      </w:pPr>
      <w:r w:rsidRPr="00D72F8A">
        <w:rPr>
          <w:rFonts w:cs="ArialMT"/>
          <w:color w:val="000000"/>
        </w:rPr>
        <w:t>Τηλέφωνο 22863601</w:t>
      </w:r>
      <w:r w:rsidR="003407E5" w:rsidRPr="00D72F8A">
        <w:rPr>
          <w:rFonts w:cs="ArialMT"/>
          <w:color w:val="000000"/>
        </w:rPr>
        <w:t>03</w:t>
      </w:r>
    </w:p>
    <w:p w:rsidR="00A03D86" w:rsidRPr="00D72F8A" w:rsidRDefault="00A03D86" w:rsidP="002C21C3">
      <w:pPr>
        <w:autoSpaceDE w:val="0"/>
        <w:autoSpaceDN w:val="0"/>
        <w:adjustRightInd w:val="0"/>
        <w:spacing w:after="0" w:line="360" w:lineRule="auto"/>
        <w:jc w:val="both"/>
        <w:rPr>
          <w:rFonts w:cs="ArialMT"/>
          <w:color w:val="0000FF"/>
        </w:rPr>
      </w:pPr>
      <w:r w:rsidRPr="00D72F8A">
        <w:rPr>
          <w:rFonts w:cs="ArialMT"/>
          <w:color w:val="000000"/>
        </w:rPr>
        <w:t xml:space="preserve">Ηλεκτρονικό Ταχυδρομείο </w:t>
      </w:r>
      <w:hyperlink r:id="rId11" w:history="1">
        <w:r w:rsidR="00D72512" w:rsidRPr="00440F57">
          <w:rPr>
            <w:rStyle w:val="-"/>
            <w:rFonts w:cs="ArialMT"/>
            <w:lang w:val="en-US"/>
          </w:rPr>
          <w:t>mhx</w:t>
        </w:r>
        <w:r w:rsidR="00D72512" w:rsidRPr="00440F57">
          <w:rPr>
            <w:rStyle w:val="-"/>
            <w:rFonts w:cs="ArialMT"/>
          </w:rPr>
          <w:t>@</w:t>
        </w:r>
        <w:r w:rsidR="00D72512" w:rsidRPr="00440F57">
          <w:rPr>
            <w:rStyle w:val="-"/>
            <w:rFonts w:cs="ArialMT"/>
            <w:lang w:val="en-US"/>
          </w:rPr>
          <w:t>thira</w:t>
        </w:r>
        <w:r w:rsidR="00D72512" w:rsidRPr="00440F57">
          <w:rPr>
            <w:rStyle w:val="-"/>
            <w:rFonts w:cs="ArialMT"/>
          </w:rPr>
          <w:t>.</w:t>
        </w:r>
        <w:r w:rsidR="00D72512" w:rsidRPr="00440F57">
          <w:rPr>
            <w:rStyle w:val="-"/>
            <w:rFonts w:cs="ArialMT"/>
            <w:lang w:val="en-US"/>
          </w:rPr>
          <w:t>gov</w:t>
        </w:r>
        <w:r w:rsidR="00D72512" w:rsidRPr="00440F57">
          <w:rPr>
            <w:rStyle w:val="-"/>
            <w:rFonts w:cs="ArialMT"/>
          </w:rPr>
          <w:t>.gr</w:t>
        </w:r>
      </w:hyperlink>
      <w:r w:rsidR="00D72512">
        <w:rPr>
          <w:rFonts w:cs="ArialMT"/>
          <w:color w:val="0000FF"/>
        </w:rPr>
        <w:t xml:space="preserve"> </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Αρμόδιος για πληρ</w:t>
      </w:r>
      <w:r w:rsidR="00A80991" w:rsidRPr="00D72F8A">
        <w:rPr>
          <w:rFonts w:cs="ArialMT"/>
          <w:color w:val="000000"/>
        </w:rPr>
        <w:t>οφορίες :</w:t>
      </w:r>
      <w:r w:rsidR="003407E5" w:rsidRPr="00D72F8A">
        <w:rPr>
          <w:rFonts w:cs="ArialMT"/>
          <w:color w:val="000000"/>
        </w:rPr>
        <w:t xml:space="preserve"> Αντώνης Καρβούνης</w:t>
      </w:r>
    </w:p>
    <w:p w:rsidR="00A03D86" w:rsidRPr="00D72F8A" w:rsidRDefault="00A03D86" w:rsidP="002C21C3">
      <w:pPr>
        <w:autoSpaceDE w:val="0"/>
        <w:autoSpaceDN w:val="0"/>
        <w:adjustRightInd w:val="0"/>
        <w:spacing w:after="0" w:line="360" w:lineRule="auto"/>
        <w:jc w:val="both"/>
        <w:rPr>
          <w:rFonts w:cs="ArialMT"/>
          <w:color w:val="0000FF"/>
        </w:rPr>
      </w:pPr>
      <w:r w:rsidRPr="00D72F8A">
        <w:rPr>
          <w:rFonts w:cs="ArialMT"/>
          <w:color w:val="000000"/>
        </w:rPr>
        <w:t xml:space="preserve">Γενική Διεύθυνση στο διαδίκτυο (URL) </w:t>
      </w:r>
      <w:hyperlink r:id="rId12" w:history="1">
        <w:r w:rsidR="003407E5" w:rsidRPr="00D72F8A">
          <w:rPr>
            <w:rStyle w:val="-"/>
            <w:rFonts w:cs="ArialMT"/>
          </w:rPr>
          <w:t>www.</w:t>
        </w:r>
        <w:r w:rsidR="003407E5" w:rsidRPr="00D72F8A">
          <w:rPr>
            <w:rStyle w:val="-"/>
            <w:rFonts w:cs="ArialMT"/>
            <w:lang w:val="en-US"/>
          </w:rPr>
          <w:t>thira</w:t>
        </w:r>
        <w:r w:rsidR="003407E5" w:rsidRPr="00D72F8A">
          <w:rPr>
            <w:rStyle w:val="-"/>
            <w:rFonts w:cs="ArialMT"/>
          </w:rPr>
          <w:t>.</w:t>
        </w:r>
        <w:r w:rsidR="003407E5" w:rsidRPr="00D72F8A">
          <w:rPr>
            <w:rStyle w:val="-"/>
            <w:rFonts w:cs="ArialMT"/>
            <w:lang w:val="en-US"/>
          </w:rPr>
          <w:t>gov</w:t>
        </w:r>
        <w:r w:rsidR="003407E5" w:rsidRPr="00D72F8A">
          <w:rPr>
            <w:rStyle w:val="-"/>
            <w:rFonts w:cs="ArialMT"/>
          </w:rPr>
          <w:t>.</w:t>
        </w:r>
        <w:proofErr w:type="spellStart"/>
        <w:r w:rsidR="003407E5" w:rsidRPr="00D72F8A">
          <w:rPr>
            <w:rStyle w:val="-"/>
            <w:rFonts w:cs="ArialMT"/>
          </w:rPr>
          <w:t>gr</w:t>
        </w:r>
        <w:proofErr w:type="spellEnd"/>
      </w:hyperlink>
      <w:r w:rsidR="003407E5" w:rsidRPr="00D72F8A">
        <w:rPr>
          <w:rFonts w:cs="ArialMT"/>
          <w:color w:val="0000FF"/>
        </w:rPr>
        <w:t xml:space="preserve"> </w:t>
      </w:r>
    </w:p>
    <w:p w:rsidR="00A03D86" w:rsidRPr="00D72F8A" w:rsidRDefault="00A03D86" w:rsidP="002C21C3">
      <w:pPr>
        <w:autoSpaceDE w:val="0"/>
        <w:autoSpaceDN w:val="0"/>
        <w:adjustRightInd w:val="0"/>
        <w:spacing w:after="0" w:line="360" w:lineRule="auto"/>
        <w:jc w:val="both"/>
        <w:rPr>
          <w:rFonts w:cs="Arial-BoldMT"/>
          <w:b/>
          <w:bCs/>
          <w:color w:val="000000"/>
        </w:rPr>
      </w:pPr>
      <w:r w:rsidRPr="00D72F8A">
        <w:rPr>
          <w:rFonts w:cs="Arial-BoldMT"/>
          <w:b/>
          <w:bCs/>
          <w:color w:val="000000"/>
        </w:rPr>
        <w:t>Είδος Αναθέτουσας Αρχής</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Η Αναθέτουσα Αρχή είναι Ο.Τ.Α. και ανήκει στην Γενική Κυβέρνηση</w:t>
      </w:r>
    </w:p>
    <w:p w:rsidR="00A03D86" w:rsidRPr="00D72F8A" w:rsidRDefault="00A03D86" w:rsidP="002C21C3">
      <w:pPr>
        <w:autoSpaceDE w:val="0"/>
        <w:autoSpaceDN w:val="0"/>
        <w:adjustRightInd w:val="0"/>
        <w:spacing w:after="0" w:line="360" w:lineRule="auto"/>
        <w:jc w:val="both"/>
        <w:rPr>
          <w:rFonts w:cs="Arial-BoldMT"/>
          <w:b/>
          <w:bCs/>
          <w:color w:val="000000"/>
        </w:rPr>
      </w:pPr>
      <w:r w:rsidRPr="00D72F8A">
        <w:rPr>
          <w:rFonts w:cs="Arial-BoldMT"/>
          <w:b/>
          <w:bCs/>
          <w:color w:val="000000"/>
        </w:rPr>
        <w:t>Στοιχεία Επικοινωνίας</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Τα έγγραφα της σύμβασης διατίθενται στα γραφεία της αναθέτουσας αρχής (</w:t>
      </w:r>
      <w:r w:rsidR="003407E5" w:rsidRPr="00D72F8A">
        <w:rPr>
          <w:rFonts w:cs="ArialMT"/>
          <w:color w:val="000000"/>
        </w:rPr>
        <w:t>Γραφείο ΤΠΕ</w:t>
      </w:r>
      <w:r w:rsidRPr="00D72F8A">
        <w:rPr>
          <w:rFonts w:cs="ArialMT"/>
          <w:color w:val="000000"/>
        </w:rPr>
        <w:t xml:space="preserve"> του Δήμου) κατά τις εργάσιμες ημέρες </w:t>
      </w:r>
      <w:r w:rsidR="00C854EC" w:rsidRPr="00D72F8A">
        <w:rPr>
          <w:rFonts w:cs="ArialMT"/>
          <w:color w:val="000000"/>
        </w:rPr>
        <w:t xml:space="preserve">και ώρες, δωρεάν. </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Οι ενδιαφερόμενοι μπορούν ακόμα να ενημερώνονται για τις τεχνικές προδιαγραφές της</w:t>
      </w:r>
    </w:p>
    <w:p w:rsidR="00AE09DB" w:rsidRPr="00D72F8A" w:rsidRDefault="00A03D86" w:rsidP="00E57823">
      <w:pPr>
        <w:autoSpaceDE w:val="0"/>
        <w:autoSpaceDN w:val="0"/>
        <w:adjustRightInd w:val="0"/>
        <w:spacing w:after="0" w:line="360" w:lineRule="auto"/>
        <w:jc w:val="both"/>
        <w:rPr>
          <w:rFonts w:cs="ArialMT"/>
          <w:color w:val="000000"/>
        </w:rPr>
      </w:pPr>
      <w:r w:rsidRPr="00D72F8A">
        <w:rPr>
          <w:rFonts w:cs="ArialMT"/>
          <w:color w:val="000000"/>
        </w:rPr>
        <w:t>παρούσας διαπρ</w:t>
      </w:r>
      <w:r w:rsidR="00A80991" w:rsidRPr="00D72F8A">
        <w:rPr>
          <w:rFonts w:cs="ArialMT"/>
          <w:color w:val="000000"/>
        </w:rPr>
        <w:t>αγμάτευσης απ</w:t>
      </w:r>
      <w:r w:rsidR="00E57823" w:rsidRPr="00D72F8A">
        <w:rPr>
          <w:rFonts w:cs="ArialMT"/>
          <w:color w:val="000000"/>
        </w:rPr>
        <w:t xml:space="preserve">ό το  Γραφείο </w:t>
      </w:r>
      <w:r w:rsidR="00137A65" w:rsidRPr="00D72F8A">
        <w:rPr>
          <w:rFonts w:cs="ArialMT"/>
          <w:color w:val="000000"/>
        </w:rPr>
        <w:t>ΤΠΕ</w:t>
      </w:r>
      <w:r w:rsidRPr="00D72F8A">
        <w:rPr>
          <w:rFonts w:cs="ArialMT"/>
          <w:color w:val="000000"/>
        </w:rPr>
        <w:t>,</w:t>
      </w:r>
      <w:r w:rsidR="003407E5" w:rsidRPr="00D72F8A">
        <w:rPr>
          <w:rFonts w:cs="ArialMT"/>
          <w:color w:val="000000"/>
        </w:rPr>
        <w:t xml:space="preserve"> </w:t>
      </w:r>
      <w:r w:rsidR="00A80991" w:rsidRPr="00D72F8A">
        <w:rPr>
          <w:rFonts w:cs="ArialMT"/>
          <w:color w:val="000000"/>
        </w:rPr>
        <w:t>τηλ.22863601</w:t>
      </w:r>
      <w:r w:rsidR="00137A65" w:rsidRPr="00D72F8A">
        <w:rPr>
          <w:rFonts w:cs="ArialMT"/>
          <w:color w:val="000000"/>
        </w:rPr>
        <w:t>03</w:t>
      </w:r>
      <w:r w:rsidRPr="00D72F8A">
        <w:rPr>
          <w:rFonts w:cs="ArialMT"/>
          <w:color w:val="000000"/>
        </w:rPr>
        <w:t>, τις εργάσιμες μέρες και ώρε</w:t>
      </w:r>
      <w:r w:rsidR="00A80991" w:rsidRPr="00D72F8A">
        <w:rPr>
          <w:rFonts w:cs="ArialMT"/>
          <w:color w:val="000000"/>
        </w:rPr>
        <w:t xml:space="preserve">ς, υπεύθυνος κ. </w:t>
      </w:r>
      <w:r w:rsidR="00137A65" w:rsidRPr="00D72F8A">
        <w:rPr>
          <w:rFonts w:cs="ArialMT"/>
          <w:color w:val="000000"/>
        </w:rPr>
        <w:t>Αντώνης Καρβούνης</w:t>
      </w:r>
      <w:r w:rsidRPr="00D72F8A">
        <w:rPr>
          <w:rFonts w:cs="ArialMT"/>
          <w:color w:val="000000"/>
        </w:rPr>
        <w:t>.</w:t>
      </w:r>
    </w:p>
    <w:p w:rsidR="003407E5" w:rsidRPr="00D72F8A" w:rsidRDefault="003407E5" w:rsidP="00E57823">
      <w:pPr>
        <w:autoSpaceDE w:val="0"/>
        <w:autoSpaceDN w:val="0"/>
        <w:adjustRightInd w:val="0"/>
        <w:spacing w:after="0" w:line="360" w:lineRule="auto"/>
        <w:jc w:val="both"/>
        <w:rPr>
          <w:rFonts w:cs="ArialMT"/>
          <w:color w:val="000000"/>
        </w:rPr>
      </w:pPr>
    </w:p>
    <w:p w:rsidR="00A03D86" w:rsidRPr="00D72F8A" w:rsidRDefault="00A03D86" w:rsidP="002C21C3">
      <w:pPr>
        <w:autoSpaceDE w:val="0"/>
        <w:autoSpaceDN w:val="0"/>
        <w:adjustRightInd w:val="0"/>
        <w:spacing w:after="0" w:line="360" w:lineRule="auto"/>
        <w:jc w:val="both"/>
        <w:rPr>
          <w:rFonts w:cs="Arial-BoldMT"/>
          <w:b/>
          <w:bCs/>
          <w:color w:val="002060"/>
        </w:rPr>
      </w:pPr>
      <w:r w:rsidRPr="00D72F8A">
        <w:rPr>
          <w:rFonts w:cs="Arial-BoldMT"/>
          <w:b/>
          <w:bCs/>
          <w:color w:val="002060"/>
        </w:rPr>
        <w:t>1.2 Στοιχεία Διαδικασίας-Χρηματοδότηση</w:t>
      </w:r>
    </w:p>
    <w:p w:rsidR="00A03D86" w:rsidRPr="00D72F8A" w:rsidRDefault="00A03D86" w:rsidP="002C21C3">
      <w:pPr>
        <w:autoSpaceDE w:val="0"/>
        <w:autoSpaceDN w:val="0"/>
        <w:adjustRightInd w:val="0"/>
        <w:spacing w:after="0" w:line="360" w:lineRule="auto"/>
        <w:jc w:val="both"/>
        <w:rPr>
          <w:rFonts w:cs="Arial-BoldMT"/>
          <w:b/>
          <w:bCs/>
          <w:color w:val="000000"/>
        </w:rPr>
      </w:pPr>
      <w:r w:rsidRPr="00D72F8A">
        <w:rPr>
          <w:rFonts w:cs="Arial-BoldMT"/>
          <w:b/>
          <w:bCs/>
          <w:color w:val="000000"/>
        </w:rPr>
        <w:lastRenderedPageBreak/>
        <w:t>Είδος διαδικασίας</w:t>
      </w:r>
    </w:p>
    <w:p w:rsidR="00F55D41" w:rsidRPr="00104C03" w:rsidRDefault="00F55D41" w:rsidP="00F55D41">
      <w:pPr>
        <w:jc w:val="both"/>
        <w:rPr>
          <w:rFonts w:ascii="Calibri" w:hAnsi="Calibri" w:cs="Tahoma"/>
        </w:rPr>
      </w:pPr>
      <w:r w:rsidRPr="00104C03">
        <w:rPr>
          <w:rFonts w:ascii="Calibri" w:hAnsi="Calibri" w:cs="Tahoma"/>
        </w:rPr>
        <w:t xml:space="preserve">Η σχετική δαπάνη ανέρχεται στο συνολικό ποσό των </w:t>
      </w:r>
      <w:bookmarkStart w:id="9" w:name="OLE_LINK186"/>
      <w:r>
        <w:rPr>
          <w:rFonts w:ascii="Calibri" w:eastAsia="Times New Roman" w:hAnsi="Calibri" w:cs="Times New Roman"/>
          <w:b/>
          <w:bCs/>
          <w:color w:val="000000"/>
          <w:u w:val="single"/>
        </w:rPr>
        <w:t>39.146,80</w:t>
      </w:r>
      <w:r w:rsidRPr="00104C03">
        <w:rPr>
          <w:rFonts w:ascii="Calibri" w:eastAsia="Times New Roman" w:hAnsi="Calibri" w:cs="Times New Roman"/>
          <w:b/>
          <w:bCs/>
          <w:color w:val="000000"/>
          <w:u w:val="single"/>
        </w:rPr>
        <w:t xml:space="preserve"> </w:t>
      </w:r>
      <w:r w:rsidRPr="00104C03">
        <w:rPr>
          <w:rFonts w:ascii="Calibri" w:hAnsi="Calibri" w:cs="Tahoma"/>
          <w:b/>
          <w:bCs/>
        </w:rPr>
        <w:t>€</w:t>
      </w:r>
      <w:r w:rsidRPr="00104C03">
        <w:rPr>
          <w:rFonts w:ascii="Calibri" w:hAnsi="Calibri" w:cs="Tahoma"/>
        </w:rPr>
        <w:t xml:space="preserve"> </w:t>
      </w:r>
      <w:bookmarkStart w:id="10" w:name="OLE_LINK92"/>
      <w:r w:rsidRPr="00104C03">
        <w:rPr>
          <w:rFonts w:ascii="Calibri" w:hAnsi="Calibri" w:cs="Tahoma"/>
        </w:rPr>
        <w:t>(</w:t>
      </w:r>
      <w:r>
        <w:rPr>
          <w:rFonts w:ascii="Calibri" w:hAnsi="Calibri" w:cs="Tahoma"/>
        </w:rPr>
        <w:t>τριάντα εννέα</w:t>
      </w:r>
      <w:r w:rsidRPr="00104C03">
        <w:rPr>
          <w:rFonts w:ascii="Calibri" w:hAnsi="Calibri" w:cs="Tahoma"/>
        </w:rPr>
        <w:t xml:space="preserve"> χιλιάδες </w:t>
      </w:r>
      <w:r>
        <w:rPr>
          <w:rFonts w:ascii="Calibri" w:hAnsi="Calibri" w:cs="Tahoma"/>
        </w:rPr>
        <w:t>εκατόν σαράντα έξι</w:t>
      </w:r>
      <w:r w:rsidRPr="00104C03">
        <w:rPr>
          <w:rFonts w:ascii="Calibri" w:hAnsi="Calibri" w:cs="Tahoma"/>
        </w:rPr>
        <w:t xml:space="preserve"> ευρώ και </w:t>
      </w:r>
      <w:r>
        <w:rPr>
          <w:rFonts w:ascii="Calibri" w:hAnsi="Calibri" w:cs="Tahoma"/>
        </w:rPr>
        <w:t>ογδόντα</w:t>
      </w:r>
      <w:r w:rsidRPr="00104C03">
        <w:rPr>
          <w:rFonts w:ascii="Calibri" w:hAnsi="Calibri" w:cs="Tahoma"/>
        </w:rPr>
        <w:t xml:space="preserve"> λεπτά)</w:t>
      </w:r>
      <w:bookmarkEnd w:id="10"/>
      <w:r w:rsidRPr="00104C03">
        <w:rPr>
          <w:rFonts w:ascii="Calibri" w:hAnsi="Calibri" w:cs="Tahoma"/>
        </w:rPr>
        <w:t xml:space="preserve">, συμπεριλαμβανομένου του Φ.Π.Α 24%. </w:t>
      </w:r>
    </w:p>
    <w:p w:rsidR="00F55D41" w:rsidRPr="00104C03" w:rsidRDefault="00F55D41" w:rsidP="00F55D41">
      <w:pPr>
        <w:jc w:val="both"/>
        <w:rPr>
          <w:rFonts w:ascii="Calibri" w:hAnsi="Calibri" w:cs="Tahoma"/>
        </w:rPr>
      </w:pPr>
      <w:bookmarkStart w:id="11" w:name="OLE_LINK278"/>
      <w:bookmarkStart w:id="12" w:name="OLE_LINK279"/>
      <w:bookmarkStart w:id="13" w:name="OLE_LINK280"/>
      <w:bookmarkEnd w:id="9"/>
      <w:r w:rsidRPr="00104C03">
        <w:rPr>
          <w:rFonts w:ascii="Calibri" w:hAnsi="Calibri" w:cs="Tahoma"/>
        </w:rPr>
        <w:t xml:space="preserve">Η προμήθεια θα χρηματοδοτηθεί από ιδίους πόρους και θα βαρύνει τους παρακάτω κωδικούς εξόδων </w:t>
      </w:r>
      <w:r w:rsidRPr="0072459B">
        <w:rPr>
          <w:rFonts w:ascii="Calibri" w:hAnsi="Calibri" w:cs="Tahoma"/>
          <w:bCs/>
        </w:rPr>
        <w:t xml:space="preserve">του εγκεκριμένου προϋπολογισμού του έτους </w:t>
      </w:r>
      <w:r w:rsidRPr="0072459B">
        <w:rPr>
          <w:rFonts w:ascii="Calibri" w:hAnsi="Calibri" w:cs="Tahoma"/>
          <w:b/>
          <w:bCs/>
        </w:rPr>
        <w:t>2021</w:t>
      </w:r>
      <w:r>
        <w:rPr>
          <w:rFonts w:ascii="Calibri" w:hAnsi="Calibri" w:cs="Tahoma"/>
          <w:b/>
          <w:bCs/>
        </w:rPr>
        <w:t xml:space="preserve"> </w:t>
      </w:r>
      <w:r w:rsidRPr="00104C03">
        <w:rPr>
          <w:rFonts w:ascii="Calibri" w:hAnsi="Calibri" w:cs="Tahoma"/>
        </w:rPr>
        <w:t>με αντίστοιχα ποσά</w:t>
      </w:r>
      <w:r>
        <w:rPr>
          <w:rFonts w:ascii="Calibri" w:hAnsi="Calibri" w:cs="Tahoma"/>
        </w:rPr>
        <w:t>, ως εξής</w:t>
      </w:r>
      <w:r w:rsidRPr="00104C03">
        <w:rPr>
          <w:rFonts w:ascii="Calibri" w:hAnsi="Calibri" w:cs="Tahoma"/>
        </w:rPr>
        <w:t>:</w:t>
      </w:r>
    </w:p>
    <w:p w:rsidR="00F55D41" w:rsidRPr="0072459B" w:rsidRDefault="00F55D41" w:rsidP="00F55D41">
      <w:pPr>
        <w:jc w:val="both"/>
        <w:rPr>
          <w:rFonts w:ascii="Calibri" w:hAnsi="Calibri" w:cs="Tahoma"/>
          <w:bCs/>
        </w:rPr>
      </w:pPr>
      <w:r w:rsidRPr="0072459B">
        <w:rPr>
          <w:rFonts w:ascii="Calibri" w:hAnsi="Calibri" w:cs="Tahoma"/>
          <w:b/>
        </w:rPr>
        <w:t xml:space="preserve">Κ.Α. 10.7134.002 </w:t>
      </w:r>
      <w:r w:rsidRPr="0072459B">
        <w:rPr>
          <w:rFonts w:ascii="Calibri" w:hAnsi="Calibri" w:cs="Tahoma"/>
          <w:bCs/>
        </w:rPr>
        <w:t xml:space="preserve"> με το ποσό των </w:t>
      </w:r>
      <w:r w:rsidRPr="0072459B">
        <w:rPr>
          <w:rFonts w:ascii="Calibri" w:hAnsi="Calibri" w:cs="Tahoma"/>
          <w:b/>
          <w:bCs/>
        </w:rPr>
        <w:t>35.141,60 €</w:t>
      </w:r>
      <w:r w:rsidRPr="0072459B">
        <w:rPr>
          <w:rFonts w:ascii="Calibri" w:hAnsi="Calibri" w:cs="Tahoma"/>
          <w:bCs/>
        </w:rPr>
        <w:t xml:space="preserve"> και</w:t>
      </w:r>
    </w:p>
    <w:p w:rsidR="00F55D41" w:rsidRPr="00D72F8A" w:rsidRDefault="00F55D41" w:rsidP="00F55D41">
      <w:pPr>
        <w:jc w:val="both"/>
        <w:rPr>
          <w:rFonts w:eastAsia="Arial" w:cs="Arial"/>
          <w:color w:val="030000"/>
        </w:rPr>
      </w:pPr>
      <w:bookmarkStart w:id="14" w:name="OLE_LINK65"/>
      <w:r w:rsidRPr="0072459B">
        <w:rPr>
          <w:rFonts w:ascii="Calibri" w:hAnsi="Calibri" w:cs="Tahoma"/>
          <w:b/>
        </w:rPr>
        <w:t xml:space="preserve">Κ.Α. 10.6673 </w:t>
      </w:r>
      <w:r w:rsidRPr="0072459B">
        <w:rPr>
          <w:rFonts w:ascii="Calibri" w:hAnsi="Calibri" w:cs="Tahoma"/>
          <w:bCs/>
        </w:rPr>
        <w:t xml:space="preserve">με το ποσό των </w:t>
      </w:r>
      <w:bookmarkStart w:id="15" w:name="OLE_LINK103"/>
      <w:bookmarkStart w:id="16" w:name="OLE_LINK104"/>
      <w:bookmarkStart w:id="17" w:name="OLE_LINK105"/>
      <w:r w:rsidRPr="0072459B">
        <w:rPr>
          <w:rFonts w:ascii="Calibri" w:hAnsi="Calibri" w:cs="Tahoma"/>
          <w:b/>
          <w:bCs/>
        </w:rPr>
        <w:t xml:space="preserve">4.005,20 </w:t>
      </w:r>
      <w:bookmarkEnd w:id="15"/>
      <w:bookmarkEnd w:id="16"/>
      <w:bookmarkEnd w:id="17"/>
      <w:r w:rsidRPr="0072459B">
        <w:rPr>
          <w:rFonts w:ascii="Calibri" w:hAnsi="Calibri" w:cs="Tahoma"/>
          <w:b/>
          <w:bCs/>
        </w:rPr>
        <w:t>€</w:t>
      </w:r>
      <w:bookmarkEnd w:id="14"/>
      <w:r>
        <w:rPr>
          <w:rFonts w:ascii="Calibri" w:hAnsi="Calibri" w:cs="Tahoma"/>
          <w:b/>
          <w:bCs/>
        </w:rPr>
        <w:t>.</w:t>
      </w:r>
      <w:bookmarkEnd w:id="11"/>
      <w:bookmarkEnd w:id="12"/>
      <w:bookmarkEnd w:id="13"/>
    </w:p>
    <w:p w:rsidR="00F55D41" w:rsidRPr="00D72F8A" w:rsidRDefault="00F55D41" w:rsidP="00F55D41">
      <w:pPr>
        <w:autoSpaceDE w:val="0"/>
        <w:autoSpaceDN w:val="0"/>
        <w:adjustRightInd w:val="0"/>
        <w:spacing w:after="0" w:line="360" w:lineRule="auto"/>
        <w:jc w:val="both"/>
        <w:rPr>
          <w:rFonts w:cs="Arial-BoldMT"/>
          <w:b/>
          <w:bCs/>
          <w:color w:val="002060"/>
        </w:rPr>
      </w:pPr>
      <w:r w:rsidRPr="00D72F8A">
        <w:rPr>
          <w:rFonts w:cs="Arial-BoldMT"/>
          <w:b/>
          <w:bCs/>
          <w:color w:val="002060"/>
        </w:rPr>
        <w:t>1.3 Συνοπτική Περιγραφή φυσικού και οικονομικού αντικειμένου της σύμβασης</w:t>
      </w:r>
    </w:p>
    <w:p w:rsidR="00F55D41" w:rsidRPr="00D72F8A" w:rsidRDefault="00F55D41" w:rsidP="00F55D41">
      <w:pPr>
        <w:spacing w:after="0" w:line="360" w:lineRule="auto"/>
        <w:jc w:val="both"/>
        <w:rPr>
          <w:rFonts w:cs="Tahoma"/>
        </w:rPr>
      </w:pPr>
      <w:r w:rsidRPr="00D72F8A">
        <w:rPr>
          <w:rFonts w:cs="ArialMT"/>
          <w:color w:val="000000"/>
        </w:rPr>
        <w:t xml:space="preserve">Αντικείμενο της σύμβασης είναι η </w:t>
      </w:r>
      <w:r w:rsidRPr="00D72F8A">
        <w:t xml:space="preserve"> </w:t>
      </w:r>
      <w:r w:rsidRPr="00D72F8A">
        <w:rPr>
          <w:rFonts w:cs="Tahoma"/>
        </w:rPr>
        <w:t>προμήθεια εξοπλισμού μηχανοργάνωσης για τις μηχανογραφικές ανάγκες όλων των υπηρεσιών του Δήμου Θήρας, που αφορούν τη δυνατότητα τηλεργασίας και τηλεκπαίδευσης από υπηρεσίες και αιρετά όργανα του Δήμου, σύμφωνα με τις τρέχουσες ανάγκες και τις σχετικές εισηγήσεις των υπηρεσιών του Δήμου.</w:t>
      </w:r>
    </w:p>
    <w:p w:rsidR="00F55D41" w:rsidRPr="00B461BB" w:rsidRDefault="00F55D41" w:rsidP="00F55D41">
      <w:pPr>
        <w:spacing w:before="120" w:line="360" w:lineRule="auto"/>
        <w:rPr>
          <w:rFonts w:cs="ArialMT"/>
          <w:color w:val="000000"/>
        </w:rPr>
      </w:pPr>
      <w:r w:rsidRPr="00B461BB">
        <w:rPr>
          <w:rFonts w:cs="ArialMT"/>
          <w:color w:val="000000"/>
        </w:rPr>
        <w:t xml:space="preserve">Τα προς προμήθεια είδη κατατάσσονται στον ακόλουθο κωδικό του Κοινού Λεξιλογίου δημοσίων συμβάσεων (CPV):  </w:t>
      </w:r>
    </w:p>
    <w:p w:rsidR="00F55D41" w:rsidRPr="00D72F8A" w:rsidRDefault="00F55D41" w:rsidP="00F55D41">
      <w:pPr>
        <w:spacing w:before="120" w:line="360" w:lineRule="auto"/>
        <w:rPr>
          <w:rFonts w:ascii="Calibri" w:hAnsi="Calibri"/>
          <w:bCs/>
          <w:caps/>
          <w:noProof/>
        </w:rPr>
      </w:pPr>
      <w:r w:rsidRPr="00D72F8A">
        <w:rPr>
          <w:rFonts w:ascii="Calibri" w:hAnsi="Calibri"/>
          <w:bCs/>
          <w:caps/>
          <w:noProof/>
        </w:rPr>
        <w:t xml:space="preserve">32344280-2 - Φορητές ασύρματες συσκευές, </w:t>
      </w:r>
    </w:p>
    <w:p w:rsidR="00F55D41" w:rsidRPr="00D72F8A" w:rsidRDefault="00F55D41" w:rsidP="00F55D41">
      <w:pPr>
        <w:spacing w:before="120" w:line="360" w:lineRule="auto"/>
        <w:rPr>
          <w:bCs/>
          <w:caps/>
          <w:noProof/>
        </w:rPr>
      </w:pPr>
      <w:r w:rsidRPr="00D72F8A">
        <w:rPr>
          <w:bCs/>
          <w:caps/>
          <w:noProof/>
        </w:rPr>
        <w:t xml:space="preserve">30232000-4 </w:t>
      </w:r>
      <w:r>
        <w:rPr>
          <w:bCs/>
          <w:caps/>
          <w:noProof/>
        </w:rPr>
        <w:t xml:space="preserve">- </w:t>
      </w:r>
      <w:r w:rsidRPr="00D72F8A">
        <w:rPr>
          <w:bCs/>
          <w:caps/>
          <w:noProof/>
        </w:rPr>
        <w:t>Περιφερειακός εξοπλισμός,</w:t>
      </w:r>
    </w:p>
    <w:p w:rsidR="00F55D41" w:rsidRPr="00D72F8A" w:rsidRDefault="00F55D41" w:rsidP="00F55D41">
      <w:pPr>
        <w:spacing w:before="120" w:line="360" w:lineRule="auto"/>
        <w:rPr>
          <w:rFonts w:cs="ArialMT"/>
          <w:color w:val="000000"/>
        </w:rPr>
      </w:pPr>
      <w:r w:rsidRPr="00D72F8A">
        <w:rPr>
          <w:bCs/>
          <w:caps/>
          <w:noProof/>
        </w:rPr>
        <w:t xml:space="preserve">30237000-9 </w:t>
      </w:r>
      <w:r>
        <w:rPr>
          <w:bCs/>
          <w:caps/>
          <w:noProof/>
        </w:rPr>
        <w:t xml:space="preserve">- </w:t>
      </w:r>
      <w:r w:rsidRPr="00D72F8A">
        <w:rPr>
          <w:bCs/>
          <w:caps/>
          <w:noProof/>
        </w:rPr>
        <w:t>Μέρη, εξαρτήματα και προμήθειες υπολογιστών.</w:t>
      </w:r>
    </w:p>
    <w:p w:rsidR="00F55D41" w:rsidRPr="00D72F8A" w:rsidRDefault="00F55D41" w:rsidP="00F55D41">
      <w:pPr>
        <w:autoSpaceDE w:val="0"/>
        <w:autoSpaceDN w:val="0"/>
        <w:adjustRightInd w:val="0"/>
        <w:spacing w:after="0" w:line="360" w:lineRule="auto"/>
        <w:jc w:val="both"/>
        <w:rPr>
          <w:rFonts w:cs="ArialMT"/>
          <w:color w:val="000000"/>
        </w:rPr>
      </w:pPr>
      <w:r w:rsidRPr="00D72F8A">
        <w:rPr>
          <w:rFonts w:cs="ArialMT"/>
          <w:color w:val="000000"/>
        </w:rPr>
        <w:t>Προσφορές υποβάλλονται για το σύνολο των ειδών της προμήθειας.</w:t>
      </w:r>
    </w:p>
    <w:p w:rsidR="00F55D41" w:rsidRPr="00D72F8A" w:rsidRDefault="00F55D41" w:rsidP="00F55D41">
      <w:pPr>
        <w:autoSpaceDE w:val="0"/>
        <w:autoSpaceDN w:val="0"/>
        <w:adjustRightInd w:val="0"/>
        <w:spacing w:after="0" w:line="360" w:lineRule="auto"/>
        <w:jc w:val="both"/>
        <w:rPr>
          <w:rFonts w:cs="ArialMT"/>
          <w:color w:val="000000"/>
        </w:rPr>
      </w:pPr>
      <w:r w:rsidRPr="00D72F8A">
        <w:rPr>
          <w:rFonts w:cs="ArialMT"/>
          <w:color w:val="000000"/>
        </w:rPr>
        <w:t xml:space="preserve">Η διάρκεια της σύμβασης ορίζεται από την υπογραφή της έως </w:t>
      </w:r>
      <w:r>
        <w:rPr>
          <w:rFonts w:cs="ArialMT"/>
          <w:color w:val="000000"/>
        </w:rPr>
        <w:t>την οριστική παραλαβή.</w:t>
      </w:r>
    </w:p>
    <w:p w:rsidR="00F55D41" w:rsidRPr="00D72F8A" w:rsidRDefault="00F55D41" w:rsidP="00F55D41">
      <w:pPr>
        <w:autoSpaceDE w:val="0"/>
        <w:autoSpaceDN w:val="0"/>
        <w:adjustRightInd w:val="0"/>
        <w:spacing w:after="0" w:line="360" w:lineRule="auto"/>
        <w:jc w:val="both"/>
        <w:rPr>
          <w:rFonts w:cs="ArialMT"/>
          <w:color w:val="000000"/>
        </w:rPr>
      </w:pPr>
      <w:r w:rsidRPr="00D72F8A">
        <w:rPr>
          <w:rFonts w:cs="ArialMT"/>
          <w:color w:val="000000"/>
        </w:rPr>
        <w:t>Αναλυτική περιγραφή του φυσικού και οικονομικού αντικειμένου της σύμβασης δίδεται στην</w:t>
      </w:r>
      <w:r w:rsidRPr="00D72F8A">
        <w:rPr>
          <w:bCs/>
        </w:rPr>
        <w:t xml:space="preserve">  υπ’ αριθμό </w:t>
      </w:r>
      <w:bookmarkStart w:id="18" w:name="OLE_LINK98"/>
      <w:bookmarkStart w:id="19" w:name="OLE_LINK99"/>
      <w:r w:rsidRPr="00FF2DD4">
        <w:rPr>
          <w:bCs/>
        </w:rPr>
        <w:t>3137/18-3-2020</w:t>
      </w:r>
      <w:r w:rsidRPr="00D72F8A">
        <w:rPr>
          <w:bCs/>
        </w:rPr>
        <w:t xml:space="preserve"> </w:t>
      </w:r>
      <w:bookmarkEnd w:id="18"/>
      <w:bookmarkEnd w:id="19"/>
      <w:r w:rsidRPr="00D72F8A">
        <w:rPr>
          <w:bCs/>
        </w:rPr>
        <w:t>τεχνική έκθεση του Γραφείου ΤΠΕ</w:t>
      </w:r>
      <w:r w:rsidRPr="00D72F8A">
        <w:rPr>
          <w:rFonts w:cs="ArialMT"/>
          <w:color w:val="000000"/>
        </w:rPr>
        <w:t xml:space="preserve"> .</w:t>
      </w:r>
    </w:p>
    <w:p w:rsidR="00F55D41" w:rsidRPr="00B461BB" w:rsidRDefault="00F55D41" w:rsidP="00F55D41">
      <w:pPr>
        <w:pStyle w:val="Style"/>
        <w:spacing w:line="360" w:lineRule="auto"/>
        <w:jc w:val="both"/>
        <w:textAlignment w:val="baseline"/>
        <w:rPr>
          <w:rFonts w:asciiTheme="minorHAnsi" w:eastAsia="Arial" w:hAnsiTheme="minorHAnsi" w:cs="Arial"/>
          <w:b/>
          <w:sz w:val="22"/>
          <w:szCs w:val="22"/>
        </w:rPr>
      </w:pPr>
      <w:r w:rsidRPr="00B461BB">
        <w:rPr>
          <w:rFonts w:asciiTheme="minorHAnsi" w:hAnsiTheme="minorHAnsi" w:cs="ArialMT"/>
          <w:color w:val="000000"/>
          <w:sz w:val="22"/>
          <w:szCs w:val="22"/>
        </w:rPr>
        <w:t xml:space="preserve">Η σύμβαση θα ανατεθεί με κριτήριο κατακύρωσης την </w:t>
      </w:r>
      <w:bookmarkStart w:id="20" w:name="OLE_LINK210"/>
      <w:bookmarkStart w:id="21" w:name="OLE_LINK211"/>
      <w:r w:rsidRPr="00B461BB">
        <w:rPr>
          <w:rFonts w:asciiTheme="minorHAnsi" w:eastAsia="Arial" w:hAnsiTheme="minorHAnsi" w:cs="Arial"/>
          <w:color w:val="030000"/>
          <w:sz w:val="22"/>
          <w:szCs w:val="22"/>
        </w:rPr>
        <w:t>πλέον συμφέρουσα από οικονομική άποψη προσφορά</w:t>
      </w:r>
      <w:r w:rsidRPr="00B461BB">
        <w:rPr>
          <w:rFonts w:asciiTheme="minorHAnsi" w:hAnsiTheme="minorHAnsi" w:cs="F1"/>
          <w:b/>
          <w:color w:val="000000"/>
          <w:sz w:val="22"/>
          <w:szCs w:val="22"/>
        </w:rPr>
        <w:t>, με βάση την βέλτιστη σχέση ποιότητας - τιμής</w:t>
      </w:r>
      <w:r w:rsidRPr="00B461BB">
        <w:rPr>
          <w:rFonts w:asciiTheme="minorHAnsi" w:eastAsia="Arial" w:hAnsiTheme="minorHAnsi" w:cs="Arial"/>
          <w:color w:val="030000"/>
          <w:sz w:val="22"/>
          <w:szCs w:val="22"/>
        </w:rPr>
        <w:t xml:space="preserve"> (σε ευρώ)</w:t>
      </w:r>
      <w:bookmarkEnd w:id="20"/>
      <w:bookmarkEnd w:id="21"/>
      <w:r>
        <w:rPr>
          <w:rFonts w:asciiTheme="minorHAnsi" w:eastAsia="Arial" w:hAnsiTheme="minorHAnsi" w:cs="Arial"/>
          <w:color w:val="030000"/>
          <w:sz w:val="22"/>
          <w:szCs w:val="22"/>
        </w:rPr>
        <w:t>.</w:t>
      </w:r>
    </w:p>
    <w:p w:rsidR="00D4376F" w:rsidRPr="00D72F8A" w:rsidRDefault="00D4376F" w:rsidP="00B461BB">
      <w:pPr>
        <w:autoSpaceDE w:val="0"/>
        <w:autoSpaceDN w:val="0"/>
        <w:adjustRightInd w:val="0"/>
        <w:spacing w:after="0" w:line="360" w:lineRule="auto"/>
        <w:jc w:val="both"/>
        <w:rPr>
          <w:rFonts w:cs="Arial-BoldMT"/>
          <w:b/>
          <w:bCs/>
          <w:color w:val="002060"/>
        </w:rPr>
      </w:pPr>
    </w:p>
    <w:p w:rsidR="00A03D86" w:rsidRPr="00D72F8A" w:rsidRDefault="00A03D86" w:rsidP="002C21C3">
      <w:pPr>
        <w:autoSpaceDE w:val="0"/>
        <w:autoSpaceDN w:val="0"/>
        <w:adjustRightInd w:val="0"/>
        <w:spacing w:after="0" w:line="360" w:lineRule="auto"/>
        <w:jc w:val="both"/>
        <w:rPr>
          <w:rFonts w:cs="Arial-BoldMT"/>
          <w:b/>
          <w:bCs/>
          <w:color w:val="002060"/>
        </w:rPr>
      </w:pPr>
      <w:r w:rsidRPr="00D72F8A">
        <w:rPr>
          <w:rFonts w:cs="Arial-BoldMT"/>
          <w:b/>
          <w:bCs/>
          <w:color w:val="002060"/>
        </w:rPr>
        <w:t>1.4 Θεσμικό πλαίσιο</w:t>
      </w:r>
    </w:p>
    <w:p w:rsidR="00A03D86" w:rsidRPr="00B461BB" w:rsidRDefault="00A03D86" w:rsidP="00FF02E2">
      <w:pPr>
        <w:autoSpaceDE w:val="0"/>
        <w:autoSpaceDN w:val="0"/>
        <w:adjustRightInd w:val="0"/>
        <w:spacing w:after="0" w:line="360" w:lineRule="auto"/>
        <w:jc w:val="both"/>
        <w:rPr>
          <w:rFonts w:cs="ArialMT"/>
          <w:color w:val="000000"/>
        </w:rPr>
      </w:pPr>
      <w:r w:rsidRPr="00B461BB">
        <w:rPr>
          <w:rFonts w:cs="ArialMT"/>
          <w:color w:val="000000"/>
        </w:rPr>
        <w:t xml:space="preserve">Η ανάθεση και εκτέλεση της σύμβασης διέπεται από την κείμενη νομοθεσία και </w:t>
      </w:r>
      <w:r w:rsidR="000E6EE1" w:rsidRPr="00B461BB">
        <w:rPr>
          <w:rFonts w:cs="ArialMT"/>
          <w:color w:val="000000"/>
        </w:rPr>
        <w:t xml:space="preserve">τις </w:t>
      </w:r>
      <w:r w:rsidRPr="00B461BB">
        <w:rPr>
          <w:rFonts w:cs="ArialMT"/>
          <w:color w:val="000000"/>
        </w:rPr>
        <w:t>κατ΄εξουσιοδότηση αυτής εκδοθείσες κανονιστικές πράξεις, όπως ισχύουν και ιδίως:</w:t>
      </w:r>
    </w:p>
    <w:p w:rsidR="00720670" w:rsidRPr="005B3D2B" w:rsidRDefault="00720670" w:rsidP="00720670">
      <w:pPr>
        <w:autoSpaceDE w:val="0"/>
        <w:autoSpaceDN w:val="0"/>
        <w:adjustRightInd w:val="0"/>
        <w:spacing w:after="0" w:line="360" w:lineRule="auto"/>
        <w:ind w:firstLine="567"/>
        <w:jc w:val="both"/>
        <w:rPr>
          <w:rFonts w:cs="ArialMT"/>
        </w:rPr>
      </w:pPr>
      <w:bookmarkStart w:id="22" w:name="OLE_LINK12"/>
      <w:bookmarkStart w:id="23" w:name="OLE_LINK13"/>
      <w:r w:rsidRPr="005B3D2B">
        <w:rPr>
          <w:bCs/>
        </w:rPr>
        <w:t>1.</w:t>
      </w:r>
      <w:r w:rsidRPr="005B3D2B">
        <w:rPr>
          <w:rFonts w:cs="ArialMT"/>
        </w:rPr>
        <w:t xml:space="preserve"> Την παρ.2 του άρθρου 32 του Ν.4412/2016 σύμφωνα με την οποία: «2.Η διαδικασία με διαπραγμάτευση χωρίς προηγούμενη δημοσίευση μπορεί να χρησιμοποιείται για δημόσιες συμβάσεις έργων, προμηθειών και υπηρεσιών σε οποιαδήποτε από τις κατωτέρω περιπτώσεις: […] γ) στο μέτρο που είναι απολύτως απαραίτητο, εάν λόγω κατεπείγουσας ανάγκης οφειλόμενης σε γεγονότα απρόβλεπτα για </w:t>
      </w:r>
      <w:r w:rsidRPr="005B3D2B">
        <w:rPr>
          <w:rFonts w:cs="ArialMT"/>
        </w:rPr>
        <w:lastRenderedPageBreak/>
        <w:t>την αναθέτουσα αρχή, δεν είναι δυνατή η τήρηση των προθεσμιών που προβλέπονται για τις ανοικτές, κλειστές ή ανταγωνιστικές διαδικασίες με διαπραγμάτευση. Οι περιστάσεις που επικαλούνται οι αναθέτουσες αρχές για την αιτιολόγηση της κατεπείγουσας ανάγκης δεν πρέπει σε καμία περίπτωση να απορρέουν από δική τους ευθύνη.</w:t>
      </w:r>
    </w:p>
    <w:p w:rsidR="00720670" w:rsidRPr="005B3D2B" w:rsidRDefault="00720670" w:rsidP="00720670">
      <w:pPr>
        <w:autoSpaceDE w:val="0"/>
        <w:autoSpaceDN w:val="0"/>
        <w:adjustRightInd w:val="0"/>
        <w:spacing w:after="0" w:line="360" w:lineRule="auto"/>
        <w:ind w:firstLine="567"/>
        <w:jc w:val="both"/>
        <w:rPr>
          <w:rFonts w:cs="ArialMT"/>
        </w:rPr>
      </w:pPr>
      <w:r w:rsidRPr="005B3D2B">
        <w:rPr>
          <w:rFonts w:cs="ArialMT"/>
        </w:rPr>
        <w:t xml:space="preserve">2. Το άρθρο 32Α του Ν.4412/2016 σύμφωνα με το οποίο: «Εξαιρούνται της υποχρεωτικής εφαρμογής των άρθρων 22 παράγραφοι 1, 36, 72 παράγραφος 1 περίπτωση </w:t>
      </w:r>
      <w:proofErr w:type="spellStart"/>
      <w:r w:rsidRPr="005B3D2B">
        <w:rPr>
          <w:rFonts w:cs="ArialMT"/>
        </w:rPr>
        <w:t>α΄</w:t>
      </w:r>
      <w:proofErr w:type="spellEnd"/>
      <w:r w:rsidRPr="005B3D2B">
        <w:rPr>
          <w:rFonts w:cs="ArialMT"/>
        </w:rPr>
        <w:t>, 79 παράγραφοι 1 έως 4, και 221 παράγραφοι 8 και 9, οι ακόλουθες περιπτώσεις του άρθρου 32:</w:t>
      </w:r>
    </w:p>
    <w:p w:rsidR="00720670" w:rsidRPr="005B3D2B" w:rsidRDefault="00720670" w:rsidP="00720670">
      <w:pPr>
        <w:autoSpaceDE w:val="0"/>
        <w:autoSpaceDN w:val="0"/>
        <w:adjustRightInd w:val="0"/>
        <w:spacing w:after="0" w:line="360" w:lineRule="auto"/>
        <w:ind w:firstLine="567"/>
        <w:jc w:val="both"/>
        <w:rPr>
          <w:rFonts w:cs="ArialMT"/>
        </w:rPr>
      </w:pPr>
      <w:r w:rsidRPr="005B3D2B">
        <w:rPr>
          <w:rFonts w:cs="ArialMT"/>
        </w:rPr>
        <w:t xml:space="preserve">α) όπου η δυνατότητα ανάθεσης περιορίζεται σε έναν προκαθορισμένο συμμετέχοντα, σύμφωνα με την περίπτωση </w:t>
      </w:r>
      <w:proofErr w:type="spellStart"/>
      <w:r w:rsidRPr="005B3D2B">
        <w:rPr>
          <w:rFonts w:cs="ArialMT"/>
        </w:rPr>
        <w:t>β΄</w:t>
      </w:r>
      <w:proofErr w:type="spellEnd"/>
      <w:r w:rsidRPr="005B3D2B">
        <w:rPr>
          <w:rFonts w:cs="ArialMT"/>
        </w:rPr>
        <w:t xml:space="preserve"> της παραγράφου 2, με την παράγραφο 3, με την περίπτωση </w:t>
      </w:r>
      <w:proofErr w:type="spellStart"/>
      <w:r w:rsidRPr="005B3D2B">
        <w:rPr>
          <w:rFonts w:cs="ArialMT"/>
        </w:rPr>
        <w:t>β΄</w:t>
      </w:r>
      <w:proofErr w:type="spellEnd"/>
      <w:r w:rsidRPr="005B3D2B">
        <w:rPr>
          <w:rFonts w:cs="ArialMT"/>
        </w:rPr>
        <w:t xml:space="preserve"> της παραγράφου 4 και την παράγραφο 6, β) λόγω του επείγοντος χαρακτήρα της ανάθεσης σύμφωνα με την περίπτωση </w:t>
      </w:r>
      <w:proofErr w:type="spellStart"/>
      <w:r w:rsidRPr="005B3D2B">
        <w:rPr>
          <w:rFonts w:cs="ArialMT"/>
        </w:rPr>
        <w:t>γ΄</w:t>
      </w:r>
      <w:proofErr w:type="spellEnd"/>
      <w:r w:rsidRPr="005B3D2B">
        <w:rPr>
          <w:rFonts w:cs="ArialMT"/>
        </w:rPr>
        <w:t xml:space="preserve"> της παραγράφου 2, ή γ) λόγω των ιδιαίτερων χαρακτηριστικών της συναλλαγής στην περίπτωση προμηθειών που είναι εισηγμένες και αγοράζονται σε χρηματιστήριο εμπορευμάτων σύμφωνα με την περίπτωση </w:t>
      </w:r>
      <w:proofErr w:type="spellStart"/>
      <w:r w:rsidRPr="005B3D2B">
        <w:rPr>
          <w:rFonts w:cs="ArialMT"/>
        </w:rPr>
        <w:t>γ΄</w:t>
      </w:r>
      <w:proofErr w:type="spellEnd"/>
      <w:r w:rsidRPr="005B3D2B">
        <w:rPr>
          <w:rFonts w:cs="ArialMT"/>
        </w:rPr>
        <w:t xml:space="preserve"> της παραγράφου 4. Στις περιπτώσεις </w:t>
      </w:r>
      <w:proofErr w:type="spellStart"/>
      <w:r w:rsidRPr="005B3D2B">
        <w:rPr>
          <w:rFonts w:cs="ArialMT"/>
        </w:rPr>
        <w:t>α΄</w:t>
      </w:r>
      <w:proofErr w:type="spellEnd"/>
      <w:r w:rsidRPr="005B3D2B">
        <w:rPr>
          <w:rFonts w:cs="ArialMT"/>
        </w:rPr>
        <w:t xml:space="preserve"> και </w:t>
      </w:r>
      <w:proofErr w:type="spellStart"/>
      <w:r w:rsidRPr="005B3D2B">
        <w:rPr>
          <w:rFonts w:cs="ArialMT"/>
        </w:rPr>
        <w:t>β΄</w:t>
      </w:r>
      <w:proofErr w:type="spellEnd"/>
      <w:r w:rsidRPr="005B3D2B">
        <w:rPr>
          <w:rFonts w:cs="ArialMT"/>
        </w:rPr>
        <w:t xml:space="preserve"> η διαδικασία διεξάγεται σύμφωνα με τα οριζόμενα στους όρους της πρόσκλησης, όπου υπάρχει, και η αξιολόγηση των προσφορών μπορεί να γίνεται σε ενιαίο στάδιο με την ανάθεση της σύμβασης. Στην περίπτωση </w:t>
      </w:r>
      <w:proofErr w:type="spellStart"/>
      <w:r w:rsidRPr="005B3D2B">
        <w:rPr>
          <w:rFonts w:cs="ArialMT"/>
        </w:rPr>
        <w:t>γ΄</w:t>
      </w:r>
      <w:proofErr w:type="spellEnd"/>
      <w:r w:rsidRPr="005B3D2B">
        <w:rPr>
          <w:rFonts w:cs="ArialMT"/>
        </w:rPr>
        <w:t xml:space="preserve"> δεν απαιτείται  προηγούμενη πρόσκληση και η διαδικασία διεξάγεται με βάση τα ιδιαίτερα χαρακτηριστικά της συναλλαγής.</w:t>
      </w:r>
    </w:p>
    <w:p w:rsidR="00720670" w:rsidRPr="005B3D2B" w:rsidRDefault="00720670" w:rsidP="00720670">
      <w:pPr>
        <w:autoSpaceDE w:val="0"/>
        <w:autoSpaceDN w:val="0"/>
        <w:adjustRightInd w:val="0"/>
        <w:spacing w:after="0" w:line="360" w:lineRule="auto"/>
        <w:ind w:firstLine="567"/>
        <w:jc w:val="both"/>
        <w:rPr>
          <w:rFonts w:cs="ArialMT"/>
        </w:rPr>
      </w:pPr>
      <w:r w:rsidRPr="005B3D2B">
        <w:rPr>
          <w:rFonts w:cs="ArialMT"/>
        </w:rPr>
        <w:t>Η διαδικασία της διαπραγμάτευσης γίνεται από τριμελές όργανο, το οποίο συγκροτείται από την Αναθέτουσα Αρχή και εισηγείται προς το αποφαινόμενο όργανο για κάθε θέμα που ανακύπτει κατά την ανάθεση της σύμβασης»</w:t>
      </w:r>
    </w:p>
    <w:p w:rsidR="00720670" w:rsidRPr="005B3D2B" w:rsidRDefault="00720670" w:rsidP="00720670">
      <w:pPr>
        <w:autoSpaceDE w:val="0"/>
        <w:autoSpaceDN w:val="0"/>
        <w:adjustRightInd w:val="0"/>
        <w:spacing w:after="0" w:line="360" w:lineRule="auto"/>
        <w:ind w:firstLine="567"/>
        <w:jc w:val="both"/>
        <w:rPr>
          <w:rFonts w:cs="ArialMT"/>
        </w:rPr>
      </w:pPr>
      <w:r w:rsidRPr="005B3D2B">
        <w:rPr>
          <w:bCs/>
        </w:rPr>
        <w:t>3.</w:t>
      </w:r>
      <w:r>
        <w:rPr>
          <w:rFonts w:cs="ArialMT"/>
        </w:rPr>
        <w:t xml:space="preserve"> Το άρθρο 72 παρ.1 </w:t>
      </w:r>
      <w:proofErr w:type="spellStart"/>
      <w:r>
        <w:rPr>
          <w:rFonts w:cs="ArialMT"/>
        </w:rPr>
        <w:t>περιπτ</w:t>
      </w:r>
      <w:proofErr w:type="spellEnd"/>
      <w:r>
        <w:rPr>
          <w:rFonts w:cs="ArialMT"/>
        </w:rPr>
        <w:t>. στ</w:t>
      </w:r>
      <w:r w:rsidRPr="005B3D2B">
        <w:rPr>
          <w:rFonts w:cs="ArialMT"/>
        </w:rPr>
        <w:t xml:space="preserve"> και </w:t>
      </w:r>
      <w:r>
        <w:rPr>
          <w:rFonts w:cs="ArialMT"/>
        </w:rPr>
        <w:t>ζ</w:t>
      </w:r>
      <w:r w:rsidRPr="005B3D2B">
        <w:rPr>
          <w:rFonts w:cs="ArialMT"/>
        </w:rPr>
        <w:t xml:space="preserve"> του Ν.3852/2010, σύμφωνα με το οποίο ισχύει: «[…]</w:t>
      </w:r>
      <w:r>
        <w:rPr>
          <w:rFonts w:cs="ArialMT"/>
        </w:rPr>
        <w:t>στ</w:t>
      </w:r>
      <w:r w:rsidRPr="005B3D2B">
        <w:rPr>
          <w:rFonts w:cs="ArialMT"/>
        </w:rPr>
        <w:t xml:space="preserve">) Αποφασίζει την κατάρτιση των όρων, τη σύνταξη των διακηρύξεων, τη διεξαγωγή και κατακύρωση κάθε μορφής δημοπρασιών και διαγωνισμών, συμπεριλαμβανομένων και αυτών που αφορούν σε έργα,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δημόσιους υπαλλήλους.» </w:t>
      </w:r>
      <w:r>
        <w:rPr>
          <w:rFonts w:cs="ArialMT"/>
        </w:rPr>
        <w:t>ζ</w:t>
      </w:r>
      <w:r w:rsidRPr="005B3D2B">
        <w:rPr>
          <w:rFonts w:cs="ArialMT"/>
        </w:rPr>
        <w:t>) Ασκεί καθήκοντα αναθέτουσας αρχής για τις συμβάσεις έργου, μελετών, υπηρεσιών και προμηθειών, ανεξαρτήτως προϋπολογισμού πλην των περιπτώσεων που υπάγονται στην αρμοδιότητα του Δημάρχου για την απευθείας ανάθεση. […]»</w:t>
      </w:r>
    </w:p>
    <w:p w:rsidR="00720670" w:rsidRPr="005B3D2B" w:rsidRDefault="00720670" w:rsidP="00720670">
      <w:pPr>
        <w:autoSpaceDE w:val="0"/>
        <w:autoSpaceDN w:val="0"/>
        <w:adjustRightInd w:val="0"/>
        <w:spacing w:after="0" w:line="360" w:lineRule="auto"/>
        <w:ind w:firstLine="567"/>
        <w:jc w:val="both"/>
        <w:rPr>
          <w:rFonts w:cs="ArialMT"/>
        </w:rPr>
      </w:pPr>
      <w:r>
        <w:rPr>
          <w:rFonts w:cs="ArialMT"/>
        </w:rPr>
        <w:t>4</w:t>
      </w:r>
      <w:r w:rsidRPr="005B3D2B">
        <w:rPr>
          <w:rFonts w:cs="ArialMT"/>
        </w:rPr>
        <w:t xml:space="preserve">. Το Ν.4682/20 (ΦΕΚ 76 Α/3-4-2020):Κύρωση: α) της από 25.2.2020 Π.Ν.Π. «Κατεπείγοντα μέτρα αποφυγής και περιορισμού της διάδοσης κορωνοϊού» (Α΄ 42), β) της από 11.3.2020 Π.Ν.Π.  Κατεπείγοντα μέτρα αντιμετώπισης των αρνητικών συνεπειών της εμφάνισης του κορωνοϊού COVID-19 και της ανάγκης περιορισμού της διάδοσής του» (A΄ </w:t>
      </w:r>
      <w:r w:rsidRPr="005B3D2B">
        <w:rPr>
          <w:rFonts w:cs="ArialMT"/>
        </w:rPr>
        <w:lastRenderedPageBreak/>
        <w:t>55) και γ) της από 14.3.2020 Π.Ν.Π.  Κατεπείγοντα μέτρα αντιμετώπισης της ανάγκης περιορισμού της διασποράς του κορωνοϊού COVID-19» (Α΄ 64) και άλλες διατάξεις.</w:t>
      </w:r>
    </w:p>
    <w:p w:rsidR="00720670" w:rsidRPr="005B3D2B" w:rsidRDefault="00720670" w:rsidP="00720670">
      <w:pPr>
        <w:autoSpaceDE w:val="0"/>
        <w:autoSpaceDN w:val="0"/>
        <w:adjustRightInd w:val="0"/>
        <w:spacing w:after="0" w:line="360" w:lineRule="auto"/>
        <w:ind w:firstLine="567"/>
        <w:jc w:val="both"/>
        <w:rPr>
          <w:rFonts w:cs="ArialMT"/>
        </w:rPr>
      </w:pPr>
      <w:r>
        <w:rPr>
          <w:rFonts w:cs="ArialMT"/>
        </w:rPr>
        <w:t>5</w:t>
      </w:r>
      <w:r w:rsidRPr="005B3D2B">
        <w:rPr>
          <w:rFonts w:cs="ArialMT"/>
        </w:rPr>
        <w:t>. Το Ν.4683/20 (ΦΕΚ 83Α/10-04-2020): Κύρωση της από 20.3.2020 Π.Ν.Π. «Κατεπείγοντα μέτρα για την αντιμετώπιση των συνεπειών του κινδύνου διασποράς του κορωνοϊού COVID- 19, τη στήριξη της κοινωνίας και της επιχειρηματικότητας και τη διασφάλιση της ομαλής λειτουργίας της αγοράς και της δημόσιας διοίκησης» (Α΄ 68) και άλλες διατάξεις.</w:t>
      </w:r>
    </w:p>
    <w:p w:rsidR="00720670" w:rsidRPr="005B3D2B" w:rsidRDefault="00720670" w:rsidP="00720670">
      <w:pPr>
        <w:autoSpaceDE w:val="0"/>
        <w:autoSpaceDN w:val="0"/>
        <w:adjustRightInd w:val="0"/>
        <w:spacing w:after="0" w:line="360" w:lineRule="auto"/>
        <w:ind w:firstLine="567"/>
        <w:jc w:val="both"/>
        <w:rPr>
          <w:rFonts w:cs="ArialMT"/>
        </w:rPr>
      </w:pPr>
      <w:r>
        <w:rPr>
          <w:rFonts w:cs="ArialMT"/>
        </w:rPr>
        <w:t>6</w:t>
      </w:r>
      <w:r w:rsidRPr="005B3D2B">
        <w:rPr>
          <w:rFonts w:cs="ArialMT"/>
        </w:rPr>
        <w:t xml:space="preserve">. Την παρ. 4 του άρθρου 9 του Π.Δ. 80/2016, σύμφωνα με την οποία: «4. Για τις δαπάνες για τις οποίες από τη φύση τους δεν είναι δυνατή η τήρηση της διαδικασίας του άρθρου 4 του παρόντος (συναλλαγματικές διαφορές, εκτέλεση δικαστικών αποφάσεων, δαπάνες πολιτικής προστασίας, διοικητικής εκτέλεσης, ΔΙΑΣ κλπ), αναλαμβάνεται υποχρέωση και δεσμεύεται η απαραίτητη πίστωση αμέσως μετά την παραλαβή του σχετικού λογαριασμού, της γνωστοποίησης της εκτέλεσης, κατά τις κείμενες διατάξεις, δικαστικής απόφασης ή της σχετικής ειδοποίησης ή με την </w:t>
      </w:r>
      <w:proofErr w:type="spellStart"/>
      <w:r w:rsidRPr="005B3D2B">
        <w:rPr>
          <w:rFonts w:cs="ArialMT"/>
        </w:rPr>
        <w:t>καθ΄</w:t>
      </w:r>
      <w:proofErr w:type="spellEnd"/>
      <w:r w:rsidRPr="005B3D2B">
        <w:rPr>
          <w:rFonts w:cs="ArialMT"/>
        </w:rPr>
        <w:t xml:space="preserve"> οιονδήποτε τρόπο γνωστοποίηση του ύψους και του χρόνου εξόφλησής τους».</w:t>
      </w:r>
    </w:p>
    <w:p w:rsidR="00720670" w:rsidRDefault="00720670" w:rsidP="00720670">
      <w:pPr>
        <w:autoSpaceDE w:val="0"/>
        <w:autoSpaceDN w:val="0"/>
        <w:adjustRightInd w:val="0"/>
        <w:spacing w:after="0" w:line="360" w:lineRule="auto"/>
        <w:ind w:firstLine="567"/>
        <w:jc w:val="both"/>
        <w:rPr>
          <w:rFonts w:cs="ArialMT"/>
        </w:rPr>
      </w:pPr>
      <w:r>
        <w:rPr>
          <w:rFonts w:cs="ArialMT"/>
        </w:rPr>
        <w:t>7</w:t>
      </w:r>
      <w:r w:rsidRPr="005B3D2B">
        <w:rPr>
          <w:rFonts w:cs="ArialMT"/>
        </w:rPr>
        <w:t>. Το άρθρο 54 παρ.7 του Ν.4412/2016 σύμφωνα με το οποίο: «Οι τεχνικές προδιαγραφές καθορίζονται και εγκρίνονται πριν την έναρξη της διαδικασίας σύναψης της σύμβασης κατά το άρθρο 61.»</w:t>
      </w:r>
      <w:r>
        <w:rPr>
          <w:rFonts w:cs="ArialMT"/>
        </w:rPr>
        <w:t>.</w:t>
      </w:r>
    </w:p>
    <w:p w:rsidR="00720670" w:rsidRDefault="00720670" w:rsidP="00720670">
      <w:pPr>
        <w:spacing w:after="0" w:line="360" w:lineRule="auto"/>
        <w:ind w:firstLine="567"/>
        <w:rPr>
          <w:rFonts w:ascii="Calibri" w:eastAsia="Times New Roman" w:hAnsi="Calibri"/>
          <w:color w:val="000000"/>
        </w:rPr>
      </w:pPr>
      <w:r>
        <w:rPr>
          <w:bCs/>
        </w:rPr>
        <w:t>8</w:t>
      </w:r>
      <w:r w:rsidRPr="005B3D2B">
        <w:rPr>
          <w:bCs/>
        </w:rPr>
        <w:t xml:space="preserve">. </w:t>
      </w:r>
      <w:r w:rsidRPr="00F55D41">
        <w:rPr>
          <w:bCs/>
        </w:rPr>
        <w:t>Το άρθρο 35 του Ν.4771/2021: «</w:t>
      </w:r>
      <w:r w:rsidRPr="00F55D41">
        <w:rPr>
          <w:rFonts w:ascii="Calibri" w:eastAsia="Times New Roman" w:hAnsi="Calibri"/>
          <w:color w:val="000000"/>
        </w:rPr>
        <w:t>Εφόσον</w:t>
      </w:r>
      <w:r>
        <w:rPr>
          <w:rFonts w:ascii="Calibri" w:eastAsia="Times New Roman" w:hAnsi="Calibri"/>
          <w:color w:val="000000"/>
        </w:rPr>
        <w:t xml:space="preserve"> εξακολουθεί να υφίσταται άμεσος κίνδυνος εμφάνισης και διασποράς του κορωνοϊού COVID-19, η έλλειψη του οποίου βεβαιώνεται με απόφαση του Υπουργού Υγείας, και πάντως για χρονικό διάστημα που δεν μπορεί να υπερβαίνει την 31.3.2021, οποιαδήποτε αναθέτουσα αρχή δύναται, κατά παρέκκλιση κάθε σχετικής διάταξης της κείμενης εθνικής νομοθεσίας περί δημοσίων συμβάσεων, να προβαίνει στη διαδικασία της απευθείας ανάθεσης για την προμήθεια των απαραίτητων </w:t>
      </w:r>
      <w:r w:rsidR="00F55D41">
        <w:rPr>
          <w:rFonts w:ascii="Calibri" w:eastAsia="Times New Roman" w:hAnsi="Calibri"/>
          <w:color w:val="000000"/>
        </w:rPr>
        <w:t>παραδοτέων ειδών</w:t>
      </w:r>
      <w:r>
        <w:rPr>
          <w:rFonts w:ascii="Calibri" w:eastAsia="Times New Roman" w:hAnsi="Calibri"/>
          <w:color w:val="000000"/>
        </w:rPr>
        <w:t xml:space="preserve">, υπηρεσιών, λογισμικού και εξοπλισμού πληροφορικής για την επίτευξη της εξ αποστάσεως παροχής εργασίας με τη χρήση ηλεκτρονικών μέσων των υπαλλήλων της και την πραγματοποίηση τηλεδιασκέψεων, σύμφωνα με τα οριζόμενα στην παρ. 6 του άρθρου 5 της από 11.3.2020 Πράξης Νομοθετικού Περιεχομένου, η οποία κυρώθηκε με το άρθρο 2 του ν. 4682/2020 (Α' 76): "6. Σε περίπτωση επιτακτικής ανάγκης, κατά την οποία πρέπει να ανασταλεί ή να περιοριστεί η λειτουργία δημόσιας υπηρεσίας, δύναται, κατά την κρίση του οικείου Υπουργού ή του αρμόδιου οργάνου διοίκησης του φορέα, να προσδιορίζεται ο αριθμός των υπαλλήλων που πρέπει να παρίστανται καθημερινά στην υπηρεσία, με δυνατότητα εκ περιτροπής εργασίας ή και με τον ορισμό κατ' εξαίρεση προσωπικού ασφαλείας. Στην περίπτωση αυτή λαμβάνονται τα απαραίτητα μέτρα, προκειμένου να εξασφαλίζεται, ανάλογα με τη φύση του αντικειμένου της </w:t>
      </w:r>
      <w:r>
        <w:rPr>
          <w:rFonts w:ascii="Calibri" w:eastAsia="Times New Roman" w:hAnsi="Calibri"/>
          <w:color w:val="000000"/>
        </w:rPr>
        <w:lastRenderedPageBreak/>
        <w:t xml:space="preserve">υπηρεσίας, η δυνατότητα εξ αποστάσεως παροχής εργασίας με τη χρήση ηλεκτρονικών μέσων». </w:t>
      </w:r>
    </w:p>
    <w:p w:rsidR="00720670" w:rsidRPr="00F55D41" w:rsidRDefault="00720670" w:rsidP="00720670">
      <w:pPr>
        <w:spacing w:after="0" w:line="360" w:lineRule="auto"/>
        <w:ind w:firstLine="567"/>
        <w:jc w:val="both"/>
        <w:rPr>
          <w:bCs/>
        </w:rPr>
      </w:pPr>
      <w:r>
        <w:rPr>
          <w:bCs/>
        </w:rPr>
        <w:t xml:space="preserve">9. Τα αιτήματα των υπηρεσιών του Δήμου σχετικά με τις προκύπτουσες ανάγκες σε </w:t>
      </w:r>
      <w:r w:rsidRPr="00F55D41">
        <w:rPr>
          <w:bCs/>
        </w:rPr>
        <w:t>εξοπλισμό πληροφορικής για την τηλεργασία-τηλεκπαίδευση.</w:t>
      </w:r>
    </w:p>
    <w:p w:rsidR="00720670" w:rsidRDefault="00720670" w:rsidP="00720670">
      <w:pPr>
        <w:spacing w:after="0" w:line="360" w:lineRule="auto"/>
        <w:ind w:firstLine="567"/>
        <w:jc w:val="both"/>
      </w:pPr>
      <w:r w:rsidRPr="00F55D41">
        <w:rPr>
          <w:bCs/>
        </w:rPr>
        <w:t xml:space="preserve">10. Το από </w:t>
      </w:r>
      <w:r w:rsidR="00F55D41" w:rsidRPr="00F55D41">
        <w:rPr>
          <w:bCs/>
        </w:rPr>
        <w:t>18</w:t>
      </w:r>
      <w:r w:rsidR="003864C3">
        <w:rPr>
          <w:bCs/>
        </w:rPr>
        <w:t>24-3-2021</w:t>
      </w:r>
      <w:r w:rsidRPr="00F55D41">
        <w:rPr>
          <w:bCs/>
        </w:rPr>
        <w:t xml:space="preserve"> πρωτογενές αίτημα της Αναπληρώτριας Προϊσταμένης της Δ/νσης Διοικητικών Υπηρεσιών του Δήμου (ΑΔΑΜ</w:t>
      </w:r>
      <w:r w:rsidR="00F55D41" w:rsidRPr="00F55D41">
        <w:rPr>
          <w:bCs/>
        </w:rPr>
        <w:t>:</w:t>
      </w:r>
      <w:r w:rsidR="00F55D41" w:rsidRPr="00F55D41">
        <w:t xml:space="preserve"> 21REQ008298932</w:t>
      </w:r>
      <w:r w:rsidR="00F55D41">
        <w:t>).</w:t>
      </w:r>
    </w:p>
    <w:p w:rsidR="00AE00B7" w:rsidRDefault="00AE00B7" w:rsidP="00720670">
      <w:pPr>
        <w:spacing w:after="0" w:line="360" w:lineRule="auto"/>
        <w:ind w:firstLine="567"/>
        <w:jc w:val="both"/>
      </w:pPr>
      <w:r>
        <w:t>11. Την υπό αριθμόν 72/2021 απόφαση της Οικονομικής Επιτροπής του Δήμου περί έ</w:t>
      </w:r>
      <w:r w:rsidRPr="00AE00B7">
        <w:t>γκριση</w:t>
      </w:r>
      <w:r>
        <w:t>ς</w:t>
      </w:r>
      <w:r w:rsidRPr="00AE00B7">
        <w:t xml:space="preserve"> ή μη ανάθεσης σύμβασης </w:t>
      </w:r>
      <w:r>
        <w:t xml:space="preserve">της εν λόγω </w:t>
      </w:r>
      <w:r w:rsidRPr="00AE00B7">
        <w:t xml:space="preserve">προμήθειας, στα πλαίσια της λήψης των μέτρων αποφυγής της διάδοσης του κορωνοϊού COVID-19, με την διαδικασία της διαπραγμάτευσης χωρίς προηγούμενη δημοσίευση, </w:t>
      </w:r>
      <w:r>
        <w:t xml:space="preserve">των </w:t>
      </w:r>
      <w:r w:rsidRPr="00AE00B7">
        <w:t>τεχνικών προδιαγραφών, καθορισμ</w:t>
      </w:r>
      <w:r>
        <w:t>ού</w:t>
      </w:r>
      <w:r w:rsidRPr="00AE00B7">
        <w:t xml:space="preserve"> </w:t>
      </w:r>
      <w:r>
        <w:t xml:space="preserve">των </w:t>
      </w:r>
      <w:r w:rsidRPr="00AE00B7">
        <w:t>όρων πρόσκλησης και ορισμ</w:t>
      </w:r>
      <w:r>
        <w:t>ού της</w:t>
      </w:r>
      <w:r w:rsidRPr="00AE00B7">
        <w:t xml:space="preserve"> επιτροπής διαδικασίας διαπραγμάτευσης</w:t>
      </w:r>
      <w:r>
        <w:t xml:space="preserve"> (ΑΔΑ: </w:t>
      </w:r>
      <w:r w:rsidRPr="00AE00B7">
        <w:t>ΩΙΠΗΩΡΝ-ΗΜΘ</w:t>
      </w:r>
      <w:r>
        <w:t>).</w:t>
      </w:r>
    </w:p>
    <w:p w:rsidR="00AE00B7" w:rsidRDefault="00AE00B7" w:rsidP="00AE00B7">
      <w:pPr>
        <w:spacing w:after="0" w:line="360" w:lineRule="auto"/>
        <w:ind w:firstLine="567"/>
        <w:jc w:val="both"/>
      </w:pPr>
      <w:r>
        <w:t>12. Την υπό αρ. πρωτ. 3391/24</w:t>
      </w:r>
      <w:r w:rsidR="003864C3">
        <w:t>24-3-2021</w:t>
      </w:r>
      <w:r>
        <w:t xml:space="preserve"> απόφαση της αρμόδιας Αντιδημάρχου, περί έγκρισης και διάθεσης της σχετικής πίστωσης, ύψους 35.11,60 και 4.005,20€ στους Κ.Α.Ε. 10.7134.002 και 10.6673 του τρέχοντος εγκεκριμένου προϋπολογισμού</w:t>
      </w:r>
      <w:r w:rsidR="009F3489">
        <w:t xml:space="preserve"> (ΑΔΑ: </w:t>
      </w:r>
      <w:r w:rsidR="009F3489" w:rsidRPr="009F3489">
        <w:t>ΩΥΤΨΩΡΝ-02Υ</w:t>
      </w:r>
      <w:r w:rsidR="009F3489">
        <w:t>)</w:t>
      </w:r>
      <w:r>
        <w:t>.</w:t>
      </w:r>
    </w:p>
    <w:p w:rsidR="00216E4E" w:rsidRPr="00AE00B7" w:rsidRDefault="00216E4E" w:rsidP="00AE00B7">
      <w:pPr>
        <w:spacing w:after="0" w:line="360" w:lineRule="auto"/>
        <w:ind w:firstLine="567"/>
        <w:jc w:val="both"/>
      </w:pPr>
      <w:r>
        <w:t xml:space="preserve">13. Τις υπό αριθμόν </w:t>
      </w:r>
      <w:r w:rsidR="00567940">
        <w:t>244/</w:t>
      </w:r>
      <w:r>
        <w:t>2021</w:t>
      </w:r>
      <w:r w:rsidR="00567940">
        <w:t>(</w:t>
      </w:r>
      <w:r w:rsidR="00567940">
        <w:t xml:space="preserve">ΑΔΑ: </w:t>
      </w:r>
      <w:r w:rsidR="00567940" w:rsidRPr="00567940">
        <w:t>Ω2Η7ΩΡΝ-ΚΕ6</w:t>
      </w:r>
      <w:r w:rsidR="00567940">
        <w:t>)</w:t>
      </w:r>
      <w:r>
        <w:t xml:space="preserve"> και </w:t>
      </w:r>
      <w:r w:rsidR="00567940">
        <w:t>245/</w:t>
      </w:r>
      <w:r>
        <w:t>2021</w:t>
      </w:r>
      <w:r w:rsidR="00567940">
        <w:t xml:space="preserve">(ΑΔΑ: </w:t>
      </w:r>
      <w:r w:rsidR="00567940" w:rsidRPr="00567940">
        <w:t>9Ω63ΩΡΝ-ΕΝΠ</w:t>
      </w:r>
      <w:r w:rsidR="00567940">
        <w:t xml:space="preserve">) </w:t>
      </w:r>
      <w:r>
        <w:t xml:space="preserve">Αποφάσεις Ανάληψης Υποχρέωσης της Οικονομικής Υπηρεσίας του Δήμου (ΑΔΑΜ: </w:t>
      </w:r>
      <w:r w:rsidR="00567940" w:rsidRPr="00567940">
        <w:t>21REQ008331528</w:t>
      </w:r>
      <w:r>
        <w:t>)</w:t>
      </w:r>
      <w:r w:rsidR="00567940">
        <w:t>.</w:t>
      </w:r>
    </w:p>
    <w:bookmarkEnd w:id="22"/>
    <w:bookmarkEnd w:id="23"/>
    <w:p w:rsidR="00FF02E2" w:rsidRPr="00D72F8A" w:rsidRDefault="00FF02E2" w:rsidP="00B80A82">
      <w:pPr>
        <w:autoSpaceDE w:val="0"/>
        <w:autoSpaceDN w:val="0"/>
        <w:adjustRightInd w:val="0"/>
        <w:spacing w:after="0" w:line="360" w:lineRule="auto"/>
        <w:jc w:val="both"/>
        <w:rPr>
          <w:rFonts w:cs="ArialMT"/>
        </w:rPr>
      </w:pPr>
    </w:p>
    <w:p w:rsidR="00A03D86" w:rsidRPr="00D72F8A" w:rsidRDefault="00A03D86" w:rsidP="002C21C3">
      <w:pPr>
        <w:autoSpaceDE w:val="0"/>
        <w:autoSpaceDN w:val="0"/>
        <w:adjustRightInd w:val="0"/>
        <w:spacing w:after="0" w:line="360" w:lineRule="auto"/>
        <w:jc w:val="both"/>
        <w:rPr>
          <w:rFonts w:cs="Arial-BoldMT"/>
          <w:b/>
          <w:bCs/>
          <w:color w:val="002060"/>
        </w:rPr>
      </w:pPr>
      <w:r w:rsidRPr="00D72F8A">
        <w:rPr>
          <w:rFonts w:cs="Arial-BoldMT"/>
          <w:b/>
          <w:bCs/>
          <w:color w:val="002060"/>
        </w:rPr>
        <w:t xml:space="preserve">1.5 Προθεσμία παραλαβής προσφορών και διενέργεια </w:t>
      </w:r>
      <w:r w:rsidR="00DC7D51">
        <w:rPr>
          <w:rFonts w:cs="Arial-BoldMT"/>
          <w:b/>
          <w:bCs/>
          <w:color w:val="002060"/>
        </w:rPr>
        <w:t>διαπραγμάτευσης</w:t>
      </w:r>
    </w:p>
    <w:p w:rsidR="002C21C3" w:rsidRPr="00D72F8A" w:rsidRDefault="00A03D86" w:rsidP="002C21C3">
      <w:pPr>
        <w:autoSpaceDE w:val="0"/>
        <w:autoSpaceDN w:val="0"/>
        <w:adjustRightInd w:val="0"/>
        <w:spacing w:after="0" w:line="360" w:lineRule="auto"/>
        <w:jc w:val="both"/>
        <w:rPr>
          <w:rFonts w:cs="ArialMT"/>
          <w:color w:val="000000"/>
        </w:rPr>
      </w:pPr>
      <w:r w:rsidRPr="00637411">
        <w:rPr>
          <w:rFonts w:cs="ArialMT"/>
          <w:color w:val="000000"/>
        </w:rPr>
        <w:t>Η διαπραγμάτευση θα διεξαχθεί στο Δημο</w:t>
      </w:r>
      <w:r w:rsidR="0035397E" w:rsidRPr="00637411">
        <w:rPr>
          <w:rFonts w:cs="ArialMT"/>
          <w:color w:val="000000"/>
        </w:rPr>
        <w:t>τικό Κατάστημα του Δήμου Θήρας</w:t>
      </w:r>
      <w:r w:rsidRPr="00637411">
        <w:rPr>
          <w:rFonts w:cs="ArialMT"/>
          <w:color w:val="000000"/>
        </w:rPr>
        <w:t>, διεύθυνση</w:t>
      </w:r>
      <w:r w:rsidR="002C21C3" w:rsidRPr="00637411">
        <w:rPr>
          <w:rFonts w:cs="ArialMT"/>
          <w:color w:val="000000"/>
        </w:rPr>
        <w:t xml:space="preserve"> </w:t>
      </w:r>
      <w:r w:rsidR="0035397E" w:rsidRPr="00637411">
        <w:rPr>
          <w:rFonts w:cs="ArialMT"/>
          <w:color w:val="000000"/>
        </w:rPr>
        <w:t xml:space="preserve">Φηρά Θήρας, την </w:t>
      </w:r>
      <w:r w:rsidR="008D2C65" w:rsidRPr="008D2C65">
        <w:rPr>
          <w:rFonts w:cs="ArialMT"/>
          <w:b/>
          <w:color w:val="000000"/>
        </w:rPr>
        <w:t>29</w:t>
      </w:r>
      <w:r w:rsidR="00637411" w:rsidRPr="008D2C65">
        <w:rPr>
          <w:rFonts w:cs="ArialMT"/>
          <w:b/>
          <w:color w:val="000000"/>
          <w:vertAlign w:val="superscript"/>
        </w:rPr>
        <w:t>η</w:t>
      </w:r>
      <w:r w:rsidR="00637411" w:rsidRPr="00637411">
        <w:rPr>
          <w:rFonts w:cs="ArialMT"/>
          <w:color w:val="000000"/>
          <w:vertAlign w:val="superscript"/>
        </w:rPr>
        <w:t xml:space="preserve">  </w:t>
      </w:r>
      <w:r w:rsidR="00637411" w:rsidRPr="00637411">
        <w:rPr>
          <w:rFonts w:cs="ArialMT"/>
          <w:color w:val="000000"/>
        </w:rPr>
        <w:t>το</w:t>
      </w:r>
      <w:r w:rsidR="0035397E" w:rsidRPr="00637411">
        <w:rPr>
          <w:rFonts w:cs="ArialMT"/>
          <w:color w:val="000000"/>
        </w:rPr>
        <w:t xml:space="preserve">υ μηνός </w:t>
      </w:r>
      <w:r w:rsidR="008D2C65" w:rsidRPr="008D2C65">
        <w:rPr>
          <w:rFonts w:cs="ArialMT"/>
          <w:b/>
          <w:color w:val="000000"/>
        </w:rPr>
        <w:t>ΜΑΡΤΙΟΥ</w:t>
      </w:r>
      <w:r w:rsidR="00637112" w:rsidRPr="00637411">
        <w:rPr>
          <w:rFonts w:cs="ArialMT"/>
          <w:color w:val="000000"/>
        </w:rPr>
        <w:t xml:space="preserve">  </w:t>
      </w:r>
      <w:r w:rsidR="009E29D7" w:rsidRPr="00637411">
        <w:rPr>
          <w:rFonts w:cs="ArialMT"/>
          <w:color w:val="000000"/>
        </w:rPr>
        <w:t xml:space="preserve">ημέρα </w:t>
      </w:r>
      <w:r w:rsidR="008D2C65" w:rsidRPr="008D2C65">
        <w:rPr>
          <w:rFonts w:cs="ArialMT"/>
          <w:b/>
          <w:color w:val="000000"/>
        </w:rPr>
        <w:t>ΔΕΥΤΕΡΑ</w:t>
      </w:r>
      <w:r w:rsidR="00637411" w:rsidRPr="00637411">
        <w:rPr>
          <w:rFonts w:cs="ArialMT"/>
          <w:color w:val="000000"/>
        </w:rPr>
        <w:t xml:space="preserve"> </w:t>
      </w:r>
      <w:r w:rsidRPr="00637411">
        <w:rPr>
          <w:rFonts w:cs="ArialMT"/>
          <w:color w:val="000000"/>
        </w:rPr>
        <w:t>του</w:t>
      </w:r>
      <w:r w:rsidR="002C21C3" w:rsidRPr="00637411">
        <w:rPr>
          <w:rFonts w:cs="ArialMT"/>
          <w:color w:val="000000"/>
        </w:rPr>
        <w:t xml:space="preserve"> </w:t>
      </w:r>
      <w:r w:rsidRPr="00637411">
        <w:rPr>
          <w:rFonts w:cs="ArialMT"/>
          <w:color w:val="000000"/>
        </w:rPr>
        <w:t>έτους</w:t>
      </w:r>
      <w:r w:rsidR="002C21C3" w:rsidRPr="00637411">
        <w:rPr>
          <w:rFonts w:cs="ArialMT"/>
          <w:color w:val="000000"/>
        </w:rPr>
        <w:t xml:space="preserve"> </w:t>
      </w:r>
      <w:r w:rsidR="00B461BB" w:rsidRPr="00637411">
        <w:rPr>
          <w:rFonts w:cs="ArialMT"/>
          <w:color w:val="000000"/>
        </w:rPr>
        <w:t>2021</w:t>
      </w:r>
      <w:r w:rsidRPr="00637411">
        <w:rPr>
          <w:rFonts w:cs="ArialMT"/>
          <w:color w:val="000000"/>
        </w:rPr>
        <w:t>, ενώπιον της αρμόδιας Επιτροπής Διαπραγμάτε</w:t>
      </w:r>
      <w:r w:rsidR="009E29D7" w:rsidRPr="00637411">
        <w:rPr>
          <w:rFonts w:cs="ArialMT"/>
          <w:color w:val="000000"/>
        </w:rPr>
        <w:t xml:space="preserve">υσης η οποία θα συνεδριάσει στο Γραφείο Προμηθειών </w:t>
      </w:r>
      <w:r w:rsidRPr="00637411">
        <w:rPr>
          <w:rFonts w:cs="ArialMT"/>
          <w:color w:val="000000"/>
        </w:rPr>
        <w:t>. Ώρα έναρξης υποβολής των προσφορών ορίζεται η</w:t>
      </w:r>
      <w:r w:rsidR="002C21C3" w:rsidRPr="00637411">
        <w:rPr>
          <w:rFonts w:cs="ArialMT"/>
          <w:color w:val="000000"/>
        </w:rPr>
        <w:t xml:space="preserve"> </w:t>
      </w:r>
      <w:r w:rsidRPr="00637411">
        <w:rPr>
          <w:rFonts w:cs="ArialMT"/>
          <w:color w:val="000000"/>
        </w:rPr>
        <w:t>09:00π.μ. και ώρα λήξης υποβολής των προσφορών η 09:30π.μ.</w:t>
      </w:r>
      <w:r w:rsidR="002C21C3" w:rsidRPr="00D72F8A">
        <w:rPr>
          <w:rFonts w:cs="ArialMT"/>
          <w:color w:val="000000"/>
        </w:rPr>
        <w:t xml:space="preserve"> </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Μετά τη λήξη της παραλαβής προσφορών θα ξεκινήσει η διαδικασία αποσφράγισης, ενώπιον</w:t>
      </w:r>
      <w:r w:rsidR="002C21C3" w:rsidRPr="00D72F8A">
        <w:rPr>
          <w:rFonts w:cs="ArialMT"/>
          <w:color w:val="000000"/>
        </w:rPr>
        <w:t xml:space="preserve"> </w:t>
      </w:r>
      <w:r w:rsidRPr="00D72F8A">
        <w:rPr>
          <w:rFonts w:cs="ArialMT"/>
          <w:color w:val="000000"/>
        </w:rPr>
        <w:t>της Επιτροπής Διαπραγμάτευσης.</w:t>
      </w:r>
      <w:r w:rsidR="002C21C3" w:rsidRPr="00D72F8A">
        <w:rPr>
          <w:rFonts w:cs="ArialMT"/>
          <w:color w:val="000000"/>
        </w:rPr>
        <w:t xml:space="preserve"> </w:t>
      </w:r>
      <w:r w:rsidRPr="00D72F8A">
        <w:rPr>
          <w:rFonts w:cs="ArialMT"/>
          <w:color w:val="000000"/>
        </w:rPr>
        <w:t>Αν, για λόγους ανωτέρας βίας, δεν διενεργηθεί η αποσφράγιση κατά την ορισθείσα ημέρα, η</w:t>
      </w:r>
      <w:r w:rsidR="002C21C3" w:rsidRPr="00D72F8A">
        <w:rPr>
          <w:rFonts w:cs="ArialMT"/>
          <w:color w:val="000000"/>
        </w:rPr>
        <w:t xml:space="preserve"> </w:t>
      </w:r>
      <w:r w:rsidRPr="00D72F8A">
        <w:rPr>
          <w:rFonts w:cs="ArialMT"/>
          <w:color w:val="000000"/>
        </w:rPr>
        <w:t>αποσφράγιση και η καταληκτική ημερομηνία αντίστοιχα μετατίθενται σε οποιαδήποτε άλλη</w:t>
      </w:r>
      <w:r w:rsidR="002C21C3" w:rsidRPr="00D72F8A">
        <w:rPr>
          <w:rFonts w:cs="ArialMT"/>
          <w:color w:val="000000"/>
        </w:rPr>
        <w:t xml:space="preserve"> </w:t>
      </w:r>
      <w:r w:rsidRPr="00D72F8A">
        <w:rPr>
          <w:rFonts w:cs="ArialMT"/>
          <w:color w:val="000000"/>
        </w:rPr>
        <w:t>ημέρα, με απόφαση της Οικονομικής Επιτροπής. Η απόφαση αυτή κοινοποιείται εγγράφως,</w:t>
      </w:r>
      <w:r w:rsidR="002C21C3" w:rsidRPr="00D72F8A">
        <w:rPr>
          <w:rFonts w:cs="ArialMT"/>
          <w:color w:val="000000"/>
        </w:rPr>
        <w:t xml:space="preserve"> </w:t>
      </w:r>
      <w:r w:rsidRPr="00D72F8A">
        <w:rPr>
          <w:rFonts w:cs="ArialMT"/>
          <w:color w:val="000000"/>
        </w:rPr>
        <w:t>τρεις (3) τουλάχιστον εργάσιμες ημέρες πριν τη νέα ημερομηνία, σε όσους οικονομικούς φορείς</w:t>
      </w:r>
      <w:r w:rsidR="002C21C3" w:rsidRPr="00D72F8A">
        <w:rPr>
          <w:rFonts w:cs="ArialMT"/>
          <w:color w:val="000000"/>
        </w:rPr>
        <w:t xml:space="preserve"> </w:t>
      </w:r>
      <w:r w:rsidRPr="00D72F8A">
        <w:rPr>
          <w:rFonts w:cs="ArialMT"/>
          <w:color w:val="000000"/>
        </w:rPr>
        <w:t>έλαβαν τα έγγραφα της σύμβασης, και αναρτάται στο ΚΗΜΔΗΣ και στην ιστοσελίδα του</w:t>
      </w:r>
      <w:r w:rsidR="002C21C3" w:rsidRPr="00D72F8A">
        <w:rPr>
          <w:rFonts w:cs="ArialMT"/>
          <w:color w:val="000000"/>
        </w:rPr>
        <w:t xml:space="preserve"> </w:t>
      </w:r>
      <w:r w:rsidRPr="00D72F8A">
        <w:rPr>
          <w:rFonts w:cs="ArialMT"/>
          <w:color w:val="000000"/>
        </w:rPr>
        <w:t>Δήμου. Αν και στη νέα αυτή ημερομηνία δεν καταστεί δυνατή η αποσφράγιση των</w:t>
      </w:r>
      <w:r w:rsidR="002C21C3" w:rsidRPr="00D72F8A">
        <w:rPr>
          <w:rFonts w:cs="ArialMT"/>
          <w:color w:val="000000"/>
        </w:rPr>
        <w:t xml:space="preserve"> </w:t>
      </w:r>
      <w:r w:rsidRPr="00D72F8A">
        <w:rPr>
          <w:rFonts w:cs="ArialMT"/>
          <w:color w:val="000000"/>
        </w:rPr>
        <w:t>προσφορών, μπορεί να ορισθεί και νέα ημερομηνία, εφαρμοζομένων κατά τα λοιπά των</w:t>
      </w:r>
      <w:r w:rsidR="002C21C3" w:rsidRPr="00D72F8A">
        <w:rPr>
          <w:rFonts w:cs="ArialMT"/>
          <w:color w:val="000000"/>
        </w:rPr>
        <w:t xml:space="preserve"> </w:t>
      </w:r>
      <w:r w:rsidRPr="00D72F8A">
        <w:rPr>
          <w:rFonts w:cs="ArialMT"/>
          <w:color w:val="000000"/>
        </w:rPr>
        <w:t>διατάξεων των δύο προηγούμενων εδαφίων.</w:t>
      </w:r>
    </w:p>
    <w:p w:rsidR="002C21C3" w:rsidRPr="00D72F8A" w:rsidRDefault="002C21C3" w:rsidP="002C21C3">
      <w:pPr>
        <w:autoSpaceDE w:val="0"/>
        <w:autoSpaceDN w:val="0"/>
        <w:adjustRightInd w:val="0"/>
        <w:spacing w:after="0" w:line="360" w:lineRule="auto"/>
        <w:jc w:val="both"/>
        <w:rPr>
          <w:rFonts w:cs="Arial-BoldMT"/>
          <w:b/>
          <w:bCs/>
          <w:color w:val="002060"/>
        </w:rPr>
      </w:pPr>
    </w:p>
    <w:p w:rsidR="00A03D86" w:rsidRPr="00D72F8A" w:rsidRDefault="009E29D7" w:rsidP="002C21C3">
      <w:pPr>
        <w:autoSpaceDE w:val="0"/>
        <w:autoSpaceDN w:val="0"/>
        <w:adjustRightInd w:val="0"/>
        <w:spacing w:after="0" w:line="360" w:lineRule="auto"/>
        <w:jc w:val="both"/>
        <w:rPr>
          <w:rFonts w:cs="Arial-BoldMT"/>
          <w:b/>
          <w:bCs/>
          <w:color w:val="002060"/>
        </w:rPr>
      </w:pPr>
      <w:r w:rsidRPr="00D72F8A">
        <w:rPr>
          <w:rFonts w:cs="Arial-BoldMT"/>
          <w:b/>
          <w:bCs/>
          <w:color w:val="002060"/>
        </w:rPr>
        <w:t>1.6</w:t>
      </w:r>
      <w:r w:rsidR="00A03D86" w:rsidRPr="00D72F8A">
        <w:rPr>
          <w:rFonts w:cs="Arial-BoldMT"/>
          <w:b/>
          <w:bCs/>
          <w:color w:val="002060"/>
        </w:rPr>
        <w:t xml:space="preserve"> Αρχές εφαρμοζόμενες στη διαδικασία σύναψης</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Οι οικονομικοί φορείς δεσμεύονται ότι:</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α) τηρούν και θα εξακολουθήσουν να τηρούν κατά την εκτέλεση της σύμβασης, εφόσον</w:t>
      </w:r>
      <w:r w:rsidR="002C21C3" w:rsidRPr="00D72F8A">
        <w:rPr>
          <w:rFonts w:cs="ArialMT"/>
          <w:color w:val="000000"/>
        </w:rPr>
        <w:t xml:space="preserve"> </w:t>
      </w:r>
      <w:r w:rsidRPr="00D72F8A">
        <w:rPr>
          <w:rFonts w:cs="ArialMT"/>
          <w:color w:val="000000"/>
        </w:rPr>
        <w:t>επιλεγούν, τις υποχρεώσεις τους που απορρέουν από τις διατάξεις της περιβαλλοντικής,</w:t>
      </w:r>
      <w:r w:rsidR="002C21C3" w:rsidRPr="00D72F8A">
        <w:rPr>
          <w:rFonts w:cs="ArialMT"/>
          <w:color w:val="000000"/>
        </w:rPr>
        <w:t xml:space="preserve"> </w:t>
      </w:r>
      <w:r w:rsidRPr="00D72F8A">
        <w:rPr>
          <w:rFonts w:cs="ArialMT"/>
          <w:color w:val="000000"/>
        </w:rPr>
        <w:t xml:space="preserve">κοινωνικοασφαλιστικής και εργατικής νομοθεσίας, που έχουν θεσπιστεί με το δίκαιο </w:t>
      </w:r>
      <w:r w:rsidR="002C21C3" w:rsidRPr="00D72F8A">
        <w:rPr>
          <w:rFonts w:cs="ArialMT"/>
          <w:color w:val="000000"/>
        </w:rPr>
        <w:t xml:space="preserve">της </w:t>
      </w:r>
      <w:r w:rsidRPr="00D72F8A">
        <w:rPr>
          <w:rFonts w:cs="ArialMT"/>
          <w:color w:val="000000"/>
        </w:rPr>
        <w:t>Ένωσης, το εθνικό δίκαιο, συλλογικές συμβάσεις ή διεθνείς διατάξεις περιβαλλοντικού,</w:t>
      </w:r>
      <w:r w:rsidR="002C21C3" w:rsidRPr="00D72F8A">
        <w:rPr>
          <w:rFonts w:cs="ArialMT"/>
          <w:color w:val="000000"/>
        </w:rPr>
        <w:t xml:space="preserve"> </w:t>
      </w:r>
      <w:r w:rsidRPr="00D72F8A">
        <w:rPr>
          <w:rFonts w:cs="ArialMT"/>
          <w:color w:val="000000"/>
        </w:rPr>
        <w:t>κοινωνικού και εργατικού δικαίου, οι οποίες απαριθμούνται στο Παράρτημα Χ του</w:t>
      </w:r>
      <w:r w:rsidR="002C21C3" w:rsidRPr="00D72F8A">
        <w:rPr>
          <w:rFonts w:cs="ArialMT"/>
          <w:color w:val="000000"/>
        </w:rPr>
        <w:t xml:space="preserve"> </w:t>
      </w:r>
      <w:r w:rsidRPr="00D72F8A">
        <w:rPr>
          <w:rFonts w:cs="ArialMT"/>
          <w:color w:val="000000"/>
        </w:rPr>
        <w:t>Προσαρτήματος Α του ν. 4412/2016. Η τήρηση των εν λόγω υποχρεώσεων ελέγχεται και</w:t>
      </w:r>
      <w:r w:rsidR="002C21C3" w:rsidRPr="00D72F8A">
        <w:rPr>
          <w:rFonts w:cs="ArialMT"/>
          <w:color w:val="000000"/>
        </w:rPr>
        <w:t xml:space="preserve"> </w:t>
      </w:r>
      <w:r w:rsidRPr="00D72F8A">
        <w:rPr>
          <w:rFonts w:cs="ArialMT"/>
          <w:color w:val="000000"/>
        </w:rPr>
        <w:t>βεβαιώνεται από τα όργανα που επιβλέπουν την εκτέλεση των δημοσίων συμβάσεων και</w:t>
      </w:r>
      <w:r w:rsidR="002C21C3" w:rsidRPr="00D72F8A">
        <w:rPr>
          <w:rFonts w:cs="ArialMT"/>
          <w:color w:val="000000"/>
        </w:rPr>
        <w:t xml:space="preserve"> τις </w:t>
      </w:r>
      <w:r w:rsidRPr="00D72F8A">
        <w:rPr>
          <w:rFonts w:cs="ArialMT"/>
          <w:color w:val="000000"/>
        </w:rPr>
        <w:t xml:space="preserve">αρμόδιες δημόσιες αρχές και υπηρεσίες που ενεργούν εντός των ορίων της ευθύνης και </w:t>
      </w:r>
      <w:r w:rsidR="002C21C3" w:rsidRPr="00D72F8A">
        <w:rPr>
          <w:rFonts w:cs="ArialMT"/>
          <w:color w:val="000000"/>
        </w:rPr>
        <w:t xml:space="preserve">της </w:t>
      </w:r>
      <w:r w:rsidRPr="00D72F8A">
        <w:rPr>
          <w:rFonts w:cs="ArialMT"/>
          <w:color w:val="000000"/>
        </w:rPr>
        <w:t>αρμοδιότητάς τους</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 xml:space="preserve">β) δεν θα ενεργήσουν αθέμιτα, παράνομα ή καταχρηστικά καθ’ όλη τη διάρκεια </w:t>
      </w:r>
      <w:r w:rsidR="002C21C3" w:rsidRPr="00D72F8A">
        <w:rPr>
          <w:rFonts w:cs="ArialMT"/>
          <w:color w:val="000000"/>
        </w:rPr>
        <w:t xml:space="preserve">της </w:t>
      </w:r>
      <w:r w:rsidRPr="00D72F8A">
        <w:rPr>
          <w:rFonts w:cs="ArialMT"/>
          <w:color w:val="000000"/>
        </w:rPr>
        <w:t>διαδικασίας</w:t>
      </w:r>
      <w:r w:rsidR="002C21C3" w:rsidRPr="00D72F8A">
        <w:rPr>
          <w:rFonts w:cs="ArialMT"/>
          <w:color w:val="000000"/>
        </w:rPr>
        <w:t xml:space="preserve"> </w:t>
      </w:r>
      <w:r w:rsidRPr="00D72F8A">
        <w:rPr>
          <w:rFonts w:cs="ArialMT"/>
          <w:color w:val="000000"/>
        </w:rPr>
        <w:t>ανάθεσης, αλλά και κατά το στάδιο εκτέλεσης της σύμβασης, εφόσον επιλεγούν</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γ) λαμβάνουν τα κατάλληλα μέτρα για να διαφυλάξουν την εμπιστευτικότητα των</w:t>
      </w:r>
      <w:r w:rsidR="002C21C3" w:rsidRPr="00D72F8A">
        <w:rPr>
          <w:rFonts w:cs="ArialMT"/>
          <w:color w:val="000000"/>
        </w:rPr>
        <w:t xml:space="preserve"> </w:t>
      </w:r>
      <w:r w:rsidRPr="00D72F8A">
        <w:rPr>
          <w:rFonts w:cs="ArialMT"/>
          <w:color w:val="000000"/>
        </w:rPr>
        <w:t>πληροφοριών</w:t>
      </w:r>
      <w:r w:rsidR="002C21C3" w:rsidRPr="00D72F8A">
        <w:rPr>
          <w:rFonts w:cs="ArialMT"/>
          <w:color w:val="000000"/>
        </w:rPr>
        <w:t xml:space="preserve"> </w:t>
      </w:r>
      <w:r w:rsidRPr="00D72F8A">
        <w:rPr>
          <w:rFonts w:cs="ArialMT"/>
          <w:color w:val="000000"/>
        </w:rPr>
        <w:t>που έχουν χαρακτηρισθεί ως τέτοιες.</w:t>
      </w:r>
    </w:p>
    <w:p w:rsidR="002C21C3" w:rsidRPr="00D72F8A" w:rsidRDefault="002C21C3" w:rsidP="002C21C3">
      <w:pPr>
        <w:autoSpaceDE w:val="0"/>
        <w:autoSpaceDN w:val="0"/>
        <w:adjustRightInd w:val="0"/>
        <w:spacing w:after="0" w:line="360" w:lineRule="auto"/>
        <w:jc w:val="both"/>
        <w:rPr>
          <w:rFonts w:cs="Arial-BoldMT"/>
          <w:b/>
          <w:bCs/>
          <w:color w:val="33339A"/>
        </w:rPr>
      </w:pPr>
    </w:p>
    <w:p w:rsidR="00A03D86" w:rsidRPr="00D72F8A" w:rsidRDefault="00A03D86" w:rsidP="002C21C3">
      <w:pPr>
        <w:autoSpaceDE w:val="0"/>
        <w:autoSpaceDN w:val="0"/>
        <w:adjustRightInd w:val="0"/>
        <w:spacing w:after="0" w:line="360" w:lineRule="auto"/>
        <w:jc w:val="both"/>
        <w:rPr>
          <w:rFonts w:cs="Arial-BoldMT"/>
          <w:b/>
          <w:bCs/>
          <w:color w:val="33339A"/>
        </w:rPr>
      </w:pPr>
      <w:r w:rsidRPr="00D72F8A">
        <w:rPr>
          <w:rFonts w:cs="Arial-BoldMT"/>
          <w:b/>
          <w:bCs/>
          <w:color w:val="33339A"/>
        </w:rPr>
        <w:t>2. ΓΕΝΙΚΟΙ ΚΑΙ ΕΙΔΙΚΟΙ ΟΡΟΙ ΣΥΜΜΕΤΟΧΗΣ</w:t>
      </w:r>
    </w:p>
    <w:p w:rsidR="00A03D86" w:rsidRPr="00D72F8A" w:rsidRDefault="00A03D86" w:rsidP="002C21C3">
      <w:pPr>
        <w:autoSpaceDE w:val="0"/>
        <w:autoSpaceDN w:val="0"/>
        <w:adjustRightInd w:val="0"/>
        <w:spacing w:after="0" w:line="360" w:lineRule="auto"/>
        <w:jc w:val="both"/>
        <w:rPr>
          <w:rFonts w:cs="Arial-BoldMT"/>
          <w:b/>
          <w:bCs/>
          <w:color w:val="002060"/>
        </w:rPr>
      </w:pPr>
      <w:r w:rsidRPr="00D72F8A">
        <w:rPr>
          <w:rFonts w:cs="Arial-BoldMT"/>
          <w:b/>
          <w:bCs/>
          <w:color w:val="002060"/>
        </w:rPr>
        <w:t>2.1 Γενικές Πληροφορίες</w:t>
      </w:r>
    </w:p>
    <w:p w:rsidR="00A03D86" w:rsidRPr="00D72F8A" w:rsidRDefault="00A03D86" w:rsidP="002C21C3">
      <w:pPr>
        <w:autoSpaceDE w:val="0"/>
        <w:autoSpaceDN w:val="0"/>
        <w:adjustRightInd w:val="0"/>
        <w:spacing w:after="0" w:line="360" w:lineRule="auto"/>
        <w:jc w:val="both"/>
        <w:rPr>
          <w:rFonts w:cs="Arial-BoldMT"/>
          <w:b/>
          <w:bCs/>
          <w:color w:val="4F81BE"/>
        </w:rPr>
      </w:pPr>
      <w:r w:rsidRPr="00D72F8A">
        <w:rPr>
          <w:rFonts w:cs="Arial-BoldMT"/>
          <w:b/>
          <w:bCs/>
          <w:color w:val="4F81BE"/>
        </w:rPr>
        <w:t>2.1.1 Έγγραφα της σύμβασης</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Τα έγγραφα της παρούσας διαδικασίας σύναψης είναι τα ακόλουθα:</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1) η παρούσα απόφαση,</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 xml:space="preserve">2) η </w:t>
      </w:r>
      <w:r w:rsidR="00F55D41">
        <w:rPr>
          <w:rFonts w:cs="ArialMT"/>
          <w:color w:val="000000"/>
        </w:rPr>
        <w:t xml:space="preserve">υπό </w:t>
      </w:r>
      <w:r w:rsidRPr="00F55D41">
        <w:rPr>
          <w:rFonts w:cs="ArialMT"/>
          <w:color w:val="000000"/>
        </w:rPr>
        <w:t>αρι</w:t>
      </w:r>
      <w:r w:rsidR="009E29D7" w:rsidRPr="00F55D41">
        <w:rPr>
          <w:rFonts w:cs="ArialMT"/>
          <w:color w:val="000000"/>
        </w:rPr>
        <w:t>θ.</w:t>
      </w:r>
      <w:r w:rsidR="00F55D41" w:rsidRPr="00F55D41">
        <w:rPr>
          <w:rFonts w:cs="ArialMT"/>
          <w:color w:val="000000"/>
        </w:rPr>
        <w:t xml:space="preserve"> πρωτ. 3137/</w:t>
      </w:r>
      <w:r w:rsidR="00471EDD" w:rsidRPr="00F55D41">
        <w:rPr>
          <w:bCs/>
        </w:rPr>
        <w:t>18</w:t>
      </w:r>
      <w:r w:rsidR="003864C3">
        <w:rPr>
          <w:bCs/>
        </w:rPr>
        <w:t>24-3-2021</w:t>
      </w:r>
      <w:r w:rsidR="009E29D7" w:rsidRPr="00F55D41">
        <w:rPr>
          <w:bCs/>
        </w:rPr>
        <w:t xml:space="preserve"> τεχνική</w:t>
      </w:r>
      <w:r w:rsidR="009E29D7" w:rsidRPr="00D72F8A">
        <w:rPr>
          <w:bCs/>
        </w:rPr>
        <w:t xml:space="preserve"> έκθεση του Γραφείου </w:t>
      </w:r>
      <w:r w:rsidR="003407E5" w:rsidRPr="00D72F8A">
        <w:rPr>
          <w:bCs/>
        </w:rPr>
        <w:t>ΤΠΕ</w:t>
      </w:r>
      <w:r w:rsidRPr="00D72F8A">
        <w:rPr>
          <w:rFonts w:cs="ArialMT"/>
          <w:color w:val="000000"/>
        </w:rPr>
        <w:t>,</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3) το Έντυπο Οικονομικής Προσφοράς,</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4) οι συμπληρωματικές πληροφορίες που τυχόν παρέχονται στο πλαίσιο της διαδικασίας,</w:t>
      </w:r>
      <w:r w:rsidR="00A675A5" w:rsidRPr="00D72F8A">
        <w:rPr>
          <w:rFonts w:cs="ArialMT"/>
          <w:color w:val="000000"/>
        </w:rPr>
        <w:t xml:space="preserve"> </w:t>
      </w:r>
      <w:r w:rsidRPr="00D72F8A">
        <w:rPr>
          <w:rFonts w:cs="ArialMT"/>
          <w:color w:val="000000"/>
        </w:rPr>
        <w:t>ιδίως σχετικά με τις προδιαγραφές και τα σχετικά δικαιολογητικά.</w:t>
      </w:r>
    </w:p>
    <w:p w:rsidR="00A03D86" w:rsidRPr="00D72F8A" w:rsidRDefault="00A03D86" w:rsidP="002C21C3">
      <w:pPr>
        <w:autoSpaceDE w:val="0"/>
        <w:autoSpaceDN w:val="0"/>
        <w:adjustRightInd w:val="0"/>
        <w:spacing w:after="0" w:line="360" w:lineRule="auto"/>
        <w:jc w:val="both"/>
        <w:rPr>
          <w:rFonts w:cs="Arial-BoldMT"/>
          <w:b/>
          <w:bCs/>
          <w:color w:val="4F81BE"/>
        </w:rPr>
      </w:pPr>
      <w:r w:rsidRPr="00D72F8A">
        <w:rPr>
          <w:rFonts w:cs="Arial-BoldMT"/>
          <w:b/>
          <w:bCs/>
          <w:color w:val="4F81BE"/>
        </w:rPr>
        <w:t>2.1.2 Επικοινωνία - Πρόσβαση στα έγγραφα της Σύμβασης</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Όλες οι επικοινωνίες σε σχέση με τα βασικά στοιχεία της διαδικασίας σύναψης της σύμβασης,</w:t>
      </w:r>
      <w:r w:rsidR="00A675A5" w:rsidRPr="00D72F8A">
        <w:rPr>
          <w:rFonts w:cs="ArialMT"/>
          <w:color w:val="000000"/>
        </w:rPr>
        <w:t xml:space="preserve"> </w:t>
      </w:r>
      <w:r w:rsidRPr="00D72F8A">
        <w:rPr>
          <w:rFonts w:cs="ArialMT"/>
          <w:color w:val="000000"/>
        </w:rPr>
        <w:t xml:space="preserve">καθώς και όλες οι ανταλλαγές πληροφοριών, θα εκτελούνται, </w:t>
      </w:r>
      <w:r w:rsidR="00752D14" w:rsidRPr="00D72F8A">
        <w:rPr>
          <w:rFonts w:cs="ArialMT"/>
          <w:color w:val="000000"/>
        </w:rPr>
        <w:t>μ</w:t>
      </w:r>
      <w:r w:rsidRPr="00D72F8A">
        <w:rPr>
          <w:rFonts w:cs="ArialMT"/>
          <w:color w:val="000000"/>
        </w:rPr>
        <w:t>έσω</w:t>
      </w:r>
      <w:r w:rsidR="00A675A5" w:rsidRPr="00D72F8A">
        <w:rPr>
          <w:rFonts w:cs="ArialMT"/>
          <w:color w:val="000000"/>
        </w:rPr>
        <w:t xml:space="preserve"> </w:t>
      </w:r>
      <w:r w:rsidRPr="00D72F8A">
        <w:rPr>
          <w:rFonts w:cs="ArialMT"/>
          <w:color w:val="000000"/>
        </w:rPr>
        <w:t xml:space="preserve">ηλεκτρονικού ταχυδρομείου κάνοντας χρήση των στοιχείων της αναθέτουσας αρχής </w:t>
      </w:r>
      <w:r w:rsidR="00A675A5" w:rsidRPr="00D72F8A">
        <w:rPr>
          <w:rFonts w:cs="ArialMT"/>
          <w:color w:val="000000"/>
        </w:rPr>
        <w:t xml:space="preserve">όπως </w:t>
      </w:r>
      <w:r w:rsidRPr="00D72F8A">
        <w:rPr>
          <w:rFonts w:cs="ArialMT"/>
          <w:color w:val="000000"/>
        </w:rPr>
        <w:t>αυτά αναφέρονται στην ανωτέρω παράγραφο 1.1.</w:t>
      </w:r>
    </w:p>
    <w:p w:rsidR="00A03D86" w:rsidRPr="00D72F8A" w:rsidRDefault="00A03D86" w:rsidP="002C21C3">
      <w:pPr>
        <w:autoSpaceDE w:val="0"/>
        <w:autoSpaceDN w:val="0"/>
        <w:adjustRightInd w:val="0"/>
        <w:spacing w:after="0" w:line="360" w:lineRule="auto"/>
        <w:jc w:val="both"/>
        <w:rPr>
          <w:rFonts w:cs="Arial-BoldMT"/>
          <w:b/>
          <w:bCs/>
          <w:color w:val="4F81BE"/>
        </w:rPr>
      </w:pPr>
      <w:r w:rsidRPr="00D72F8A">
        <w:rPr>
          <w:rFonts w:cs="Arial-BoldMT"/>
          <w:b/>
          <w:bCs/>
          <w:color w:val="4F81BE"/>
        </w:rPr>
        <w:t>2.1.3 Παροχή Διευκρινίσεων</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Τα σχετικά αιτήματα παροχής διευκρινίσεων υποβάλλονται έγκαιρα πριν την καταληκτική</w:t>
      </w:r>
      <w:r w:rsidR="00A675A5" w:rsidRPr="00D72F8A">
        <w:rPr>
          <w:rFonts w:cs="ArialMT"/>
          <w:color w:val="000000"/>
        </w:rPr>
        <w:t xml:space="preserve"> </w:t>
      </w:r>
      <w:r w:rsidRPr="00D72F8A">
        <w:rPr>
          <w:rFonts w:cs="ArialMT"/>
          <w:color w:val="000000"/>
        </w:rPr>
        <w:t>ημερομηνία υποβολής προσφορών</w:t>
      </w:r>
    </w:p>
    <w:p w:rsidR="00A03D86" w:rsidRPr="00D72F8A" w:rsidRDefault="00A03D86" w:rsidP="002C21C3">
      <w:pPr>
        <w:autoSpaceDE w:val="0"/>
        <w:autoSpaceDN w:val="0"/>
        <w:adjustRightInd w:val="0"/>
        <w:spacing w:after="0" w:line="360" w:lineRule="auto"/>
        <w:jc w:val="both"/>
        <w:rPr>
          <w:rFonts w:cs="Arial-BoldMT"/>
          <w:b/>
          <w:bCs/>
          <w:color w:val="4F81BE"/>
        </w:rPr>
      </w:pPr>
      <w:r w:rsidRPr="00D72F8A">
        <w:rPr>
          <w:rFonts w:cs="Arial-BoldMT"/>
          <w:b/>
          <w:bCs/>
          <w:color w:val="4F81BE"/>
        </w:rPr>
        <w:t>2.1.4 Γλώσσα</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lastRenderedPageBreak/>
        <w:t>Τα έγγραφα της σύμβασης έχουν συνταχθεί στην ελληνική γλώσσα. Οι προσφορές και τα</w:t>
      </w:r>
      <w:r w:rsidR="00A675A5" w:rsidRPr="00D72F8A">
        <w:rPr>
          <w:rFonts w:cs="ArialMT"/>
          <w:color w:val="000000"/>
        </w:rPr>
        <w:t xml:space="preserve"> </w:t>
      </w:r>
      <w:r w:rsidRPr="00D72F8A">
        <w:rPr>
          <w:rFonts w:cs="ArialMT"/>
          <w:color w:val="000000"/>
        </w:rPr>
        <w:t>περιλαμβανόμενα σε αυτές στοιχεία συντάσσονται στην ελληνική γλώσσα.</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Τα αποδεικτικά έγγραφα συντάσσονται στην ελληνική γλώσσα ή συνοδεύονται από επίσημη</w:t>
      </w:r>
      <w:r w:rsidR="00A675A5" w:rsidRPr="00D72F8A">
        <w:rPr>
          <w:rFonts w:cs="ArialMT"/>
          <w:color w:val="000000"/>
        </w:rPr>
        <w:t xml:space="preserve"> </w:t>
      </w:r>
      <w:r w:rsidRPr="00D72F8A">
        <w:rPr>
          <w:rFonts w:cs="ArialMT"/>
          <w:color w:val="000000"/>
        </w:rPr>
        <w:t>μετάφρασή τους στην ελληνική γλώσσα. Ενημερωτικά και τεχνικά φυλλάδια και άλλα έντυπα -</w:t>
      </w:r>
      <w:r w:rsidR="00A675A5" w:rsidRPr="00D72F8A">
        <w:rPr>
          <w:rFonts w:cs="ArialMT"/>
          <w:color w:val="000000"/>
        </w:rPr>
        <w:t xml:space="preserve"> </w:t>
      </w:r>
      <w:r w:rsidRPr="00D72F8A">
        <w:rPr>
          <w:rFonts w:cs="ArialMT"/>
          <w:color w:val="000000"/>
        </w:rPr>
        <w:t>εταιρικά ή μη- με ειδικό τεχνικό περιεχόμενο μπορούν να υποβάλλονται σε άλλη γλώσσα,</w:t>
      </w:r>
      <w:r w:rsidR="00A675A5" w:rsidRPr="00D72F8A">
        <w:rPr>
          <w:rFonts w:cs="ArialMT"/>
          <w:color w:val="000000"/>
        </w:rPr>
        <w:t xml:space="preserve"> </w:t>
      </w:r>
      <w:r w:rsidRPr="00D72F8A">
        <w:rPr>
          <w:rFonts w:cs="ArialMT"/>
          <w:color w:val="000000"/>
        </w:rPr>
        <w:t>χωρίς να συνοδεύονται από μετάφραση στην ελληνική.</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Κάθε μορφής επικοινωνία με την αναθέτουσα αρχή, καθώς και μεταξύ αυτής και του</w:t>
      </w:r>
      <w:r w:rsidR="00A675A5" w:rsidRPr="00D72F8A">
        <w:rPr>
          <w:rFonts w:cs="ArialMT"/>
          <w:color w:val="000000"/>
        </w:rPr>
        <w:t xml:space="preserve"> </w:t>
      </w:r>
      <w:r w:rsidRPr="00D72F8A">
        <w:rPr>
          <w:rFonts w:cs="ArialMT"/>
          <w:color w:val="000000"/>
        </w:rPr>
        <w:t>αναδόχου, θα γίνονται υποχρεωτικά στην ελληνική γλώσσα.</w:t>
      </w:r>
    </w:p>
    <w:p w:rsidR="00A03D86" w:rsidRPr="00D72F8A" w:rsidRDefault="00A03D86" w:rsidP="002C21C3">
      <w:pPr>
        <w:autoSpaceDE w:val="0"/>
        <w:autoSpaceDN w:val="0"/>
        <w:adjustRightInd w:val="0"/>
        <w:spacing w:after="0" w:line="360" w:lineRule="auto"/>
        <w:jc w:val="both"/>
        <w:rPr>
          <w:rFonts w:cs="Arial-BoldMT"/>
          <w:b/>
          <w:bCs/>
          <w:color w:val="4F81BE"/>
        </w:rPr>
      </w:pPr>
      <w:bookmarkStart w:id="24" w:name="OLE_LINK8"/>
      <w:bookmarkStart w:id="25" w:name="OLE_LINK9"/>
      <w:r w:rsidRPr="00D72F8A">
        <w:rPr>
          <w:rFonts w:cs="Arial-BoldMT"/>
          <w:b/>
          <w:bCs/>
          <w:color w:val="4F81BE"/>
        </w:rPr>
        <w:t>2.1.5 Εγγύηση συμμετοχής</w:t>
      </w:r>
    </w:p>
    <w:p w:rsidR="00A03D86" w:rsidRDefault="00A03D86" w:rsidP="002C21C3">
      <w:pPr>
        <w:spacing w:line="360" w:lineRule="auto"/>
        <w:jc w:val="both"/>
        <w:rPr>
          <w:rFonts w:cs="ArialMT"/>
          <w:color w:val="000000"/>
        </w:rPr>
      </w:pPr>
      <w:r w:rsidRPr="00D72F8A">
        <w:rPr>
          <w:rFonts w:cs="ArialMT"/>
          <w:color w:val="000000"/>
        </w:rPr>
        <w:t>Δεν απαιτείται</w:t>
      </w:r>
      <w:r w:rsidR="00A05547">
        <w:rPr>
          <w:rFonts w:cs="ArialMT"/>
          <w:color w:val="000000"/>
        </w:rPr>
        <w:t>.</w:t>
      </w:r>
    </w:p>
    <w:bookmarkEnd w:id="24"/>
    <w:bookmarkEnd w:id="25"/>
    <w:p w:rsidR="00A05547" w:rsidRPr="00D72F8A" w:rsidRDefault="00A05547" w:rsidP="00A05547">
      <w:pPr>
        <w:autoSpaceDE w:val="0"/>
        <w:autoSpaceDN w:val="0"/>
        <w:adjustRightInd w:val="0"/>
        <w:spacing w:after="0" w:line="360" w:lineRule="auto"/>
        <w:jc w:val="both"/>
        <w:rPr>
          <w:rFonts w:cs="Arial-BoldMT"/>
          <w:b/>
          <w:bCs/>
          <w:color w:val="4F81BE"/>
        </w:rPr>
      </w:pPr>
      <w:r w:rsidRPr="00D72F8A">
        <w:rPr>
          <w:rFonts w:cs="Arial-BoldMT"/>
          <w:b/>
          <w:bCs/>
          <w:color w:val="4F81BE"/>
        </w:rPr>
        <w:t xml:space="preserve">2.1.5 Εγγύηση </w:t>
      </w:r>
      <w:r>
        <w:rPr>
          <w:rFonts w:cs="Arial-BoldMT"/>
          <w:b/>
          <w:bCs/>
          <w:color w:val="4F81BE"/>
        </w:rPr>
        <w:t>καλής εκτέλεσης</w:t>
      </w:r>
    </w:p>
    <w:p w:rsidR="00A05547" w:rsidRDefault="00A05547" w:rsidP="00A05547">
      <w:pPr>
        <w:widowControl w:val="0"/>
        <w:autoSpaceDE w:val="0"/>
        <w:autoSpaceDN w:val="0"/>
        <w:adjustRightInd w:val="0"/>
        <w:snapToGrid w:val="0"/>
        <w:spacing w:after="0" w:line="360" w:lineRule="auto"/>
        <w:jc w:val="both"/>
        <w:rPr>
          <w:rFonts w:cs="F1"/>
          <w:b/>
          <w:color w:val="000000"/>
        </w:rPr>
      </w:pPr>
      <w:bookmarkStart w:id="26" w:name="OLE_LINK3"/>
      <w:bookmarkStart w:id="27" w:name="OLE_LINK7"/>
      <w:r w:rsidRPr="00A05547">
        <w:rPr>
          <w:rFonts w:cs="F1"/>
          <w:color w:val="000000"/>
        </w:rPr>
        <w:t xml:space="preserve">Ο προσφέρων, στον οποίο θα γίνει η κατακύρωση της σύμβασης, υποχρεούται να καταθέσει, πριν ή κατά την υπογραφή της σύμβασης, εγγύηση καλής εκτέλεσης της προμήθειας, το ύψος της οποίας καθορίζεται σε ποσοστό </w:t>
      </w:r>
      <w:r w:rsidRPr="00A05547">
        <w:rPr>
          <w:rFonts w:cs="F1"/>
          <w:b/>
          <w:color w:val="000000"/>
        </w:rPr>
        <w:t>πέντε επί τοις εκατό (5%) επί της αξίας της σύμβασης, εκτός Φ.Π.Α.</w:t>
      </w:r>
    </w:p>
    <w:p w:rsidR="00A05547" w:rsidRPr="00A05547" w:rsidRDefault="00A05547" w:rsidP="00A05547">
      <w:pPr>
        <w:widowControl w:val="0"/>
        <w:autoSpaceDE w:val="0"/>
        <w:autoSpaceDN w:val="0"/>
        <w:adjustRightInd w:val="0"/>
        <w:snapToGrid w:val="0"/>
        <w:spacing w:after="0" w:line="360" w:lineRule="auto"/>
        <w:jc w:val="both"/>
      </w:pPr>
      <w:r>
        <w:rPr>
          <w:rFonts w:cs="F1"/>
          <w:color w:val="000000"/>
        </w:rPr>
        <w:t>Η εν λόγω εγγύηση εκ</w:t>
      </w:r>
      <w:r w:rsidRPr="00A05547">
        <w:rPr>
          <w:rFonts w:cs="F1"/>
          <w:color w:val="000000"/>
        </w:rPr>
        <w:t>δίδ</w:t>
      </w:r>
      <w:r>
        <w:rPr>
          <w:rFonts w:cs="F1"/>
          <w:color w:val="000000"/>
        </w:rPr>
        <w:t>ε</w:t>
      </w:r>
      <w:r w:rsidRPr="00A05547">
        <w:rPr>
          <w:rFonts w:cs="F1"/>
          <w:color w:val="000000"/>
        </w:rPr>
        <w:t>ται από πιστωτικά «ή χρηματοδοτικά ιδρύματα ή ασφαλιστικές επιχειρήσεις κατά την έννοια των περιπτώσεων β' και γ' της παρ. 1 του άρθρου 14 του ν. 4364/ 2016 (Α'13)»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w:t>
      </w:r>
      <w:r>
        <w:rPr>
          <w:rFonts w:cs="F1"/>
          <w:color w:val="000000"/>
        </w:rPr>
        <w:t>εί</w:t>
      </w:r>
      <w:r w:rsidRPr="00A05547">
        <w:rPr>
          <w:rFonts w:cs="F1"/>
          <w:color w:val="000000"/>
        </w:rPr>
        <w:t>, επίσης, να εκδίδ</w:t>
      </w:r>
      <w:r>
        <w:rPr>
          <w:rFonts w:cs="F1"/>
          <w:color w:val="000000"/>
        </w:rPr>
        <w:t>ε</w:t>
      </w:r>
      <w:r w:rsidRPr="00A05547">
        <w:rPr>
          <w:rFonts w:cs="F1"/>
          <w:color w:val="000000"/>
        </w:rPr>
        <w:t>ται από το Ε.Τ.Α.Α. - Τ.Σ.Μ.Ε.Δ.Ε. ή να παρέχ</w:t>
      </w:r>
      <w:r>
        <w:rPr>
          <w:rFonts w:cs="F1"/>
          <w:color w:val="000000"/>
        </w:rPr>
        <w:t>ε</w:t>
      </w:r>
      <w:r w:rsidRPr="00A05547">
        <w:rPr>
          <w:rFonts w:cs="F1"/>
          <w:color w:val="000000"/>
        </w:rPr>
        <w:t>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A05547" w:rsidRPr="00A05547" w:rsidRDefault="00A05547" w:rsidP="00A05547">
      <w:pPr>
        <w:widowControl w:val="0"/>
        <w:autoSpaceDE w:val="0"/>
        <w:autoSpaceDN w:val="0"/>
        <w:adjustRightInd w:val="0"/>
        <w:snapToGrid w:val="0"/>
        <w:spacing w:after="0" w:line="360" w:lineRule="auto"/>
        <w:jc w:val="both"/>
        <w:rPr>
          <w:b/>
        </w:rPr>
      </w:pPr>
      <w:r w:rsidRPr="00A05547">
        <w:rPr>
          <w:rFonts w:cs="F1"/>
          <w:color w:val="000000"/>
        </w:rPr>
        <w:t>Τα αντίστοιχα έγγραφα των εγγυήσεων, αν δεν είναι διατυπωμένα στην Ελληνική γλώσσα, θα συνοδεύονται από επίσημη μετάφραση.</w:t>
      </w:r>
    </w:p>
    <w:p w:rsidR="00A05547" w:rsidRPr="00A05547" w:rsidRDefault="00A05547" w:rsidP="00A05547">
      <w:pPr>
        <w:widowControl w:val="0"/>
        <w:autoSpaceDE w:val="0"/>
        <w:autoSpaceDN w:val="0"/>
        <w:adjustRightInd w:val="0"/>
        <w:snapToGrid w:val="0"/>
        <w:spacing w:after="0" w:line="360" w:lineRule="auto"/>
        <w:jc w:val="both"/>
      </w:pPr>
      <w:r w:rsidRPr="00A05547">
        <w:rPr>
          <w:rFonts w:cs="F1"/>
          <w:color w:val="000000"/>
        </w:rPr>
        <w:t>Η εγγύηση καλής εκτέλεσης καταπίπτει στην περίπτωση παράβασης των όρων της σύμβασης, όπως αυτή ειδικότερα ορίζει.</w:t>
      </w:r>
    </w:p>
    <w:p w:rsidR="00A05547" w:rsidRPr="00A05547" w:rsidRDefault="00A05547" w:rsidP="00A05547">
      <w:pPr>
        <w:widowControl w:val="0"/>
        <w:autoSpaceDE w:val="0"/>
        <w:autoSpaceDN w:val="0"/>
        <w:adjustRightInd w:val="0"/>
        <w:snapToGrid w:val="0"/>
        <w:spacing w:after="0" w:line="360" w:lineRule="auto"/>
        <w:jc w:val="both"/>
      </w:pPr>
      <w:r w:rsidRPr="00A05547">
        <w:rPr>
          <w:rFonts w:cs="F1"/>
          <w:color w:val="000000"/>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A05547" w:rsidRPr="00A05547" w:rsidRDefault="00A05547" w:rsidP="00A05547">
      <w:pPr>
        <w:widowControl w:val="0"/>
        <w:autoSpaceDE w:val="0"/>
        <w:autoSpaceDN w:val="0"/>
        <w:adjustRightInd w:val="0"/>
        <w:snapToGrid w:val="0"/>
        <w:spacing w:after="0" w:line="360" w:lineRule="auto"/>
        <w:jc w:val="both"/>
      </w:pPr>
      <w:r w:rsidRPr="00A05547">
        <w:rPr>
          <w:rFonts w:cs="F1"/>
          <w:color w:val="000000"/>
        </w:rPr>
        <w:t xml:space="preserve">Οι εγγυήσεις καλής εκτέλεσης επιστρέφονται στο σύνολό τους μετά την οριστική ποσοτική και ποιοτική παραλαβή του συνόλου του αντικειμένου της σύμβασης. Εάν στο πρωτόκολλο οριστικής ποσοτικής και ποιοτικής παραλαβής αναφέρονται παρατηρήσεις, ή υπάρχει </w:t>
      </w:r>
      <w:r w:rsidRPr="00A05547">
        <w:rPr>
          <w:rFonts w:cs="F1"/>
          <w:color w:val="000000"/>
        </w:rPr>
        <w:lastRenderedPageBreak/>
        <w:t>εκπρόθεσμη παράδοση, η επιστροφή της εγγύησης καλής εκτέλεσης γίνεται μετά την αντιμετώπιση, κατά τα προβλεπόμενα, των παρατηρήσεων και του εκπρόθεσμου.</w:t>
      </w:r>
    </w:p>
    <w:p w:rsidR="00A05547" w:rsidRPr="00A05547" w:rsidRDefault="00A05547" w:rsidP="00A05547">
      <w:pPr>
        <w:widowControl w:val="0"/>
        <w:autoSpaceDE w:val="0"/>
        <w:autoSpaceDN w:val="0"/>
        <w:adjustRightInd w:val="0"/>
        <w:snapToGrid w:val="0"/>
        <w:spacing w:after="0" w:line="360" w:lineRule="auto"/>
        <w:jc w:val="both"/>
        <w:rPr>
          <w:rFonts w:cs="F1"/>
          <w:color w:val="000000"/>
        </w:rPr>
      </w:pPr>
      <w:r w:rsidRPr="00A05547">
        <w:rPr>
          <w:rFonts w:cs="F1"/>
          <w:color w:val="000000"/>
        </w:rPr>
        <w:t xml:space="preserve">Η εγγύηση καλής εκτέλεσης, ανεξάρτητα από το όργανο που την εκδίδει, πρέπει να περιλαμβάνει κατ' ελάχιστο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w:t>
      </w:r>
      <w:proofErr w:type="spellStart"/>
      <w:r w:rsidRPr="00A05547">
        <w:rPr>
          <w:rFonts w:cs="F1"/>
          <w:color w:val="000000"/>
        </w:rPr>
        <w:t>διζήσεως</w:t>
      </w:r>
      <w:proofErr w:type="spellEnd"/>
      <w:r w:rsidRPr="00A05547">
        <w:rPr>
          <w:rFonts w:cs="F1"/>
          <w:color w:val="000000"/>
        </w:rPr>
        <w:t xml:space="preserve">, και </w:t>
      </w:r>
      <w:proofErr w:type="spellStart"/>
      <w:r w:rsidRPr="00A05547">
        <w:rPr>
          <w:rFonts w:cs="F1"/>
          <w:color w:val="000000"/>
        </w:rPr>
        <w:t>ββ</w:t>
      </w:r>
      <w:proofErr w:type="spellEnd"/>
      <w:r w:rsidRPr="00A05547">
        <w:rPr>
          <w:rFonts w:cs="F1"/>
          <w:color w:val="000000"/>
        </w:rPr>
        <w:t xml:space="preserve">)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w:t>
      </w:r>
      <w:r w:rsidR="00DC7D51">
        <w:rPr>
          <w:rFonts w:cs="F1"/>
          <w:color w:val="000000"/>
        </w:rPr>
        <w:t>της διαπραγμάτευσης</w:t>
      </w:r>
      <w:r w:rsidRPr="00A05547">
        <w:rPr>
          <w:rFonts w:cs="F1"/>
          <w:color w:val="000000"/>
        </w:rPr>
        <w:t>,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τον αριθμό και τον τίτλο της σχετικής σύμβασης. Κατά τα λοιπά για τις ανωτέρω εγγυήσεις ισχύουν οι διατάξεις του άρθρου 72 του Ν. 4412/2016.</w:t>
      </w:r>
    </w:p>
    <w:p w:rsidR="00A05547" w:rsidRPr="009E2784" w:rsidRDefault="00A05547" w:rsidP="00A05547">
      <w:pPr>
        <w:widowControl w:val="0"/>
        <w:autoSpaceDE w:val="0"/>
        <w:autoSpaceDN w:val="0"/>
        <w:adjustRightInd w:val="0"/>
        <w:snapToGrid w:val="0"/>
        <w:spacing w:after="0" w:line="240" w:lineRule="auto"/>
        <w:jc w:val="both"/>
        <w:rPr>
          <w:sz w:val="24"/>
          <w:szCs w:val="24"/>
        </w:rPr>
      </w:pPr>
    </w:p>
    <w:bookmarkEnd w:id="26"/>
    <w:bookmarkEnd w:id="27"/>
    <w:p w:rsidR="00A03D86" w:rsidRPr="00D72F8A" w:rsidRDefault="00A03D86" w:rsidP="002C21C3">
      <w:pPr>
        <w:autoSpaceDE w:val="0"/>
        <w:autoSpaceDN w:val="0"/>
        <w:adjustRightInd w:val="0"/>
        <w:spacing w:after="0" w:line="360" w:lineRule="auto"/>
        <w:jc w:val="both"/>
        <w:rPr>
          <w:rFonts w:cs="Arial-BoldMT"/>
          <w:b/>
          <w:bCs/>
          <w:color w:val="002060"/>
        </w:rPr>
      </w:pPr>
      <w:r w:rsidRPr="00D72F8A">
        <w:rPr>
          <w:rFonts w:cs="Arial-BoldMT"/>
          <w:b/>
          <w:bCs/>
          <w:color w:val="002060"/>
        </w:rPr>
        <w:t>2.2 Κατάρτιση - Περιεχόμενο Προσφορών</w:t>
      </w:r>
    </w:p>
    <w:p w:rsidR="00A03D86" w:rsidRPr="00D72F8A" w:rsidRDefault="00A03D86" w:rsidP="002C21C3">
      <w:pPr>
        <w:autoSpaceDE w:val="0"/>
        <w:autoSpaceDN w:val="0"/>
        <w:adjustRightInd w:val="0"/>
        <w:spacing w:after="0" w:line="360" w:lineRule="auto"/>
        <w:jc w:val="both"/>
        <w:rPr>
          <w:rFonts w:cs="ArialMT"/>
          <w:color w:val="4F81BE"/>
        </w:rPr>
      </w:pPr>
      <w:r w:rsidRPr="00D72F8A">
        <w:rPr>
          <w:rFonts w:cs="Arial-BoldMT"/>
          <w:b/>
          <w:bCs/>
          <w:color w:val="4F81BE"/>
        </w:rPr>
        <w:t xml:space="preserve">2.2.1 </w:t>
      </w:r>
      <w:r w:rsidRPr="00D72F8A">
        <w:rPr>
          <w:rFonts w:cs="ArialMT"/>
          <w:color w:val="4F81BE"/>
        </w:rPr>
        <w:t>Γενικοί όροι υποβολής προσφορών</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Οι προσφορές υποβάλλονται με βάση τις απαιτήσεις που ορί</w:t>
      </w:r>
      <w:r w:rsidR="009E29D7" w:rsidRPr="00D72F8A">
        <w:rPr>
          <w:rFonts w:cs="ArialMT"/>
          <w:color w:val="000000"/>
        </w:rPr>
        <w:t xml:space="preserve">ζονται στην </w:t>
      </w:r>
      <w:r w:rsidR="009E29D7" w:rsidRPr="00D72F8A">
        <w:rPr>
          <w:bCs/>
        </w:rPr>
        <w:t xml:space="preserve">τεχνική έκθεση του </w:t>
      </w:r>
      <w:r w:rsidR="003407E5" w:rsidRPr="00D72F8A">
        <w:rPr>
          <w:bCs/>
        </w:rPr>
        <w:t>Γραφείου ΤΠΕ</w:t>
      </w:r>
      <w:r w:rsidRPr="00D72F8A">
        <w:rPr>
          <w:rFonts w:cs="ArialMT"/>
          <w:color w:val="000000"/>
        </w:rPr>
        <w:t>, για το σύνολο της προκηρυχθείσας</w:t>
      </w:r>
      <w:r w:rsidR="00A675A5" w:rsidRPr="00D72F8A">
        <w:rPr>
          <w:rFonts w:cs="ArialMT"/>
          <w:color w:val="000000"/>
        </w:rPr>
        <w:t xml:space="preserve"> </w:t>
      </w:r>
      <w:r w:rsidRPr="00D72F8A">
        <w:rPr>
          <w:rFonts w:cs="ArialMT"/>
          <w:color w:val="000000"/>
        </w:rPr>
        <w:t>πο</w:t>
      </w:r>
      <w:r w:rsidR="009E29D7" w:rsidRPr="00D72F8A">
        <w:rPr>
          <w:rFonts w:cs="ArialMT"/>
          <w:color w:val="000000"/>
        </w:rPr>
        <w:t xml:space="preserve">σότητας της προμήθειας </w:t>
      </w:r>
      <w:r w:rsidRPr="00D72F8A">
        <w:rPr>
          <w:rFonts w:cs="ArialMT"/>
          <w:color w:val="000000"/>
        </w:rPr>
        <w:t>.</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Δεν επιτρέπονται εναλλακτικές προσφορές.</w:t>
      </w:r>
    </w:p>
    <w:p w:rsidR="00A03D86" w:rsidRPr="00D72F8A" w:rsidRDefault="00A03D86" w:rsidP="002C21C3">
      <w:pPr>
        <w:autoSpaceDE w:val="0"/>
        <w:autoSpaceDN w:val="0"/>
        <w:adjustRightInd w:val="0"/>
        <w:spacing w:after="0" w:line="360" w:lineRule="auto"/>
        <w:jc w:val="both"/>
        <w:rPr>
          <w:rFonts w:cs="ArialMT"/>
          <w:color w:val="4F81BE"/>
        </w:rPr>
      </w:pPr>
      <w:r w:rsidRPr="00D72F8A">
        <w:rPr>
          <w:rFonts w:cs="Arial-BoldMT"/>
          <w:b/>
          <w:bCs/>
          <w:color w:val="4F81BE"/>
        </w:rPr>
        <w:t xml:space="preserve">2.2.2 </w:t>
      </w:r>
      <w:r w:rsidRPr="00D72F8A">
        <w:rPr>
          <w:rFonts w:cs="ArialMT"/>
          <w:color w:val="4F81BE"/>
        </w:rPr>
        <w:t>Χρόνος και Τρόπος υποβολής προσφορών</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2.2.2.1. Οι φάκελοι των προσφορών υποβάλλονται μέσα στην προθεσμία του άρθρου 1.5</w:t>
      </w:r>
      <w:r w:rsidR="00A675A5" w:rsidRPr="00D72F8A">
        <w:rPr>
          <w:rFonts w:cs="ArialMT"/>
          <w:color w:val="000000"/>
        </w:rPr>
        <w:t xml:space="preserve"> </w:t>
      </w:r>
      <w:r w:rsidRPr="00D72F8A">
        <w:rPr>
          <w:rFonts w:cs="ArialMT"/>
          <w:color w:val="000000"/>
        </w:rPr>
        <w:t>είτε (α) με κατάθεσή τους στην Επιτροπή Διαπρ</w:t>
      </w:r>
      <w:r w:rsidR="009E29D7" w:rsidRPr="00D72F8A">
        <w:rPr>
          <w:rFonts w:cs="ArialMT"/>
          <w:color w:val="000000"/>
        </w:rPr>
        <w:t xml:space="preserve">αγμάτευσης </w:t>
      </w:r>
      <w:r w:rsidRPr="00D72F8A">
        <w:rPr>
          <w:rFonts w:cs="ArialMT"/>
          <w:color w:val="000000"/>
        </w:rPr>
        <w:t xml:space="preserve"> </w:t>
      </w:r>
      <w:r w:rsidR="009E29D7" w:rsidRPr="00D72F8A">
        <w:rPr>
          <w:rFonts w:cs="ArialMT"/>
          <w:color w:val="000000"/>
        </w:rPr>
        <w:t>αφού πρωτοκολληθεί.  Ο</w:t>
      </w:r>
      <w:r w:rsidRPr="00D72F8A">
        <w:rPr>
          <w:rFonts w:cs="ArialMT"/>
          <w:color w:val="000000"/>
        </w:rPr>
        <w:t>ι φάκελοι</w:t>
      </w:r>
      <w:r w:rsidR="00A675A5" w:rsidRPr="00D72F8A">
        <w:rPr>
          <w:rFonts w:cs="ArialMT"/>
          <w:color w:val="000000"/>
        </w:rPr>
        <w:t xml:space="preserve"> </w:t>
      </w:r>
      <w:r w:rsidRPr="00D72F8A">
        <w:rPr>
          <w:rFonts w:cs="ArialMT"/>
          <w:color w:val="000000"/>
        </w:rPr>
        <w:t xml:space="preserve">προσφοράς γίνονται δεκτοί εφόσον έχουν πρωτοκολληθεί στο πρωτόκολλο </w:t>
      </w:r>
      <w:r w:rsidR="00A675A5" w:rsidRPr="00D72F8A">
        <w:rPr>
          <w:rFonts w:cs="ArialMT"/>
          <w:color w:val="000000"/>
        </w:rPr>
        <w:t xml:space="preserve">της </w:t>
      </w:r>
      <w:r w:rsidRPr="00D72F8A">
        <w:rPr>
          <w:rFonts w:cs="ArialMT"/>
          <w:color w:val="000000"/>
        </w:rPr>
        <w:t>αναθέτουσας αρχής που διεξάγει τη διαπραγμάτευση, το αργότερο μέχρι την ημερομηνία</w:t>
      </w:r>
      <w:r w:rsidR="00A675A5" w:rsidRPr="00D72F8A">
        <w:rPr>
          <w:rFonts w:cs="ArialMT"/>
          <w:color w:val="000000"/>
        </w:rPr>
        <w:t xml:space="preserve"> </w:t>
      </w:r>
      <w:r w:rsidRPr="00D72F8A">
        <w:rPr>
          <w:rFonts w:cs="ArialMT"/>
          <w:color w:val="000000"/>
        </w:rPr>
        <w:t xml:space="preserve">και ώρα της διαπραγμάτευσης, όπως ορίζονται στο </w:t>
      </w:r>
      <w:r w:rsidR="009E29D7" w:rsidRPr="00D72F8A">
        <w:rPr>
          <w:rFonts w:cs="ArialMT"/>
          <w:color w:val="000000"/>
        </w:rPr>
        <w:t xml:space="preserve">άρθρο 1.5 της παρούσας. </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2.2.2.2. Οι προσφορές υποβάλλονται μέσα σε σφραγισμένο φάκελο (κυρίως φάκελος), στον</w:t>
      </w:r>
      <w:r w:rsidR="00A675A5" w:rsidRPr="00D72F8A">
        <w:rPr>
          <w:rFonts w:cs="ArialMT"/>
          <w:color w:val="000000"/>
        </w:rPr>
        <w:t xml:space="preserve"> </w:t>
      </w:r>
      <w:r w:rsidRPr="00D72F8A">
        <w:rPr>
          <w:rFonts w:cs="ArialMT"/>
          <w:color w:val="000000"/>
        </w:rPr>
        <w:t>οποίο πρέπει να αναγράφονται ευκρινώς τα ακόλουθα:</w:t>
      </w:r>
    </w:p>
    <w:p w:rsidR="00A03D86" w:rsidRPr="00D72F8A" w:rsidRDefault="00A03D86" w:rsidP="00A675A5">
      <w:pPr>
        <w:autoSpaceDE w:val="0"/>
        <w:autoSpaceDN w:val="0"/>
        <w:adjustRightInd w:val="0"/>
        <w:spacing w:after="0" w:line="360" w:lineRule="auto"/>
        <w:jc w:val="center"/>
        <w:rPr>
          <w:rFonts w:cs="Arial-BoldMT"/>
          <w:b/>
          <w:bCs/>
          <w:color w:val="000000"/>
        </w:rPr>
      </w:pPr>
      <w:r w:rsidRPr="00D72F8A">
        <w:rPr>
          <w:rFonts w:cs="Arial-BoldMT"/>
          <w:b/>
          <w:bCs/>
          <w:color w:val="000000"/>
        </w:rPr>
        <w:t>Προς τον Πρόεδρο της Επιτροπής Διαπραγμάτευσης</w:t>
      </w:r>
    </w:p>
    <w:p w:rsidR="00A03D86" w:rsidRPr="00D72F8A" w:rsidRDefault="00A03D86" w:rsidP="00A675A5">
      <w:pPr>
        <w:autoSpaceDE w:val="0"/>
        <w:autoSpaceDN w:val="0"/>
        <w:adjustRightInd w:val="0"/>
        <w:spacing w:after="0" w:line="360" w:lineRule="auto"/>
        <w:jc w:val="center"/>
        <w:rPr>
          <w:rFonts w:cs="Arial-BoldMT"/>
          <w:b/>
          <w:bCs/>
          <w:color w:val="000000"/>
        </w:rPr>
      </w:pPr>
      <w:r w:rsidRPr="00D72F8A">
        <w:rPr>
          <w:rFonts w:cs="Arial-BoldMT"/>
          <w:b/>
          <w:bCs/>
          <w:color w:val="000000"/>
        </w:rPr>
        <w:t>Προσφορά</w:t>
      </w:r>
      <w:r w:rsidR="005D2D24" w:rsidRPr="00D72F8A">
        <w:rPr>
          <w:rFonts w:cs="Arial-BoldMT"/>
          <w:b/>
          <w:bCs/>
          <w:color w:val="000000"/>
        </w:rPr>
        <w:t xml:space="preserve"> </w:t>
      </w:r>
      <w:r w:rsidRPr="00D72F8A">
        <w:rPr>
          <w:rFonts w:cs="Arial-BoldMT"/>
          <w:b/>
          <w:bCs/>
          <w:color w:val="000000"/>
        </w:rPr>
        <w:t>του …</w:t>
      </w:r>
      <w:r w:rsidR="00752D14" w:rsidRPr="00D72F8A">
        <w:rPr>
          <w:rFonts w:cs="Arial-BoldMT"/>
          <w:b/>
          <w:bCs/>
          <w:color w:val="000000"/>
        </w:rPr>
        <w:t>…………</w:t>
      </w:r>
      <w:r w:rsidR="00BF23F1">
        <w:rPr>
          <w:rFonts w:cs="Arial-BoldMT"/>
          <w:b/>
          <w:bCs/>
          <w:color w:val="000000"/>
        </w:rPr>
        <w:t>……………………………….</w:t>
      </w:r>
      <w:r w:rsidR="00752D14" w:rsidRPr="00D72F8A">
        <w:rPr>
          <w:rFonts w:cs="Arial-BoldMT"/>
          <w:b/>
          <w:bCs/>
          <w:color w:val="000000"/>
        </w:rPr>
        <w:t>.</w:t>
      </w:r>
      <w:r w:rsidRPr="00D72F8A">
        <w:rPr>
          <w:rFonts w:cs="Arial-BoldMT"/>
          <w:b/>
          <w:bCs/>
          <w:color w:val="000000"/>
        </w:rPr>
        <w:t>..</w:t>
      </w:r>
    </w:p>
    <w:p w:rsidR="00A03D86" w:rsidRPr="00D72F8A" w:rsidRDefault="00A03D86" w:rsidP="00A675A5">
      <w:pPr>
        <w:autoSpaceDE w:val="0"/>
        <w:autoSpaceDN w:val="0"/>
        <w:adjustRightInd w:val="0"/>
        <w:spacing w:after="0" w:line="360" w:lineRule="auto"/>
        <w:jc w:val="center"/>
        <w:rPr>
          <w:rFonts w:cs="Arial-BoldMT"/>
          <w:b/>
          <w:bCs/>
          <w:color w:val="000000"/>
        </w:rPr>
      </w:pPr>
      <w:r w:rsidRPr="00D72F8A">
        <w:rPr>
          <w:rFonts w:cs="Arial-BoldMT"/>
          <w:b/>
          <w:bCs/>
          <w:color w:val="000000"/>
        </w:rPr>
        <w:t xml:space="preserve">για την </w:t>
      </w:r>
      <w:r w:rsidR="00752D14" w:rsidRPr="00D72F8A">
        <w:rPr>
          <w:rFonts w:cs="Arial-BoldMT"/>
          <w:b/>
          <w:bCs/>
          <w:color w:val="000000"/>
        </w:rPr>
        <w:t>«</w:t>
      </w:r>
      <w:r w:rsidR="00F57CD4">
        <w:rPr>
          <w:b/>
          <w:bCs/>
          <w:i/>
          <w:caps/>
          <w:noProof/>
        </w:rPr>
        <w:t>ΠΡΟΜΗΘΕΙΑ ΕΞΟΠΛΙΣΜΟΥ ΠΛΗΡΟΦΟΡΙΚΗΣ ΓΙΑ ΤΗΛΕΚΠΑΙΔΕΥΣΗ ΚΑΙ ΕΞ ΑΠΟΣΤΑΣΕΩΣ ΕΡΓΑΣΙΑ</w:t>
      </w:r>
      <w:r w:rsidR="00752D14" w:rsidRPr="00D72F8A">
        <w:rPr>
          <w:b/>
          <w:bCs/>
          <w:i/>
          <w:caps/>
          <w:noProof/>
        </w:rPr>
        <w:t>»</w:t>
      </w:r>
    </w:p>
    <w:p w:rsidR="00A03D86" w:rsidRPr="00D72F8A" w:rsidRDefault="00A03D86" w:rsidP="00A675A5">
      <w:pPr>
        <w:autoSpaceDE w:val="0"/>
        <w:autoSpaceDN w:val="0"/>
        <w:adjustRightInd w:val="0"/>
        <w:spacing w:after="0" w:line="360" w:lineRule="auto"/>
        <w:jc w:val="center"/>
        <w:rPr>
          <w:rFonts w:cs="Arial-BoldMT"/>
          <w:b/>
          <w:bCs/>
          <w:color w:val="000000"/>
        </w:rPr>
      </w:pPr>
      <w:r w:rsidRPr="00D72F8A">
        <w:rPr>
          <w:rFonts w:cs="Arial-BoldMT"/>
          <w:b/>
          <w:bCs/>
          <w:color w:val="000000"/>
        </w:rPr>
        <w:t xml:space="preserve">με αναθέτουσα αρχή </w:t>
      </w:r>
      <w:r w:rsidR="00752D14" w:rsidRPr="00D72F8A">
        <w:rPr>
          <w:rFonts w:cs="Arial-BoldMT"/>
          <w:b/>
          <w:bCs/>
          <w:color w:val="000000"/>
        </w:rPr>
        <w:t>το ΔΗΜΟ ΘΗΡΑΣ</w:t>
      </w:r>
    </w:p>
    <w:p w:rsidR="00A03D86" w:rsidRPr="00D72F8A" w:rsidRDefault="00A03D86" w:rsidP="00A675A5">
      <w:pPr>
        <w:tabs>
          <w:tab w:val="left" w:pos="7425"/>
        </w:tabs>
        <w:spacing w:line="360" w:lineRule="auto"/>
        <w:jc w:val="center"/>
        <w:rPr>
          <w:rFonts w:cs="Arial-BoldMT"/>
          <w:b/>
          <w:bCs/>
          <w:color w:val="000000"/>
        </w:rPr>
      </w:pPr>
      <w:r w:rsidRPr="00D72F8A">
        <w:rPr>
          <w:rFonts w:cs="Arial-BoldMT"/>
          <w:b/>
          <w:bCs/>
          <w:color w:val="000000"/>
        </w:rPr>
        <w:lastRenderedPageBreak/>
        <w:t>και ημερομηνία λήξης προθεσμίας υποβολής προσφορών…</w:t>
      </w:r>
      <w:r w:rsidR="00752D14" w:rsidRPr="00D72F8A">
        <w:rPr>
          <w:rFonts w:cs="Arial-BoldMT"/>
          <w:b/>
          <w:bCs/>
          <w:color w:val="000000"/>
        </w:rPr>
        <w:t>……</w:t>
      </w:r>
      <w:r w:rsidR="00BF23F1">
        <w:rPr>
          <w:rFonts w:cs="Arial-BoldMT"/>
          <w:b/>
          <w:bCs/>
          <w:color w:val="000000"/>
        </w:rPr>
        <w:t>……..</w:t>
      </w:r>
      <w:r w:rsidR="00752D14" w:rsidRPr="00D72F8A">
        <w:rPr>
          <w:rFonts w:cs="Arial-BoldMT"/>
          <w:b/>
          <w:bCs/>
          <w:color w:val="000000"/>
        </w:rPr>
        <w:t>………….</w:t>
      </w:r>
      <w:r w:rsidRPr="00D72F8A">
        <w:rPr>
          <w:rFonts w:cs="Arial-BoldMT"/>
          <w:b/>
          <w:bCs/>
          <w:color w:val="000000"/>
        </w:rPr>
        <w:t>..</w:t>
      </w:r>
    </w:p>
    <w:p w:rsidR="00A03D86" w:rsidRPr="00D72F8A" w:rsidRDefault="00A03D86" w:rsidP="002C21C3">
      <w:pPr>
        <w:autoSpaceDE w:val="0"/>
        <w:autoSpaceDN w:val="0"/>
        <w:adjustRightInd w:val="0"/>
        <w:spacing w:after="0" w:line="360" w:lineRule="auto"/>
        <w:jc w:val="both"/>
        <w:rPr>
          <w:rFonts w:cs="ArialMT"/>
        </w:rPr>
      </w:pPr>
      <w:r w:rsidRPr="00D72F8A">
        <w:rPr>
          <w:rFonts w:cs="ArialMT"/>
        </w:rPr>
        <w:t>2.2.2.3. Ο κυρίως φάκελος της προσφοράς συνοδεύεται από αίτηση υποβολής προσφοράς</w:t>
      </w:r>
      <w:r w:rsidR="005D2D24" w:rsidRPr="00D72F8A">
        <w:rPr>
          <w:rFonts w:cs="ArialMT"/>
        </w:rPr>
        <w:t xml:space="preserve"> </w:t>
      </w:r>
      <w:r w:rsidRPr="00D72F8A">
        <w:rPr>
          <w:rFonts w:cs="ArialMT"/>
        </w:rPr>
        <w:t>στη διαπραγμάτευση, η οποία αναγράφει την προμήθεια που αφορά, τα στοιχεία ταυτότητας</w:t>
      </w:r>
      <w:r w:rsidR="005D2D24" w:rsidRPr="00D72F8A">
        <w:rPr>
          <w:rFonts w:cs="ArialMT"/>
        </w:rPr>
        <w:t xml:space="preserve"> </w:t>
      </w:r>
      <w:r w:rsidRPr="00D72F8A">
        <w:rPr>
          <w:rFonts w:cs="ArialMT"/>
        </w:rPr>
        <w:t>του προσφέροντος, δηλαδή επωνυμία, απαραίτητα στοιχεία επικοινωνίας (ταχυδρομική</w:t>
      </w:r>
      <w:r w:rsidR="000E6EE1" w:rsidRPr="00D72F8A">
        <w:rPr>
          <w:rFonts w:cs="ArialMT"/>
        </w:rPr>
        <w:t xml:space="preserve"> </w:t>
      </w:r>
      <w:r w:rsidRPr="00D72F8A">
        <w:rPr>
          <w:rFonts w:cs="ArialMT"/>
        </w:rPr>
        <w:t>διεύθυνση, αριθμό τηλεφώνου, e-mail).</w:t>
      </w:r>
    </w:p>
    <w:p w:rsidR="00A03D86" w:rsidRPr="00D72F8A" w:rsidRDefault="00A03D86" w:rsidP="002C21C3">
      <w:pPr>
        <w:autoSpaceDE w:val="0"/>
        <w:autoSpaceDN w:val="0"/>
        <w:adjustRightInd w:val="0"/>
        <w:spacing w:after="0" w:line="360" w:lineRule="auto"/>
        <w:jc w:val="both"/>
        <w:rPr>
          <w:rFonts w:cs="ArialMT"/>
        </w:rPr>
      </w:pPr>
      <w:r w:rsidRPr="00D72F8A">
        <w:rPr>
          <w:rFonts w:cs="ArialMT"/>
        </w:rPr>
        <w:t>Με την προσφορά υποβάλλονται τα ακόλουθα:</w:t>
      </w:r>
    </w:p>
    <w:p w:rsidR="00A03D86" w:rsidRPr="00D72F8A" w:rsidRDefault="00A03D86" w:rsidP="002C21C3">
      <w:pPr>
        <w:autoSpaceDE w:val="0"/>
        <w:autoSpaceDN w:val="0"/>
        <w:adjustRightInd w:val="0"/>
        <w:spacing w:after="0" w:line="360" w:lineRule="auto"/>
        <w:jc w:val="both"/>
        <w:rPr>
          <w:rFonts w:cs="ArialMT"/>
        </w:rPr>
      </w:pPr>
      <w:r w:rsidRPr="00D72F8A">
        <w:rPr>
          <w:rFonts w:cs="ArialMT"/>
        </w:rPr>
        <w:t xml:space="preserve">α) ξεχωριστός σφραγισμένος φάκελος, με την ένδειξη </w:t>
      </w:r>
      <w:r w:rsidRPr="00D72F8A">
        <w:rPr>
          <w:rFonts w:cs="Arial-BoldMT"/>
          <w:b/>
          <w:bCs/>
        </w:rPr>
        <w:t xml:space="preserve">«Δικαιολογητικά Συμμετοχής» </w:t>
      </w:r>
      <w:r w:rsidRPr="00D72F8A">
        <w:rPr>
          <w:rFonts w:cs="ArialMT"/>
        </w:rPr>
        <w:t>κατά τα</w:t>
      </w:r>
      <w:r w:rsidR="000E6EE1" w:rsidRPr="00D72F8A">
        <w:rPr>
          <w:rFonts w:cs="ArialMT"/>
        </w:rPr>
        <w:t xml:space="preserve"> </w:t>
      </w:r>
      <w:r w:rsidRPr="00D72F8A">
        <w:rPr>
          <w:rFonts w:cs="ArialMT"/>
        </w:rPr>
        <w:t>οριζόμενα στο άρθρο 2.2.3</w:t>
      </w:r>
    </w:p>
    <w:p w:rsidR="00A03D86" w:rsidRPr="00D72F8A" w:rsidRDefault="00A03D86" w:rsidP="002C21C3">
      <w:pPr>
        <w:autoSpaceDE w:val="0"/>
        <w:autoSpaceDN w:val="0"/>
        <w:adjustRightInd w:val="0"/>
        <w:spacing w:after="0" w:line="360" w:lineRule="auto"/>
        <w:jc w:val="both"/>
        <w:rPr>
          <w:rFonts w:cs="ArialMT"/>
        </w:rPr>
      </w:pPr>
      <w:r w:rsidRPr="00D72F8A">
        <w:rPr>
          <w:rFonts w:cs="ArialMT"/>
        </w:rPr>
        <w:t xml:space="preserve">β) ξεχωριστός σφραγισμένος φάκελος, με την ένδειξη </w:t>
      </w:r>
      <w:r w:rsidRPr="00D72F8A">
        <w:rPr>
          <w:rFonts w:cs="Arial-BoldMT"/>
          <w:b/>
          <w:bCs/>
        </w:rPr>
        <w:t>«Τεχνική Προσφορά»</w:t>
      </w:r>
      <w:r w:rsidRPr="00D72F8A">
        <w:rPr>
          <w:rFonts w:cs="ArialMT"/>
        </w:rPr>
        <w:t>, ο οποίος</w:t>
      </w:r>
      <w:r w:rsidR="000E6EE1" w:rsidRPr="00D72F8A">
        <w:rPr>
          <w:rFonts w:cs="ArialMT"/>
        </w:rPr>
        <w:t xml:space="preserve"> </w:t>
      </w:r>
      <w:r w:rsidRPr="00D72F8A">
        <w:rPr>
          <w:rFonts w:cs="ArialMT"/>
        </w:rPr>
        <w:t>περιέχει τα τεχνικά στοιχεία της προσφοράς, κατά τα οριζόμενα στο άρθρο 2.2.4. Αν τα τεχνικά</w:t>
      </w:r>
      <w:r w:rsidR="000E6EE1" w:rsidRPr="00D72F8A">
        <w:rPr>
          <w:rFonts w:cs="ArialMT"/>
        </w:rPr>
        <w:t xml:space="preserve"> </w:t>
      </w:r>
      <w:r w:rsidRPr="00D72F8A">
        <w:rPr>
          <w:rFonts w:cs="ArialMT"/>
        </w:rPr>
        <w:t>στοιχεία της προσφοράς δεν είναι δυνατόν, λόγω μεγάλου όγκου, να τοποθετηθούν στον</w:t>
      </w:r>
      <w:r w:rsidR="000E6EE1" w:rsidRPr="00D72F8A">
        <w:rPr>
          <w:rFonts w:cs="ArialMT"/>
        </w:rPr>
        <w:t xml:space="preserve"> </w:t>
      </w:r>
      <w:r w:rsidRPr="00D72F8A">
        <w:rPr>
          <w:rFonts w:cs="ArialMT"/>
        </w:rPr>
        <w:t xml:space="preserve">κυρίως φάκελο, τότε αυτά συσκευάζονται χωριστά και ακολουθούν τον κυρίως φάκελο με </w:t>
      </w:r>
      <w:r w:rsidR="000E6EE1" w:rsidRPr="00D72F8A">
        <w:rPr>
          <w:rFonts w:cs="ArialMT"/>
        </w:rPr>
        <w:t xml:space="preserve">τις </w:t>
      </w:r>
      <w:r w:rsidRPr="00D72F8A">
        <w:rPr>
          <w:rFonts w:cs="ArialMT"/>
        </w:rPr>
        <w:t>ίδιες ενδείξεις και</w:t>
      </w:r>
    </w:p>
    <w:p w:rsidR="00A03D86" w:rsidRPr="00D72F8A" w:rsidRDefault="00A03D86" w:rsidP="002C21C3">
      <w:pPr>
        <w:autoSpaceDE w:val="0"/>
        <w:autoSpaceDN w:val="0"/>
        <w:adjustRightInd w:val="0"/>
        <w:spacing w:after="0" w:line="360" w:lineRule="auto"/>
        <w:jc w:val="both"/>
        <w:rPr>
          <w:rFonts w:cs="Arial-BoldMT"/>
          <w:b/>
          <w:bCs/>
        </w:rPr>
      </w:pPr>
      <w:r w:rsidRPr="00D72F8A">
        <w:rPr>
          <w:rFonts w:cs="ArialMT"/>
        </w:rPr>
        <w:t>γ) ξεχωριστός σφραγισμένος φάκελος (κλεισμένος με τρόπο που δε μπορεί να ανοιχθεί χωρίς</w:t>
      </w:r>
      <w:r w:rsidR="000E6EE1" w:rsidRPr="00D72F8A">
        <w:rPr>
          <w:rFonts w:cs="ArialMT"/>
        </w:rPr>
        <w:t xml:space="preserve"> </w:t>
      </w:r>
      <w:r w:rsidRPr="00D72F8A">
        <w:rPr>
          <w:rFonts w:cs="ArialMT"/>
        </w:rPr>
        <w:t xml:space="preserve">να καταστεί τούτο αντιληπτό επί ποινή αποκλεισμού), με την ένδειξη </w:t>
      </w:r>
      <w:r w:rsidRPr="00D72F8A">
        <w:rPr>
          <w:rFonts w:cs="Arial-BoldMT"/>
          <w:b/>
          <w:bCs/>
        </w:rPr>
        <w:t>«Οικονομική</w:t>
      </w:r>
    </w:p>
    <w:p w:rsidR="00A03D86" w:rsidRPr="00D72F8A" w:rsidRDefault="00A03D86" w:rsidP="002C21C3">
      <w:pPr>
        <w:autoSpaceDE w:val="0"/>
        <w:autoSpaceDN w:val="0"/>
        <w:adjustRightInd w:val="0"/>
        <w:spacing w:after="0" w:line="360" w:lineRule="auto"/>
        <w:jc w:val="both"/>
        <w:rPr>
          <w:rFonts w:cs="ArialMT"/>
        </w:rPr>
      </w:pPr>
      <w:r w:rsidRPr="00D72F8A">
        <w:rPr>
          <w:rFonts w:cs="Arial-BoldMT"/>
          <w:b/>
          <w:bCs/>
        </w:rPr>
        <w:t>Προσφορά»</w:t>
      </w:r>
      <w:r w:rsidRPr="00D72F8A">
        <w:rPr>
          <w:rFonts w:cs="ArialMT"/>
        </w:rPr>
        <w:t>, ο οποίος περιέχει τα οικονομικά στοιχεία της προσφοράς, κατά τα οριζόμενα στο</w:t>
      </w:r>
      <w:r w:rsidR="000E6EE1" w:rsidRPr="00D72F8A">
        <w:rPr>
          <w:rFonts w:cs="ArialMT"/>
        </w:rPr>
        <w:t xml:space="preserve"> </w:t>
      </w:r>
      <w:r w:rsidRPr="00D72F8A">
        <w:rPr>
          <w:rFonts w:cs="ArialMT"/>
        </w:rPr>
        <w:t>άρθρο 2.2.5 της παρούσας .</w:t>
      </w:r>
    </w:p>
    <w:p w:rsidR="00A03D86" w:rsidRPr="00637411" w:rsidRDefault="00A03D86" w:rsidP="002C21C3">
      <w:pPr>
        <w:autoSpaceDE w:val="0"/>
        <w:autoSpaceDN w:val="0"/>
        <w:adjustRightInd w:val="0"/>
        <w:spacing w:after="0" w:line="360" w:lineRule="auto"/>
        <w:jc w:val="both"/>
        <w:rPr>
          <w:rFonts w:cs="ArialMT"/>
        </w:rPr>
      </w:pPr>
      <w:r w:rsidRPr="00637411">
        <w:rPr>
          <w:rFonts w:cs="ArialMT"/>
        </w:rPr>
        <w:t>Οι τρεις ως άνω ξεχωριστοί σφραγισμένοι φάκελοι φέρουν επίσης τις ενδείξεις του κυρίως</w:t>
      </w:r>
    </w:p>
    <w:p w:rsidR="00A03D86" w:rsidRPr="00637411" w:rsidRDefault="00A03D86" w:rsidP="002C21C3">
      <w:pPr>
        <w:autoSpaceDE w:val="0"/>
        <w:autoSpaceDN w:val="0"/>
        <w:adjustRightInd w:val="0"/>
        <w:spacing w:after="0" w:line="360" w:lineRule="auto"/>
        <w:jc w:val="both"/>
        <w:rPr>
          <w:rFonts w:cs="ArialMT"/>
        </w:rPr>
      </w:pPr>
      <w:r w:rsidRPr="00637411">
        <w:rPr>
          <w:rFonts w:cs="ArialMT"/>
        </w:rPr>
        <w:t>φακέλου του άρθρου 2.2.2.2.</w:t>
      </w:r>
    </w:p>
    <w:p w:rsidR="00A03D86" w:rsidRPr="00637411" w:rsidRDefault="00A03D86" w:rsidP="002C21C3">
      <w:pPr>
        <w:autoSpaceDE w:val="0"/>
        <w:autoSpaceDN w:val="0"/>
        <w:adjustRightInd w:val="0"/>
        <w:spacing w:after="0" w:line="360" w:lineRule="auto"/>
        <w:jc w:val="both"/>
        <w:rPr>
          <w:rFonts w:cs="ArialMT"/>
        </w:rPr>
      </w:pPr>
      <w:r w:rsidRPr="00637411">
        <w:rPr>
          <w:rFonts w:cs="ArialMT"/>
        </w:rPr>
        <w:t>2.2.2.4. Προσφορές που περιέρχονται στην αναθέτουσα αρχή με οποιοδήποτε τρόπο πριν</w:t>
      </w:r>
    </w:p>
    <w:p w:rsidR="00A03D86" w:rsidRPr="00637411" w:rsidRDefault="00A03D86" w:rsidP="002C21C3">
      <w:pPr>
        <w:autoSpaceDE w:val="0"/>
        <w:autoSpaceDN w:val="0"/>
        <w:adjustRightInd w:val="0"/>
        <w:spacing w:after="0" w:line="360" w:lineRule="auto"/>
        <w:jc w:val="both"/>
        <w:rPr>
          <w:rFonts w:cs="ArialMT"/>
          <w:color w:val="000000"/>
        </w:rPr>
      </w:pPr>
      <w:r w:rsidRPr="00637411">
        <w:rPr>
          <w:rFonts w:cs="ArialMT"/>
        </w:rPr>
        <w:t>από την καταληκτική ημερομηνία υποβολής του άρθρου 1.5 της παρούσας, δεν</w:t>
      </w:r>
      <w:r w:rsidR="000E6EE1" w:rsidRPr="00637411">
        <w:rPr>
          <w:rFonts w:cs="ArialMT"/>
        </w:rPr>
        <w:t xml:space="preserve"> </w:t>
      </w:r>
      <w:r w:rsidRPr="00637411">
        <w:rPr>
          <w:rFonts w:cs="ArialMT"/>
          <w:color w:val="000000"/>
        </w:rPr>
        <w:t>αποσφραγίζονται, αλλά παραδίδονται στην Επιτροπή Διαπραγμάτευσης κατά τα οριζόμενα</w:t>
      </w:r>
      <w:r w:rsidR="000E6EE1" w:rsidRPr="00637411">
        <w:rPr>
          <w:rFonts w:cs="ArialMT"/>
          <w:color w:val="000000"/>
        </w:rPr>
        <w:t xml:space="preserve"> </w:t>
      </w:r>
      <w:r w:rsidRPr="00637411">
        <w:rPr>
          <w:rFonts w:cs="ArialMT"/>
          <w:color w:val="000000"/>
        </w:rPr>
        <w:t>στο άρθρο 3.1.1 της παρούσας.</w:t>
      </w:r>
    </w:p>
    <w:p w:rsidR="00A03D86" w:rsidRPr="00637411" w:rsidRDefault="00A03D86" w:rsidP="00A103D0">
      <w:pPr>
        <w:autoSpaceDE w:val="0"/>
        <w:autoSpaceDN w:val="0"/>
        <w:adjustRightInd w:val="0"/>
        <w:spacing w:after="0" w:line="360" w:lineRule="auto"/>
        <w:jc w:val="both"/>
        <w:rPr>
          <w:rFonts w:cs="ArialMT"/>
          <w:color w:val="000000"/>
        </w:rPr>
      </w:pPr>
      <w:r w:rsidRPr="00637411">
        <w:rPr>
          <w:rFonts w:cs="ArialMT"/>
          <w:color w:val="000000"/>
        </w:rPr>
        <w:t xml:space="preserve">2.2.2.5. Για τυχόν προσφορές που υποβάλλονται εκπρόθεσμα, η Επιτροπή </w:t>
      </w:r>
    </w:p>
    <w:p w:rsidR="00A03D86" w:rsidRPr="00637411" w:rsidRDefault="00A03D86" w:rsidP="00A103D0">
      <w:pPr>
        <w:autoSpaceDE w:val="0"/>
        <w:autoSpaceDN w:val="0"/>
        <w:adjustRightInd w:val="0"/>
        <w:spacing w:after="0" w:line="360" w:lineRule="auto"/>
        <w:jc w:val="both"/>
        <w:rPr>
          <w:rFonts w:cs="ArialMT"/>
          <w:color w:val="000000"/>
        </w:rPr>
      </w:pPr>
      <w:r w:rsidRPr="00637411">
        <w:rPr>
          <w:rFonts w:cs="ArialMT"/>
          <w:color w:val="000000"/>
        </w:rPr>
        <w:t>σημειώνει στο πρακτικό της την εκπρόθεσμη υποβολή (ημερομηνία και ακριβή ώρα που</w:t>
      </w:r>
    </w:p>
    <w:p w:rsidR="00A03D86" w:rsidRPr="00637411" w:rsidRDefault="00A03D86" w:rsidP="00A103D0">
      <w:pPr>
        <w:autoSpaceDE w:val="0"/>
        <w:autoSpaceDN w:val="0"/>
        <w:adjustRightInd w:val="0"/>
        <w:spacing w:after="0" w:line="360" w:lineRule="auto"/>
        <w:jc w:val="both"/>
        <w:rPr>
          <w:rFonts w:cs="ArialMT"/>
          <w:color w:val="000000"/>
        </w:rPr>
      </w:pPr>
      <w:r w:rsidRPr="00637411">
        <w:rPr>
          <w:rFonts w:cs="ArialMT"/>
          <w:color w:val="000000"/>
        </w:rPr>
        <w:t xml:space="preserve">περιήλθε η προσφορά στην κατοχή της  ή που κατατέθηκε στο πρωτόκολλο της αναθέτουσας αρχής) και </w:t>
      </w:r>
      <w:r w:rsidR="00600232" w:rsidRPr="00637411">
        <w:rPr>
          <w:rFonts w:cs="ArialMT"/>
          <w:color w:val="000000"/>
        </w:rPr>
        <w:t xml:space="preserve">τις </w:t>
      </w:r>
      <w:r w:rsidRPr="00637411">
        <w:rPr>
          <w:rFonts w:cs="ArialMT"/>
          <w:color w:val="000000"/>
        </w:rPr>
        <w:t>απορρίπτει ως μη κανονικές.</w:t>
      </w:r>
    </w:p>
    <w:p w:rsidR="00A03D86" w:rsidRPr="00637411" w:rsidRDefault="00A03D86" w:rsidP="002C21C3">
      <w:pPr>
        <w:autoSpaceDE w:val="0"/>
        <w:autoSpaceDN w:val="0"/>
        <w:adjustRightInd w:val="0"/>
        <w:spacing w:after="0" w:line="360" w:lineRule="auto"/>
        <w:jc w:val="both"/>
        <w:rPr>
          <w:rFonts w:cs="ArialMT"/>
          <w:color w:val="000000"/>
        </w:rPr>
      </w:pPr>
      <w:r w:rsidRPr="00637411">
        <w:rPr>
          <w:rFonts w:cs="ArialMT"/>
          <w:color w:val="000000"/>
        </w:rPr>
        <w:t>2.2.2.6. Οι προσφορές υπογράφονται και μονογράφονται ανά φύλλο από τον οικονομικό</w:t>
      </w:r>
    </w:p>
    <w:p w:rsidR="00A03D86" w:rsidRPr="00637411" w:rsidRDefault="00A03D86" w:rsidP="002C21C3">
      <w:pPr>
        <w:autoSpaceDE w:val="0"/>
        <w:autoSpaceDN w:val="0"/>
        <w:adjustRightInd w:val="0"/>
        <w:spacing w:after="0" w:line="360" w:lineRule="auto"/>
        <w:jc w:val="both"/>
        <w:rPr>
          <w:rFonts w:cs="ArialMT"/>
          <w:color w:val="000000"/>
        </w:rPr>
      </w:pPr>
      <w:r w:rsidRPr="00637411">
        <w:rPr>
          <w:rFonts w:cs="ArialMT"/>
          <w:color w:val="000000"/>
        </w:rPr>
        <w:t>φορέα ή, σε περίπτωση νομικών προσώπων, από το νόμιμο εκπρόσωπο αυτών.</w:t>
      </w:r>
    </w:p>
    <w:p w:rsidR="00091D1D" w:rsidRPr="00637411" w:rsidRDefault="00091D1D" w:rsidP="002C21C3">
      <w:pPr>
        <w:autoSpaceDE w:val="0"/>
        <w:autoSpaceDN w:val="0"/>
        <w:adjustRightInd w:val="0"/>
        <w:spacing w:after="0" w:line="360" w:lineRule="auto"/>
        <w:jc w:val="both"/>
        <w:rPr>
          <w:rFonts w:cs="ArialMT"/>
          <w:color w:val="000000"/>
        </w:rPr>
      </w:pPr>
    </w:p>
    <w:p w:rsidR="00A03D86" w:rsidRPr="00637411" w:rsidRDefault="00A03D86" w:rsidP="002C21C3">
      <w:pPr>
        <w:autoSpaceDE w:val="0"/>
        <w:autoSpaceDN w:val="0"/>
        <w:adjustRightInd w:val="0"/>
        <w:spacing w:after="0" w:line="360" w:lineRule="auto"/>
        <w:jc w:val="both"/>
        <w:rPr>
          <w:rFonts w:cs="ArialMT"/>
          <w:color w:val="4F81BE"/>
        </w:rPr>
      </w:pPr>
      <w:r w:rsidRPr="00637411">
        <w:rPr>
          <w:rFonts w:cs="Arial-BoldMT"/>
          <w:b/>
          <w:bCs/>
          <w:color w:val="4F81BE"/>
        </w:rPr>
        <w:t xml:space="preserve">2.2.3 </w:t>
      </w:r>
      <w:r w:rsidRPr="00637411">
        <w:rPr>
          <w:rFonts w:cs="ArialMT"/>
          <w:color w:val="4F81BE"/>
        </w:rPr>
        <w:t>Περιεχόμενα Φακέλου «Δικαιολογητικά Συμμετοχής»</w:t>
      </w:r>
    </w:p>
    <w:p w:rsidR="00A03D86" w:rsidRPr="00637411" w:rsidRDefault="00A03D86" w:rsidP="002C21C3">
      <w:pPr>
        <w:autoSpaceDE w:val="0"/>
        <w:autoSpaceDN w:val="0"/>
        <w:adjustRightInd w:val="0"/>
        <w:spacing w:after="0" w:line="360" w:lineRule="auto"/>
        <w:jc w:val="both"/>
        <w:rPr>
          <w:rFonts w:cs="ArialMT"/>
          <w:color w:val="000000"/>
        </w:rPr>
      </w:pPr>
      <w:r w:rsidRPr="00637411">
        <w:rPr>
          <w:rFonts w:cs="ArialMT"/>
          <w:color w:val="000000"/>
        </w:rPr>
        <w:t>Τα στοιχεία και δικαιολογητικά για την συμμετοχή των προσφερόντων στη διαγωνιστική</w:t>
      </w:r>
    </w:p>
    <w:p w:rsidR="00A03D86" w:rsidRPr="00637411" w:rsidRDefault="00A03D86" w:rsidP="002C21C3">
      <w:pPr>
        <w:autoSpaceDE w:val="0"/>
        <w:autoSpaceDN w:val="0"/>
        <w:adjustRightInd w:val="0"/>
        <w:spacing w:after="0" w:line="360" w:lineRule="auto"/>
        <w:jc w:val="both"/>
        <w:rPr>
          <w:rFonts w:cs="ArialMT"/>
          <w:color w:val="000000"/>
        </w:rPr>
      </w:pPr>
      <w:r w:rsidRPr="00637411">
        <w:rPr>
          <w:rFonts w:cs="ArialMT"/>
          <w:color w:val="000000"/>
        </w:rPr>
        <w:t>διαδικασία περιλαμβάνουν:</w:t>
      </w:r>
    </w:p>
    <w:p w:rsidR="00091D1D" w:rsidRPr="00637411" w:rsidRDefault="00091D1D" w:rsidP="00747105">
      <w:pPr>
        <w:pStyle w:val="a6"/>
        <w:numPr>
          <w:ilvl w:val="0"/>
          <w:numId w:val="10"/>
        </w:numPr>
        <w:tabs>
          <w:tab w:val="left" w:pos="284"/>
        </w:tabs>
        <w:autoSpaceDE w:val="0"/>
        <w:autoSpaceDN w:val="0"/>
        <w:adjustRightInd w:val="0"/>
        <w:spacing w:after="0" w:line="360" w:lineRule="auto"/>
        <w:ind w:left="0" w:firstLine="0"/>
        <w:jc w:val="both"/>
        <w:rPr>
          <w:rFonts w:cs="ArialMT"/>
        </w:rPr>
      </w:pPr>
      <w:bookmarkStart w:id="28" w:name="OLE_LINK171"/>
      <w:bookmarkStart w:id="29" w:name="OLE_LINK172"/>
      <w:r w:rsidRPr="00637411">
        <w:rPr>
          <w:rFonts w:cs="ArialMT"/>
          <w:b/>
          <w:color w:val="000000"/>
        </w:rPr>
        <w:t>Απόσπασμα ποινικού μητρώου</w:t>
      </w:r>
      <w:r w:rsidRPr="00637411">
        <w:rPr>
          <w:rFonts w:cs="ArialMT"/>
          <w:color w:val="000000"/>
        </w:rPr>
        <w:t xml:space="preserve"> ή, ελλείψει αυτού, ισοδύναμου εγγράφου που εκδίδεται από αρμόδια δικαστική ή διοικητική αρχή του κράτους-μέλους ή της χώρας </w:t>
      </w:r>
      <w:r w:rsidRPr="00637411">
        <w:rPr>
          <w:rFonts w:cs="ArialMT"/>
          <w:color w:val="000000"/>
        </w:rPr>
        <w:lastRenderedPageBreak/>
        <w:t>καταγωγής ή της χώρας όπου είναι εγκατεστημένος ο εν λόγω οικονομικός φορέας, τουλάχιστον του τελευταίου τριμήνου, από το οποίο να προκύπτει ότι δεν έχει καταδικασθεί για ένα ή περισσότερα από τα αδικήματα της παρ. 1 του άρθρου 73 του Ν 4412/2016 (Α /147/8-8-2016).</w:t>
      </w:r>
    </w:p>
    <w:p w:rsidR="00A03D86" w:rsidRPr="00637411" w:rsidRDefault="00A03D86" w:rsidP="00747105">
      <w:pPr>
        <w:pStyle w:val="a6"/>
        <w:numPr>
          <w:ilvl w:val="0"/>
          <w:numId w:val="10"/>
        </w:numPr>
        <w:tabs>
          <w:tab w:val="left" w:pos="284"/>
        </w:tabs>
        <w:autoSpaceDE w:val="0"/>
        <w:autoSpaceDN w:val="0"/>
        <w:adjustRightInd w:val="0"/>
        <w:spacing w:after="0" w:line="360" w:lineRule="auto"/>
        <w:ind w:left="0" w:firstLine="0"/>
        <w:jc w:val="both"/>
        <w:rPr>
          <w:rFonts w:cs="ArialMT"/>
        </w:rPr>
      </w:pPr>
      <w:r w:rsidRPr="00637411">
        <w:rPr>
          <w:rFonts w:cs="ArialMT"/>
        </w:rPr>
        <w:t xml:space="preserve">Όσον αφορά τις </w:t>
      </w:r>
      <w:r w:rsidRPr="00637411">
        <w:rPr>
          <w:rFonts w:cs="Arial-BoldMT"/>
          <w:b/>
          <w:bCs/>
        </w:rPr>
        <w:t>εισφορές κοινωνικής ασφάλισης</w:t>
      </w:r>
      <w:r w:rsidRPr="00637411">
        <w:rPr>
          <w:rFonts w:cs="ArialMT"/>
        </w:rPr>
        <w:t>, πιστοποιητικό που εκδίδεται από την</w:t>
      </w:r>
    </w:p>
    <w:p w:rsidR="00A03D86" w:rsidRPr="00637411" w:rsidRDefault="00A03D86" w:rsidP="002C21C3">
      <w:pPr>
        <w:autoSpaceDE w:val="0"/>
        <w:autoSpaceDN w:val="0"/>
        <w:adjustRightInd w:val="0"/>
        <w:spacing w:after="0" w:line="360" w:lineRule="auto"/>
        <w:jc w:val="both"/>
        <w:rPr>
          <w:rFonts w:cs="ArialMT"/>
        </w:rPr>
      </w:pPr>
      <w:r w:rsidRPr="00637411">
        <w:rPr>
          <w:rFonts w:cs="ArialMT"/>
        </w:rPr>
        <w:t>αρμόδια αρχή του οικείου κράτους - μέλους ή χώρας καθώς και υπεύθυνη δήλωση του</w:t>
      </w:r>
      <w:r w:rsidR="00600232" w:rsidRPr="00637411">
        <w:rPr>
          <w:rFonts w:cs="ArialMT"/>
        </w:rPr>
        <w:t xml:space="preserve"> </w:t>
      </w:r>
      <w:r w:rsidRPr="00637411">
        <w:rPr>
          <w:rFonts w:cs="ArialMT"/>
        </w:rPr>
        <w:t>οικονομικού φορέα αναφορικά με τους οργανισμούς κοινωνικής ασφάλισης (στην περίπτωση</w:t>
      </w:r>
      <w:r w:rsidR="000E6EE1" w:rsidRPr="00637411">
        <w:rPr>
          <w:rFonts w:cs="ArialMT"/>
        </w:rPr>
        <w:t xml:space="preserve"> </w:t>
      </w:r>
      <w:r w:rsidRPr="00637411">
        <w:rPr>
          <w:rFonts w:cs="ArialMT"/>
        </w:rPr>
        <w:t>που ο οικονομικός φορέας έχει την εγκατάστασή του στην Ελλάδα αφορά Οργανισμούς κύριας</w:t>
      </w:r>
      <w:r w:rsidR="000E6EE1" w:rsidRPr="00637411">
        <w:rPr>
          <w:rFonts w:cs="ArialMT"/>
        </w:rPr>
        <w:t xml:space="preserve"> </w:t>
      </w:r>
      <w:r w:rsidRPr="00637411">
        <w:rPr>
          <w:rFonts w:cs="ArialMT"/>
        </w:rPr>
        <w:t>και επικουρικής ασφάλισης) στου οποίου οφείλει να καταβάλει εισφορές και συγκεκριμένα:</w:t>
      </w:r>
    </w:p>
    <w:p w:rsidR="00A03D86" w:rsidRPr="00637411" w:rsidRDefault="00A03D86" w:rsidP="002C21C3">
      <w:pPr>
        <w:autoSpaceDE w:val="0"/>
        <w:autoSpaceDN w:val="0"/>
        <w:adjustRightInd w:val="0"/>
        <w:spacing w:after="0" w:line="360" w:lineRule="auto"/>
        <w:jc w:val="both"/>
        <w:rPr>
          <w:rFonts w:cs="ArialMT"/>
        </w:rPr>
      </w:pPr>
      <w:r w:rsidRPr="00637411">
        <w:rPr>
          <w:rFonts w:cs="Arial-BoldMT"/>
          <w:b/>
          <w:bCs/>
        </w:rPr>
        <w:t xml:space="preserve">Πιστοποιητικό, </w:t>
      </w:r>
      <w:r w:rsidRPr="00637411">
        <w:rPr>
          <w:rFonts w:cs="ArialMT"/>
        </w:rPr>
        <w:t>που να είναι σε ισχύ κατά το χρόνο υποβολής του, άλλως, στην περίπτωση</w:t>
      </w:r>
    </w:p>
    <w:p w:rsidR="00A03D86" w:rsidRPr="00637411" w:rsidRDefault="00A03D86" w:rsidP="002C21C3">
      <w:pPr>
        <w:autoSpaceDE w:val="0"/>
        <w:autoSpaceDN w:val="0"/>
        <w:adjustRightInd w:val="0"/>
        <w:spacing w:after="0" w:line="360" w:lineRule="auto"/>
        <w:jc w:val="both"/>
        <w:rPr>
          <w:rFonts w:cs="ArialMT"/>
        </w:rPr>
      </w:pPr>
      <w:r w:rsidRPr="00637411">
        <w:rPr>
          <w:rFonts w:cs="ArialMT"/>
        </w:rPr>
        <w:t>που δεν αναφέρεται σε αυτό χρόνος ισχύος, που να έχει εκδοθεί έως τρεις (3) μήνες πριν από</w:t>
      </w:r>
      <w:r w:rsidR="00545C7B" w:rsidRPr="00637411">
        <w:rPr>
          <w:rFonts w:cs="ArialMT"/>
        </w:rPr>
        <w:t xml:space="preserve"> </w:t>
      </w:r>
      <w:r w:rsidRPr="00637411">
        <w:rPr>
          <w:rFonts w:cs="ArialMT"/>
        </w:rPr>
        <w:t>την υποβολή του, της αρμόδιας κατά περίπτωση αρχής, από το οποίο να προκύπτει πως είναι</w:t>
      </w:r>
      <w:r w:rsidR="00545C7B" w:rsidRPr="00637411">
        <w:rPr>
          <w:rFonts w:cs="ArialMT"/>
        </w:rPr>
        <w:t xml:space="preserve"> </w:t>
      </w:r>
      <w:r w:rsidRPr="00637411">
        <w:rPr>
          <w:rFonts w:cs="ArialMT"/>
        </w:rPr>
        <w:t>ενήμεροι ως προς τις υποχρεώσεις τους που αφορούν εισφορές Κοινωνικής Ασφάλισης. Το</w:t>
      </w:r>
      <w:r w:rsidR="00545C7B" w:rsidRPr="00637411">
        <w:rPr>
          <w:rFonts w:cs="ArialMT"/>
        </w:rPr>
        <w:t xml:space="preserve"> </w:t>
      </w:r>
      <w:r w:rsidRPr="00637411">
        <w:rPr>
          <w:rFonts w:cs="ArialMT"/>
        </w:rPr>
        <w:t>πιστοποιητικό αφορά όλα τα ταμεία στα οποία καταβάλλονται εισφορές από τον εργοδότη για</w:t>
      </w:r>
      <w:r w:rsidR="00545C7B" w:rsidRPr="00637411">
        <w:rPr>
          <w:rFonts w:cs="ArialMT"/>
        </w:rPr>
        <w:t xml:space="preserve"> </w:t>
      </w:r>
      <w:r w:rsidRPr="00637411">
        <w:rPr>
          <w:rFonts w:cs="ArialMT"/>
        </w:rPr>
        <w:t>όλους τους απασχολούμενους με οποιαδήποτε σχέση εργασίας στην επιχείρηση του</w:t>
      </w:r>
      <w:r w:rsidR="00545C7B" w:rsidRPr="00637411">
        <w:rPr>
          <w:rFonts w:cs="ArialMT"/>
        </w:rPr>
        <w:t xml:space="preserve"> </w:t>
      </w:r>
      <w:r w:rsidRPr="00637411">
        <w:rPr>
          <w:rFonts w:cs="ArialMT"/>
        </w:rPr>
        <w:t>συμμετέχοντος, συμπεριλαμβανομένων των εργοδοτών που είναι ασφαλισμένοι σε</w:t>
      </w:r>
      <w:r w:rsidR="00545C7B" w:rsidRPr="00637411">
        <w:rPr>
          <w:rFonts w:cs="ArialMT"/>
        </w:rPr>
        <w:t xml:space="preserve"> </w:t>
      </w:r>
      <w:r w:rsidRPr="00637411">
        <w:rPr>
          <w:rFonts w:cs="ArialMT"/>
        </w:rPr>
        <w:t>διαφορετικούς οργανισμούς κοινωνικής ασφάλισης και όχι μόνο τους ασφαλισμένους στο</w:t>
      </w:r>
      <w:r w:rsidR="00545C7B" w:rsidRPr="00637411">
        <w:rPr>
          <w:rFonts w:cs="ArialMT"/>
        </w:rPr>
        <w:t xml:space="preserve"> </w:t>
      </w:r>
      <w:r w:rsidRPr="00637411">
        <w:rPr>
          <w:rFonts w:cs="ArialMT"/>
        </w:rPr>
        <w:t>Ίδρυμα Κοινωνικών Ασφαλίσεων (Ι.Κ.Α.). Σε περίπτωση εταιρειών (νομικών προσώπων),</w:t>
      </w:r>
      <w:r w:rsidR="00545C7B" w:rsidRPr="00637411">
        <w:rPr>
          <w:rFonts w:cs="ArialMT"/>
        </w:rPr>
        <w:t xml:space="preserve"> </w:t>
      </w:r>
      <w:r w:rsidRPr="00637411">
        <w:rPr>
          <w:rFonts w:cs="ArialMT"/>
        </w:rPr>
        <w:t>αφορά την ίδια την εταιρεία (το νομικό πρόσωπο) και όχι τα φυσικά πρόσωπα που τη διοικούν</w:t>
      </w:r>
      <w:r w:rsidR="00545C7B" w:rsidRPr="00637411">
        <w:rPr>
          <w:rFonts w:cs="ArialMT"/>
        </w:rPr>
        <w:t xml:space="preserve"> </w:t>
      </w:r>
      <w:r w:rsidRPr="00637411">
        <w:rPr>
          <w:rFonts w:cs="ArialMT"/>
        </w:rPr>
        <w:t>ή την εκπροσωπούν, εκτός εάν αυτά έχουν εργασιακή σχέση με την εταιρεία.</w:t>
      </w:r>
    </w:p>
    <w:p w:rsidR="00A03D86" w:rsidRPr="00637411" w:rsidRDefault="00A03D86" w:rsidP="002C21C3">
      <w:pPr>
        <w:autoSpaceDE w:val="0"/>
        <w:autoSpaceDN w:val="0"/>
        <w:adjustRightInd w:val="0"/>
        <w:spacing w:after="0" w:line="360" w:lineRule="auto"/>
        <w:jc w:val="both"/>
        <w:rPr>
          <w:rFonts w:cs="ArialMT"/>
        </w:rPr>
      </w:pPr>
      <w:r w:rsidRPr="00637411">
        <w:rPr>
          <w:rFonts w:cs="ArialMT"/>
        </w:rPr>
        <w:t>(3) Όσον αφορά τις φορολογικές υποχρεώσεις</w:t>
      </w:r>
      <w:r w:rsidR="00091D1D" w:rsidRPr="00637411">
        <w:rPr>
          <w:rFonts w:cs="ArialMT"/>
        </w:rPr>
        <w:t>,</w:t>
      </w:r>
      <w:r w:rsidRPr="00637411">
        <w:rPr>
          <w:rFonts w:cs="ArialMT"/>
        </w:rPr>
        <w:t xml:space="preserve"> </w:t>
      </w:r>
      <w:r w:rsidRPr="00637411">
        <w:rPr>
          <w:rFonts w:cs="Arial-BoldMT"/>
          <w:b/>
          <w:bCs/>
        </w:rPr>
        <w:t>Πιστοποιητικό</w:t>
      </w:r>
      <w:r w:rsidRPr="00637411">
        <w:rPr>
          <w:rFonts w:cs="ArialMT"/>
        </w:rPr>
        <w:t>, που να είναι σε ισχύ κατά το</w:t>
      </w:r>
    </w:p>
    <w:p w:rsidR="00A03D86" w:rsidRPr="00637411" w:rsidRDefault="00A03D86" w:rsidP="002C21C3">
      <w:pPr>
        <w:autoSpaceDE w:val="0"/>
        <w:autoSpaceDN w:val="0"/>
        <w:adjustRightInd w:val="0"/>
        <w:spacing w:after="0" w:line="360" w:lineRule="auto"/>
        <w:jc w:val="both"/>
        <w:rPr>
          <w:rFonts w:cs="ArialMT"/>
        </w:rPr>
      </w:pPr>
      <w:r w:rsidRPr="00637411">
        <w:rPr>
          <w:rFonts w:cs="ArialMT"/>
        </w:rPr>
        <w:t>χρόνο υποβολής του, άλλως, στην περίπτωση που δεν αναφέρεται σε αυτό χρόνος ισχύος,</w:t>
      </w:r>
    </w:p>
    <w:p w:rsidR="00A03D86" w:rsidRPr="00637411" w:rsidRDefault="00A03D86" w:rsidP="002C21C3">
      <w:pPr>
        <w:autoSpaceDE w:val="0"/>
        <w:autoSpaceDN w:val="0"/>
        <w:adjustRightInd w:val="0"/>
        <w:spacing w:after="0" w:line="360" w:lineRule="auto"/>
        <w:jc w:val="both"/>
        <w:rPr>
          <w:rFonts w:cs="ArialMT"/>
        </w:rPr>
      </w:pPr>
      <w:r w:rsidRPr="00637411">
        <w:rPr>
          <w:rFonts w:cs="ArialMT"/>
        </w:rPr>
        <w:t>που να έχει εκδοθεί έως τρεις (3) μήνες πριν από την υποβολή του, της αρμόδιας κατά</w:t>
      </w:r>
      <w:r w:rsidR="00545C7B" w:rsidRPr="00637411">
        <w:rPr>
          <w:rFonts w:cs="ArialMT"/>
        </w:rPr>
        <w:t xml:space="preserve"> </w:t>
      </w:r>
      <w:r w:rsidRPr="00637411">
        <w:rPr>
          <w:rFonts w:cs="ArialMT"/>
        </w:rPr>
        <w:t>περίπτωση αρχής, από το οποίο να προκύπτει πως είναι ενήμεροι (τα συμμετέχοντα</w:t>
      </w:r>
      <w:r w:rsidR="00545C7B" w:rsidRPr="00637411">
        <w:rPr>
          <w:rFonts w:cs="ArialMT"/>
        </w:rPr>
        <w:t xml:space="preserve"> </w:t>
      </w:r>
      <w:r w:rsidRPr="00637411">
        <w:rPr>
          <w:rFonts w:cs="ArialMT"/>
        </w:rPr>
        <w:t>πρόσωπα φυσικά ή Νομικά) ως προς τις φορολογικές υποχρεώσεις τους.</w:t>
      </w:r>
    </w:p>
    <w:p w:rsidR="00A03D86" w:rsidRPr="00637411" w:rsidRDefault="00A03D86" w:rsidP="002C21C3">
      <w:pPr>
        <w:autoSpaceDE w:val="0"/>
        <w:autoSpaceDN w:val="0"/>
        <w:adjustRightInd w:val="0"/>
        <w:spacing w:after="0" w:line="360" w:lineRule="auto"/>
        <w:jc w:val="both"/>
        <w:rPr>
          <w:rFonts w:cs="ArialMT"/>
        </w:rPr>
      </w:pPr>
      <w:r w:rsidRPr="00637411">
        <w:rPr>
          <w:rFonts w:cs="ArialMT"/>
        </w:rPr>
        <w:t xml:space="preserve">Επίσης υποβάλλεται </w:t>
      </w:r>
      <w:r w:rsidRPr="00637411">
        <w:rPr>
          <w:rFonts w:cs="Arial-BoldMT"/>
          <w:b/>
          <w:bCs/>
        </w:rPr>
        <w:t xml:space="preserve">υπεύθυνη δήλωση </w:t>
      </w:r>
      <w:r w:rsidRPr="00637411">
        <w:rPr>
          <w:rFonts w:cs="ArialMT"/>
        </w:rPr>
        <w:t>του προσφέροντος ότι δεν έχει εκδοθεί δικαστική ή</w:t>
      </w:r>
    </w:p>
    <w:p w:rsidR="00A03D86" w:rsidRPr="00637411" w:rsidRDefault="00A03D86" w:rsidP="002C21C3">
      <w:pPr>
        <w:autoSpaceDE w:val="0"/>
        <w:autoSpaceDN w:val="0"/>
        <w:adjustRightInd w:val="0"/>
        <w:spacing w:after="0" w:line="360" w:lineRule="auto"/>
        <w:jc w:val="both"/>
        <w:rPr>
          <w:rFonts w:cs="ArialMT"/>
        </w:rPr>
      </w:pPr>
      <w:r w:rsidRPr="00637411">
        <w:rPr>
          <w:rFonts w:cs="ArialMT"/>
        </w:rPr>
        <w:t>διοικητική απόφαση με τελεσίδικη και δεσμευτική ισχύ για την αθέτηση των υποχρεώσεών του</w:t>
      </w:r>
      <w:r w:rsidR="00545C7B" w:rsidRPr="00637411">
        <w:rPr>
          <w:rFonts w:cs="ArialMT"/>
        </w:rPr>
        <w:t xml:space="preserve"> </w:t>
      </w:r>
      <w:r w:rsidRPr="00637411">
        <w:rPr>
          <w:rFonts w:cs="ArialMT"/>
        </w:rPr>
        <w:t>όσον αφορά στην καταβολή φόρων ή εισφορών κοινωνικής ασφάλισης.</w:t>
      </w:r>
    </w:p>
    <w:p w:rsidR="00A03D86" w:rsidRPr="00637411" w:rsidRDefault="00A03D86" w:rsidP="002C21C3">
      <w:pPr>
        <w:autoSpaceDE w:val="0"/>
        <w:autoSpaceDN w:val="0"/>
        <w:adjustRightInd w:val="0"/>
        <w:spacing w:after="0" w:line="360" w:lineRule="auto"/>
        <w:jc w:val="both"/>
        <w:rPr>
          <w:rFonts w:cs="ArialMT"/>
        </w:rPr>
      </w:pPr>
      <w:r w:rsidRPr="00637411">
        <w:rPr>
          <w:rFonts w:cs="ArialMT"/>
        </w:rPr>
        <w:t xml:space="preserve">(4) </w:t>
      </w:r>
      <w:r w:rsidRPr="00637411">
        <w:rPr>
          <w:rFonts w:cs="Arial-BoldMT"/>
          <w:b/>
          <w:bCs/>
        </w:rPr>
        <w:t xml:space="preserve">Υπεύθυνη δήλωση </w:t>
      </w:r>
      <w:r w:rsidRPr="00637411">
        <w:rPr>
          <w:rFonts w:cs="ArialMT"/>
        </w:rPr>
        <w:t>του οικονομικού φορέα στην οποία θα δηλώνει ότι δεν έχουν εκδοθεί</w:t>
      </w:r>
      <w:r w:rsidR="00545C7B" w:rsidRPr="00637411">
        <w:rPr>
          <w:rFonts w:cs="ArialMT"/>
        </w:rPr>
        <w:t xml:space="preserve"> </w:t>
      </w:r>
      <w:r w:rsidRPr="00637411">
        <w:rPr>
          <w:rFonts w:cs="ArialMT"/>
        </w:rPr>
        <w:t>πράξεις επιβολής προστίμου σε βάρος του σε χρονικό διάστημα δύο (2) ετών πριν από την</w:t>
      </w:r>
      <w:r w:rsidR="00545C7B" w:rsidRPr="00637411">
        <w:rPr>
          <w:rFonts w:cs="ArialMT"/>
        </w:rPr>
        <w:t xml:space="preserve"> </w:t>
      </w:r>
      <w:r w:rsidRPr="00637411">
        <w:rPr>
          <w:rFonts w:cs="ArialMT"/>
        </w:rPr>
        <w:t>ημερομηνία λήξης της προθεσμίας υποβολής προσφοράς.</w:t>
      </w:r>
    </w:p>
    <w:p w:rsidR="00A03D86" w:rsidRPr="00637411" w:rsidRDefault="00A03D86" w:rsidP="002C21C3">
      <w:pPr>
        <w:autoSpaceDE w:val="0"/>
        <w:autoSpaceDN w:val="0"/>
        <w:adjustRightInd w:val="0"/>
        <w:spacing w:after="0" w:line="360" w:lineRule="auto"/>
        <w:jc w:val="both"/>
        <w:rPr>
          <w:rFonts w:cs="ArialMT"/>
        </w:rPr>
      </w:pPr>
      <w:r w:rsidRPr="00637411">
        <w:rPr>
          <w:rFonts w:cs="ArialMT"/>
        </w:rPr>
        <w:t>(5) Για την απόδειξη της νόμιμης εκπροσώπησης, στις περιπτώσεις που ο οικονομικός</w:t>
      </w:r>
      <w:r w:rsidR="00545C7B" w:rsidRPr="00637411">
        <w:rPr>
          <w:rFonts w:cs="ArialMT"/>
        </w:rPr>
        <w:t xml:space="preserve"> </w:t>
      </w:r>
      <w:r w:rsidRPr="00637411">
        <w:rPr>
          <w:rFonts w:cs="ArialMT"/>
        </w:rPr>
        <w:t>φορέας είναι νομικό πρόσωπο και υποχρεούται, κατά την κείμενη νομοθεσία, να δηλώνει την</w:t>
      </w:r>
      <w:r w:rsidR="00545C7B" w:rsidRPr="00637411">
        <w:rPr>
          <w:rFonts w:cs="ArialMT"/>
        </w:rPr>
        <w:t xml:space="preserve"> </w:t>
      </w:r>
      <w:r w:rsidRPr="00637411">
        <w:rPr>
          <w:rFonts w:cs="ArialMT"/>
        </w:rPr>
        <w:t>εκπροσώπηση και τις μεταβολές της σε αρμόδια αρχή (πχ ΓΕΜΗ)προσκομίζει σχετικό</w:t>
      </w:r>
    </w:p>
    <w:p w:rsidR="00A03D86" w:rsidRPr="00637411" w:rsidRDefault="00A03D86" w:rsidP="002C21C3">
      <w:pPr>
        <w:autoSpaceDE w:val="0"/>
        <w:autoSpaceDN w:val="0"/>
        <w:adjustRightInd w:val="0"/>
        <w:spacing w:after="0" w:line="360" w:lineRule="auto"/>
        <w:jc w:val="both"/>
        <w:rPr>
          <w:rFonts w:cs="ArialMT"/>
        </w:rPr>
      </w:pPr>
      <w:r w:rsidRPr="00637411">
        <w:rPr>
          <w:rFonts w:cs="ArialMT"/>
        </w:rPr>
        <w:lastRenderedPageBreak/>
        <w:t>πιστοποιητικό ισχύουσας εκπροσώπησης, το οποίο πρέπει να έχει εκδοθεί έως τριάντα (30)</w:t>
      </w:r>
    </w:p>
    <w:p w:rsidR="00A03D86" w:rsidRPr="00637411" w:rsidRDefault="00A03D86" w:rsidP="002C21C3">
      <w:pPr>
        <w:autoSpaceDE w:val="0"/>
        <w:autoSpaceDN w:val="0"/>
        <w:adjustRightInd w:val="0"/>
        <w:spacing w:after="0" w:line="360" w:lineRule="auto"/>
        <w:jc w:val="both"/>
        <w:rPr>
          <w:rFonts w:cs="ArialMT"/>
        </w:rPr>
      </w:pPr>
      <w:r w:rsidRPr="00637411">
        <w:rPr>
          <w:rFonts w:cs="ArialMT"/>
        </w:rPr>
        <w:t>εργάσιμες ημέρες πριν από την υποβολή του. Στις λοιπές περιπτώσεις τα κατά περίπτωση</w:t>
      </w:r>
    </w:p>
    <w:p w:rsidR="00A03D86" w:rsidRPr="00637411" w:rsidRDefault="00A03D86" w:rsidP="002C21C3">
      <w:pPr>
        <w:autoSpaceDE w:val="0"/>
        <w:autoSpaceDN w:val="0"/>
        <w:adjustRightInd w:val="0"/>
        <w:spacing w:after="0" w:line="360" w:lineRule="auto"/>
        <w:jc w:val="both"/>
        <w:rPr>
          <w:rFonts w:cs="ArialMT"/>
        </w:rPr>
      </w:pPr>
      <w:r w:rsidRPr="00637411">
        <w:rPr>
          <w:rFonts w:cs="ArialMT"/>
        </w:rPr>
        <w:t>νομιμοποιητικά έγγραφα νόμιμης εκπροσώπησης (όπως καταστατικά, αντίστοιχα ΦΕΚ,</w:t>
      </w:r>
      <w:r w:rsidR="00600232" w:rsidRPr="00637411">
        <w:rPr>
          <w:rFonts w:cs="ArialMT"/>
        </w:rPr>
        <w:t xml:space="preserve"> </w:t>
      </w:r>
      <w:r w:rsidRPr="00637411">
        <w:rPr>
          <w:rFonts w:cs="ArialMT"/>
        </w:rPr>
        <w:t xml:space="preserve">συγκρότηση Δ.Σ. σε σώμα, σε περίπτωση Α.Ε., κλπ., </w:t>
      </w:r>
      <w:r w:rsidR="00600232" w:rsidRPr="00637411">
        <w:rPr>
          <w:rFonts w:cs="ArialMT"/>
        </w:rPr>
        <w:t xml:space="preserve">ανάλογα με τη νομική μορφή του </w:t>
      </w:r>
      <w:r w:rsidRPr="00637411">
        <w:rPr>
          <w:rFonts w:cs="ArialMT"/>
        </w:rPr>
        <w:t>οικονομικού φορέα), συνοδευόμενα από υπεύθυνη δήλωση του νόμιμου εκπροσώπου ότι</w:t>
      </w:r>
      <w:r w:rsidR="00600232" w:rsidRPr="00637411">
        <w:rPr>
          <w:rFonts w:cs="ArialMT"/>
        </w:rPr>
        <w:t xml:space="preserve"> </w:t>
      </w:r>
      <w:r w:rsidRPr="00637411">
        <w:rPr>
          <w:rFonts w:cs="ArialMT"/>
        </w:rPr>
        <w:t>εξακολουθούν να ισχύουν κατά την υποβολή τους.</w:t>
      </w:r>
    </w:p>
    <w:p w:rsidR="00A03D86" w:rsidRPr="00637411" w:rsidRDefault="00A03D86" w:rsidP="002C21C3">
      <w:pPr>
        <w:autoSpaceDE w:val="0"/>
        <w:autoSpaceDN w:val="0"/>
        <w:adjustRightInd w:val="0"/>
        <w:spacing w:after="0" w:line="360" w:lineRule="auto"/>
        <w:jc w:val="both"/>
        <w:rPr>
          <w:rFonts w:cs="ArialMT"/>
        </w:rPr>
      </w:pPr>
      <w:r w:rsidRPr="00637411">
        <w:rPr>
          <w:rFonts w:cs="ArialMT"/>
        </w:rPr>
        <w:t>Για την απόδειξη της νόμιμης σύστασης και των μεταβολών του νομικού προσώπου, εφόσον</w:t>
      </w:r>
      <w:r w:rsidR="00545C7B" w:rsidRPr="00637411">
        <w:rPr>
          <w:rFonts w:cs="ArialMT"/>
        </w:rPr>
        <w:t xml:space="preserve"> </w:t>
      </w:r>
      <w:r w:rsidRPr="00637411">
        <w:rPr>
          <w:rFonts w:cs="ArialMT"/>
        </w:rPr>
        <w:t xml:space="preserve">αυτή προκύπτει από </w:t>
      </w:r>
      <w:r w:rsidRPr="00637411">
        <w:rPr>
          <w:rFonts w:cs="ArialMT"/>
          <w:b/>
        </w:rPr>
        <w:t>πιστοποιητικό αρμόδιας αρχής (πχ γενικό πιστοποιητικό του ΓΕΜΗ),</w:t>
      </w:r>
      <w:r w:rsidR="00545C7B" w:rsidRPr="00637411">
        <w:rPr>
          <w:rFonts w:cs="ArialMT"/>
        </w:rPr>
        <w:t xml:space="preserve"> </w:t>
      </w:r>
      <w:r w:rsidRPr="00637411">
        <w:rPr>
          <w:rFonts w:cs="ArialMT"/>
        </w:rPr>
        <w:t>αρκεί η υποβολή αυτού, εφόσον έχει εκδοθεί έως τρεις (3) μήνες πριν από την υποβολή του.</w:t>
      </w:r>
    </w:p>
    <w:p w:rsidR="00A03D86" w:rsidRPr="00637411" w:rsidRDefault="00A03D86" w:rsidP="002C21C3">
      <w:pPr>
        <w:autoSpaceDE w:val="0"/>
        <w:autoSpaceDN w:val="0"/>
        <w:adjustRightInd w:val="0"/>
        <w:spacing w:after="0" w:line="360" w:lineRule="auto"/>
        <w:jc w:val="both"/>
        <w:rPr>
          <w:rFonts w:cs="ArialMT"/>
        </w:rPr>
      </w:pPr>
      <w:r w:rsidRPr="00637411">
        <w:rPr>
          <w:rFonts w:cs="ArialMT"/>
        </w:rPr>
        <w:t xml:space="preserve">Στις λοιπές περιπτώσεις τα κατά περίπτωση </w:t>
      </w:r>
      <w:bookmarkStart w:id="30" w:name="OLE_LINK173"/>
      <w:bookmarkStart w:id="31" w:name="OLE_LINK174"/>
      <w:r w:rsidRPr="00637411">
        <w:rPr>
          <w:rFonts w:cs="ArialMT"/>
        </w:rPr>
        <w:t>νομιμοποιητικά έγγραφα νόμιμης σύστασης και</w:t>
      </w:r>
    </w:p>
    <w:p w:rsidR="00A03D86" w:rsidRPr="00637411" w:rsidRDefault="00A03D86" w:rsidP="002C21C3">
      <w:pPr>
        <w:autoSpaceDE w:val="0"/>
        <w:autoSpaceDN w:val="0"/>
        <w:adjustRightInd w:val="0"/>
        <w:spacing w:after="0" w:line="360" w:lineRule="auto"/>
        <w:jc w:val="both"/>
        <w:rPr>
          <w:rFonts w:cs="ArialMT"/>
        </w:rPr>
      </w:pPr>
      <w:r w:rsidRPr="00637411">
        <w:rPr>
          <w:rFonts w:cs="ArialMT"/>
        </w:rPr>
        <w:t>μεταβολών</w:t>
      </w:r>
      <w:bookmarkEnd w:id="30"/>
      <w:bookmarkEnd w:id="31"/>
      <w:r w:rsidRPr="00637411">
        <w:rPr>
          <w:rFonts w:cs="ArialMT"/>
        </w:rPr>
        <w:t xml:space="preserve"> (όπως καταστατικά, πιστοποιητικά μεταβολών, αντίστοιχα ΦΕΚ, κλπ., ανάλογα με</w:t>
      </w:r>
      <w:r w:rsidR="00545C7B" w:rsidRPr="00637411">
        <w:rPr>
          <w:rFonts w:cs="ArialMT"/>
        </w:rPr>
        <w:t xml:space="preserve"> </w:t>
      </w:r>
      <w:r w:rsidRPr="00637411">
        <w:rPr>
          <w:rFonts w:cs="ArialMT"/>
        </w:rPr>
        <w:t>τη νομική μορφή του οικονομικού φορέα), συνοδευόμενα από υπεύθυνη δήλωση του νόμιμου</w:t>
      </w:r>
      <w:r w:rsidR="00545C7B" w:rsidRPr="00637411">
        <w:rPr>
          <w:rFonts w:cs="ArialMT"/>
        </w:rPr>
        <w:t xml:space="preserve"> </w:t>
      </w:r>
      <w:r w:rsidRPr="00637411">
        <w:rPr>
          <w:rFonts w:cs="ArialMT"/>
        </w:rPr>
        <w:t>εκπροσώπου ότι εξακολουθούν να ισχύουν κατά την υποβολή τους.</w:t>
      </w:r>
    </w:p>
    <w:p w:rsidR="00A03D86" w:rsidRPr="00637411" w:rsidRDefault="00A03D86" w:rsidP="002C21C3">
      <w:pPr>
        <w:autoSpaceDE w:val="0"/>
        <w:autoSpaceDN w:val="0"/>
        <w:adjustRightInd w:val="0"/>
        <w:spacing w:after="0" w:line="360" w:lineRule="auto"/>
        <w:jc w:val="both"/>
        <w:rPr>
          <w:rFonts w:cs="ArialMT"/>
        </w:rPr>
      </w:pPr>
      <w:r w:rsidRPr="00637411">
        <w:rPr>
          <w:rFonts w:cs="ArialMT"/>
        </w:rPr>
        <w:t>Από τα ανωτέρω έγγραφα πρέπει να προκύπτουν η νόμιμη σύσταση του οικονομικού φορέα,</w:t>
      </w:r>
      <w:r w:rsidR="00545C7B" w:rsidRPr="00637411">
        <w:rPr>
          <w:rFonts w:cs="ArialMT"/>
        </w:rPr>
        <w:t xml:space="preserve"> </w:t>
      </w:r>
      <w:r w:rsidRPr="00637411">
        <w:rPr>
          <w:rFonts w:cs="ArialMT"/>
        </w:rPr>
        <w:t>όλες οι σχετικές τροποποιήσεις των καταστατικών, το/τα πρόσωπο/α που δεσμεύει/ουν νόμιμα</w:t>
      </w:r>
      <w:r w:rsidR="00545C7B" w:rsidRPr="00637411">
        <w:rPr>
          <w:rFonts w:cs="ArialMT"/>
        </w:rPr>
        <w:t xml:space="preserve"> </w:t>
      </w:r>
      <w:r w:rsidRPr="00637411">
        <w:rPr>
          <w:rFonts w:cs="ArialMT"/>
        </w:rPr>
        <w:t xml:space="preserve">την εταιρία κατά την ημερομηνία διενέργειας </w:t>
      </w:r>
      <w:r w:rsidR="00DC7D51">
        <w:rPr>
          <w:rFonts w:cs="ArialMT"/>
        </w:rPr>
        <w:t>της διαπραγμάτευσης</w:t>
      </w:r>
      <w:r w:rsidRPr="00637411">
        <w:rPr>
          <w:rFonts w:cs="ArialMT"/>
        </w:rPr>
        <w:t xml:space="preserve"> (νόμιμος εκπρόσωπος, δικαίωμα</w:t>
      </w:r>
      <w:r w:rsidR="00545C7B" w:rsidRPr="00637411">
        <w:rPr>
          <w:rFonts w:cs="ArialMT"/>
        </w:rPr>
        <w:t xml:space="preserve"> </w:t>
      </w:r>
      <w:r w:rsidRPr="00637411">
        <w:rPr>
          <w:rFonts w:cs="ArialMT"/>
        </w:rPr>
        <w:t>υπογραφής κλπ.), τυχόν τρίτοι, στους οποίους έχει χορηγηθεί εξουσία εκπροσώπησης, καθώς</w:t>
      </w:r>
      <w:r w:rsidR="00545C7B" w:rsidRPr="00637411">
        <w:rPr>
          <w:rFonts w:cs="ArialMT"/>
        </w:rPr>
        <w:t xml:space="preserve"> </w:t>
      </w:r>
      <w:r w:rsidRPr="00637411">
        <w:rPr>
          <w:rFonts w:cs="ArialMT"/>
        </w:rPr>
        <w:t>και η θητεία του/των ή/και των μελών του οργάνου διοίκησης/ νόμιμου εκπροσώπου.</w:t>
      </w:r>
    </w:p>
    <w:p w:rsidR="00A03D86" w:rsidRPr="00637411" w:rsidRDefault="00A03D86" w:rsidP="002C21C3">
      <w:pPr>
        <w:autoSpaceDE w:val="0"/>
        <w:autoSpaceDN w:val="0"/>
        <w:adjustRightInd w:val="0"/>
        <w:spacing w:after="0" w:line="360" w:lineRule="auto"/>
        <w:jc w:val="both"/>
        <w:rPr>
          <w:rFonts w:cs="Arial-BoldMT"/>
          <w:b/>
          <w:bCs/>
        </w:rPr>
      </w:pPr>
      <w:r w:rsidRPr="00637411">
        <w:rPr>
          <w:rFonts w:cs="Arial-BoldMT"/>
          <w:b/>
          <w:bCs/>
        </w:rPr>
        <w:t>Ειδικότερα προσκομίζονται:</w:t>
      </w:r>
    </w:p>
    <w:p w:rsidR="00A03D86" w:rsidRPr="00637411" w:rsidRDefault="00A03D86" w:rsidP="002C21C3">
      <w:pPr>
        <w:autoSpaceDE w:val="0"/>
        <w:autoSpaceDN w:val="0"/>
        <w:adjustRightInd w:val="0"/>
        <w:spacing w:after="0" w:line="360" w:lineRule="auto"/>
        <w:jc w:val="both"/>
        <w:rPr>
          <w:rFonts w:cs="ArialMT"/>
        </w:rPr>
      </w:pPr>
      <w:r w:rsidRPr="00637411">
        <w:rPr>
          <w:rFonts w:eastAsia="Arial Unicode MS" w:cs="Arial Unicode MS"/>
        </w:rPr>
        <w:t></w:t>
      </w:r>
      <w:r w:rsidRPr="00637411">
        <w:rPr>
          <w:rFonts w:eastAsia="SymbolMT" w:cs="SymbolMT"/>
        </w:rPr>
        <w:t xml:space="preserve"> </w:t>
      </w:r>
      <w:r w:rsidRPr="00637411">
        <w:rPr>
          <w:rFonts w:cs="ArialMT"/>
        </w:rPr>
        <w:t>Για τις Προσωπικές Εταιρείες (Ο.Ε. και Ε.Ε.) και τις ιδιωτικές κεφαλαιουχικές εταιρείες</w:t>
      </w:r>
      <w:r w:rsidR="00545C7B" w:rsidRPr="00637411">
        <w:rPr>
          <w:rFonts w:cs="ArialMT"/>
        </w:rPr>
        <w:t xml:space="preserve"> </w:t>
      </w:r>
      <w:r w:rsidRPr="00637411">
        <w:rPr>
          <w:rFonts w:cs="ArialMT"/>
        </w:rPr>
        <w:t>(I.K.E.)</w:t>
      </w:r>
      <w:r w:rsidRPr="00637411">
        <w:rPr>
          <w:rFonts w:cs="ArialMT"/>
          <w:b/>
        </w:rPr>
        <w:t>αντίγραφο του καταστατικού</w:t>
      </w:r>
      <w:r w:rsidRPr="00637411">
        <w:rPr>
          <w:rFonts w:cs="ArialMT"/>
        </w:rPr>
        <w:t>, όπως τροποποιημένο ισχύει, με όλα τα μέχρι την</w:t>
      </w:r>
      <w:r w:rsidR="00545C7B" w:rsidRPr="00637411">
        <w:rPr>
          <w:rFonts w:cs="ArialMT"/>
        </w:rPr>
        <w:t xml:space="preserve"> </w:t>
      </w:r>
      <w:r w:rsidRPr="00637411">
        <w:rPr>
          <w:rFonts w:cs="ArialMT"/>
        </w:rPr>
        <w:t>ημερομηνία υποβολής της προσφοράς τροποποιητικά.</w:t>
      </w:r>
    </w:p>
    <w:p w:rsidR="00A03D86" w:rsidRPr="00637411" w:rsidRDefault="00A03D86" w:rsidP="002C21C3">
      <w:pPr>
        <w:autoSpaceDE w:val="0"/>
        <w:autoSpaceDN w:val="0"/>
        <w:adjustRightInd w:val="0"/>
        <w:spacing w:after="0" w:line="360" w:lineRule="auto"/>
        <w:jc w:val="both"/>
        <w:rPr>
          <w:rFonts w:cs="ArialMT"/>
        </w:rPr>
      </w:pPr>
      <w:r w:rsidRPr="00637411">
        <w:rPr>
          <w:rFonts w:eastAsia="Arial Unicode MS" w:cs="Arial Unicode MS"/>
        </w:rPr>
        <w:t></w:t>
      </w:r>
      <w:r w:rsidRPr="00637411">
        <w:rPr>
          <w:rFonts w:eastAsia="SymbolMT" w:cs="SymbolMT"/>
        </w:rPr>
        <w:t xml:space="preserve"> </w:t>
      </w:r>
      <w:r w:rsidRPr="00637411">
        <w:rPr>
          <w:rFonts w:cs="ArialMT"/>
        </w:rPr>
        <w:t>Για τις Ε.Π.Ε. αντίγραφο του καταστατικού όπως τροποποιημένο ισχύει, νόμιμα</w:t>
      </w:r>
      <w:r w:rsidR="00545C7B" w:rsidRPr="00637411">
        <w:rPr>
          <w:rFonts w:cs="ArialMT"/>
        </w:rPr>
        <w:t xml:space="preserve"> </w:t>
      </w:r>
      <w:r w:rsidRPr="00637411">
        <w:rPr>
          <w:rFonts w:cs="ArialMT"/>
        </w:rPr>
        <w:t>δημοσιευμένου, μαζί με τα αντίστοιχα ΦΕΚ (τ. Α.Ε. και Ε.Π.Ε.) ή τις αντίστοιχες</w:t>
      </w:r>
      <w:r w:rsidR="00545C7B" w:rsidRPr="00637411">
        <w:rPr>
          <w:rFonts w:cs="ArialMT"/>
        </w:rPr>
        <w:t xml:space="preserve"> </w:t>
      </w:r>
      <w:r w:rsidRPr="00637411">
        <w:rPr>
          <w:rFonts w:cs="ArialMT"/>
        </w:rPr>
        <w:t>δημοσιεύσεις στο διαδικτυακό τόπο του Γ.Ε.Μ.Η (άρθρο 2 του Ν. 4250/2014).</w:t>
      </w:r>
    </w:p>
    <w:p w:rsidR="00A03D86" w:rsidRPr="00637411" w:rsidRDefault="00A03D86" w:rsidP="002C21C3">
      <w:pPr>
        <w:autoSpaceDE w:val="0"/>
        <w:autoSpaceDN w:val="0"/>
        <w:adjustRightInd w:val="0"/>
        <w:spacing w:after="0" w:line="360" w:lineRule="auto"/>
        <w:jc w:val="both"/>
        <w:rPr>
          <w:rFonts w:cs="ArialMT"/>
        </w:rPr>
      </w:pPr>
      <w:r w:rsidRPr="00637411">
        <w:rPr>
          <w:rFonts w:eastAsia="Arial Unicode MS" w:cs="Arial Unicode MS"/>
        </w:rPr>
        <w:t></w:t>
      </w:r>
      <w:r w:rsidRPr="00637411">
        <w:rPr>
          <w:rFonts w:eastAsia="SymbolMT" w:cs="SymbolMT"/>
        </w:rPr>
        <w:t xml:space="preserve"> </w:t>
      </w:r>
      <w:r w:rsidRPr="00637411">
        <w:rPr>
          <w:rFonts w:cs="ArialMT"/>
        </w:rPr>
        <w:t>Για τις Α.Ε., αντίγραφο κωδικοποιημένου καταστατικού, όπως έχει κατατεθεί στην αρμόδια</w:t>
      </w:r>
      <w:r w:rsidR="00545C7B" w:rsidRPr="00637411">
        <w:rPr>
          <w:rFonts w:cs="ArialMT"/>
        </w:rPr>
        <w:t xml:space="preserve"> </w:t>
      </w:r>
      <w:r w:rsidRPr="00637411">
        <w:rPr>
          <w:rFonts w:cs="ArialMT"/>
        </w:rPr>
        <w:t>Διοικητική Αρχή, μαζί με τα αντίστοιχα Φ.Ε.Κ. (τ. Α.Ε. και Ε.Π.Ε.) ή τις αντίστοιχες</w:t>
      </w:r>
      <w:r w:rsidR="00545C7B" w:rsidRPr="00637411">
        <w:rPr>
          <w:rFonts w:cs="ArialMT"/>
        </w:rPr>
        <w:t xml:space="preserve"> </w:t>
      </w:r>
      <w:r w:rsidRPr="00637411">
        <w:rPr>
          <w:rFonts w:cs="ArialMT"/>
        </w:rPr>
        <w:t>δημοσιεύσεις στο διαδικτυακό τόπο του Γ.Ε.Μ.Η (άρθρο 2 του Ν. 4250/2014) στα οποία</w:t>
      </w:r>
      <w:r w:rsidR="00545C7B" w:rsidRPr="00637411">
        <w:rPr>
          <w:rFonts w:cs="ArialMT"/>
        </w:rPr>
        <w:t xml:space="preserve"> </w:t>
      </w:r>
      <w:r w:rsidRPr="00637411">
        <w:rPr>
          <w:rFonts w:cs="ArialMT"/>
        </w:rPr>
        <w:t>έχουν δημοσιευτεί η σύσταση της Εταιρείας και οι τροποποιήσεις του καταστατικού, καθώς</w:t>
      </w:r>
    </w:p>
    <w:p w:rsidR="00A03D86" w:rsidRPr="00637411" w:rsidRDefault="00A03D86" w:rsidP="002C21C3">
      <w:pPr>
        <w:autoSpaceDE w:val="0"/>
        <w:autoSpaceDN w:val="0"/>
        <w:adjustRightInd w:val="0"/>
        <w:spacing w:after="0" w:line="360" w:lineRule="auto"/>
        <w:jc w:val="both"/>
        <w:rPr>
          <w:rFonts w:cs="ArialMT"/>
        </w:rPr>
      </w:pPr>
      <w:r w:rsidRPr="00637411">
        <w:rPr>
          <w:rFonts w:cs="ArialMT"/>
        </w:rPr>
        <w:t>και το Φ.Ε.Κ. (τ. Α.Ε. και Ε.Π.Ε.) ή τις αντίστοιχες δημοσιεύσεις στο διαδικτυακό τόπο του</w:t>
      </w:r>
      <w:r w:rsidR="00545C7B" w:rsidRPr="00637411">
        <w:rPr>
          <w:rFonts w:cs="ArialMT"/>
        </w:rPr>
        <w:t xml:space="preserve"> </w:t>
      </w:r>
      <w:r w:rsidRPr="00637411">
        <w:rPr>
          <w:rFonts w:cs="ArialMT"/>
        </w:rPr>
        <w:t>Γ.Ε.Μ.Η (άρθρο 2 του Ν. 4250/2014) στο οποίο έχει δημοσιευτεί η συγκρότηση του</w:t>
      </w:r>
      <w:r w:rsidR="00545C7B" w:rsidRPr="00637411">
        <w:rPr>
          <w:rFonts w:cs="ArialMT"/>
        </w:rPr>
        <w:t xml:space="preserve"> </w:t>
      </w:r>
      <w:r w:rsidRPr="00637411">
        <w:rPr>
          <w:rFonts w:cs="ArialMT"/>
        </w:rPr>
        <w:t>Διοικητικού τους Συμβουλίου. Σε όσες περιπτώσεις, δεν έχει ολοκληρωθεί η διαδικασία</w:t>
      </w:r>
      <w:r w:rsidR="00545C7B" w:rsidRPr="00637411">
        <w:rPr>
          <w:rFonts w:cs="ArialMT"/>
        </w:rPr>
        <w:t xml:space="preserve"> </w:t>
      </w:r>
      <w:r w:rsidRPr="00637411">
        <w:rPr>
          <w:rFonts w:cs="ArialMT"/>
        </w:rPr>
        <w:t>δημοσιότητας, αρκεί η προσκόμιση ανακοίνωσης της αρμόδιας Διοικητικής Αρχής για την</w:t>
      </w:r>
    </w:p>
    <w:p w:rsidR="00A03D86" w:rsidRPr="00637411" w:rsidRDefault="00A03D86" w:rsidP="002C21C3">
      <w:pPr>
        <w:autoSpaceDE w:val="0"/>
        <w:autoSpaceDN w:val="0"/>
        <w:adjustRightInd w:val="0"/>
        <w:spacing w:after="0" w:line="360" w:lineRule="auto"/>
        <w:jc w:val="both"/>
        <w:rPr>
          <w:rFonts w:cs="ArialMT"/>
        </w:rPr>
      </w:pPr>
      <w:r w:rsidRPr="00637411">
        <w:rPr>
          <w:rFonts w:cs="ArialMT"/>
        </w:rPr>
        <w:t>καταχώριση των σχετικών στοιχείων στον οικείο Μ.Α.Ε.</w:t>
      </w:r>
    </w:p>
    <w:p w:rsidR="00A03D86" w:rsidRPr="00637411" w:rsidRDefault="00A03D86" w:rsidP="002C21C3">
      <w:pPr>
        <w:autoSpaceDE w:val="0"/>
        <w:autoSpaceDN w:val="0"/>
        <w:adjustRightInd w:val="0"/>
        <w:spacing w:after="0" w:line="360" w:lineRule="auto"/>
        <w:jc w:val="both"/>
        <w:rPr>
          <w:rFonts w:cs="ArialMT"/>
        </w:rPr>
      </w:pPr>
      <w:r w:rsidRPr="00637411">
        <w:rPr>
          <w:rFonts w:eastAsia="Arial Unicode MS" w:cs="Arial Unicode MS"/>
        </w:rPr>
        <w:lastRenderedPageBreak/>
        <w:t></w:t>
      </w:r>
      <w:r w:rsidRPr="00637411">
        <w:rPr>
          <w:rFonts w:eastAsia="SymbolMT" w:cs="SymbolMT"/>
        </w:rPr>
        <w:t xml:space="preserve"> </w:t>
      </w:r>
      <w:r w:rsidRPr="00637411">
        <w:rPr>
          <w:rFonts w:cs="ArialMT"/>
        </w:rPr>
        <w:t>Για όλες τις πιο πάνω περιπτώσεις, Βεβαίωση της αρμόδιας κατά περίπτωση Διοικητικής ή</w:t>
      </w:r>
    </w:p>
    <w:p w:rsidR="00A03D86" w:rsidRPr="00637411" w:rsidRDefault="00A03D86" w:rsidP="002C21C3">
      <w:pPr>
        <w:autoSpaceDE w:val="0"/>
        <w:autoSpaceDN w:val="0"/>
        <w:adjustRightInd w:val="0"/>
        <w:spacing w:after="0" w:line="360" w:lineRule="auto"/>
        <w:jc w:val="both"/>
        <w:rPr>
          <w:rFonts w:cs="ArialMT"/>
        </w:rPr>
      </w:pPr>
      <w:r w:rsidRPr="00637411">
        <w:rPr>
          <w:rFonts w:cs="ArialMT"/>
        </w:rPr>
        <w:t>Δικαστικής Αρχής, από την οποία να προκύπτουν οι τυχόν μεταβολές που έχουν επέλθει</w:t>
      </w:r>
    </w:p>
    <w:p w:rsidR="00A03D86" w:rsidRPr="00637411" w:rsidRDefault="00A03D86" w:rsidP="002C21C3">
      <w:pPr>
        <w:autoSpaceDE w:val="0"/>
        <w:autoSpaceDN w:val="0"/>
        <w:adjustRightInd w:val="0"/>
        <w:spacing w:after="0" w:line="360" w:lineRule="auto"/>
        <w:jc w:val="both"/>
        <w:rPr>
          <w:rFonts w:cs="ArialMT"/>
        </w:rPr>
      </w:pPr>
      <w:r w:rsidRPr="00637411">
        <w:rPr>
          <w:rFonts w:cs="ArialMT"/>
        </w:rPr>
        <w:t>στο Νομικό Πρόσωπο και τα όργανα διοίκησης αυτού.</w:t>
      </w:r>
    </w:p>
    <w:p w:rsidR="00A03D86" w:rsidRPr="00637411" w:rsidRDefault="00A03D86" w:rsidP="002C21C3">
      <w:pPr>
        <w:autoSpaceDE w:val="0"/>
        <w:autoSpaceDN w:val="0"/>
        <w:adjustRightInd w:val="0"/>
        <w:spacing w:after="0" w:line="360" w:lineRule="auto"/>
        <w:jc w:val="both"/>
        <w:rPr>
          <w:rFonts w:cs="ArialMT"/>
        </w:rPr>
      </w:pPr>
      <w:r w:rsidRPr="00637411">
        <w:rPr>
          <w:rFonts w:eastAsia="Arial Unicode MS" w:cs="Arial Unicode MS"/>
        </w:rPr>
        <w:t></w:t>
      </w:r>
      <w:r w:rsidRPr="00637411">
        <w:rPr>
          <w:rFonts w:eastAsia="SymbolMT" w:cs="SymbolMT"/>
        </w:rPr>
        <w:t xml:space="preserve"> </w:t>
      </w:r>
      <w:r w:rsidRPr="00637411">
        <w:rPr>
          <w:rFonts w:cs="ArialMT"/>
        </w:rPr>
        <w:t>Εάν η προσφορά υπογράφεται από πρόσωπο που δεν προκύπτει από τα ανωτέρω</w:t>
      </w:r>
      <w:r w:rsidR="00545C7B" w:rsidRPr="00637411">
        <w:rPr>
          <w:rFonts w:cs="ArialMT"/>
        </w:rPr>
        <w:t xml:space="preserve"> </w:t>
      </w:r>
      <w:r w:rsidRPr="00637411">
        <w:rPr>
          <w:rFonts w:cs="ArialMT"/>
        </w:rPr>
        <w:t>έγγραφα ότι έχει την ιδιότητα του νομίμου εκπροσώπου της Εταιρείας, πρέπει να</w:t>
      </w:r>
      <w:r w:rsidR="00545C7B" w:rsidRPr="00637411">
        <w:rPr>
          <w:rFonts w:cs="ArialMT"/>
        </w:rPr>
        <w:t xml:space="preserve"> </w:t>
      </w:r>
      <w:r w:rsidRPr="00637411">
        <w:rPr>
          <w:rFonts w:cs="ArialMT"/>
        </w:rPr>
        <w:t>υποβληθούν τα στοιχεία που αποδεικνύουν ότι έχει νομίμως εξουσιοδοτηθεί ειδικά για το</w:t>
      </w:r>
    </w:p>
    <w:p w:rsidR="00A03D86" w:rsidRPr="00637411" w:rsidRDefault="00A03D86" w:rsidP="002C21C3">
      <w:pPr>
        <w:autoSpaceDE w:val="0"/>
        <w:autoSpaceDN w:val="0"/>
        <w:adjustRightInd w:val="0"/>
        <w:spacing w:after="0" w:line="360" w:lineRule="auto"/>
        <w:jc w:val="both"/>
        <w:rPr>
          <w:rFonts w:cs="ArialMT"/>
        </w:rPr>
      </w:pPr>
      <w:r w:rsidRPr="00637411">
        <w:rPr>
          <w:rFonts w:cs="ArialMT"/>
        </w:rPr>
        <w:t>σκοπό αυτό.</w:t>
      </w:r>
    </w:p>
    <w:p w:rsidR="00752D14" w:rsidRPr="00637411" w:rsidRDefault="00752D14" w:rsidP="00752D14">
      <w:pPr>
        <w:widowControl w:val="0"/>
        <w:autoSpaceDE w:val="0"/>
        <w:autoSpaceDN w:val="0"/>
        <w:adjustRightInd w:val="0"/>
        <w:snapToGrid w:val="0"/>
        <w:spacing w:after="0" w:line="360" w:lineRule="auto"/>
        <w:jc w:val="both"/>
        <w:rPr>
          <w:rFonts w:cs="F1"/>
          <w:color w:val="000000"/>
        </w:rPr>
      </w:pPr>
      <w:r w:rsidRPr="00637411">
        <w:rPr>
          <w:rFonts w:cs="ArialMT"/>
        </w:rPr>
        <w:t>(6</w:t>
      </w:r>
      <w:r w:rsidR="00D73988" w:rsidRPr="00637411">
        <w:rPr>
          <w:rFonts w:cs="ArialMT"/>
        </w:rPr>
        <w:t xml:space="preserve">) </w:t>
      </w:r>
      <w:r w:rsidRPr="00637411">
        <w:rPr>
          <w:rFonts w:cs="F2"/>
          <w:b/>
          <w:color w:val="000000"/>
        </w:rPr>
        <w:t>Πιστοποιητικό του οικείου επαγγελματικού ή εμπορικού μητρώου</w:t>
      </w:r>
      <w:r w:rsidRPr="00637411">
        <w:rPr>
          <w:rFonts w:cs="F2"/>
          <w:color w:val="000000"/>
        </w:rPr>
        <w:t xml:space="preserve"> </w:t>
      </w:r>
      <w:r w:rsidRPr="00637411">
        <w:rPr>
          <w:rFonts w:cs="F1"/>
          <w:color w:val="000000"/>
        </w:rPr>
        <w:t>της χώρας εγκατάστασής τους, όπου θα φαίνεται η εγγραφή τους σε αυτό και το ειδικό επάγγελμά τους, το οποίο εάν δεν συνάδει με το συγκεκριμένο είδος της προμήθειας θα οδηγεί σε αποκλεισμό του συμμετέχοντος.</w:t>
      </w:r>
    </w:p>
    <w:p w:rsidR="00752D14" w:rsidRPr="00637411" w:rsidRDefault="00D73988" w:rsidP="00752D14">
      <w:pPr>
        <w:tabs>
          <w:tab w:val="left" w:pos="284"/>
        </w:tabs>
        <w:spacing w:after="0" w:line="360" w:lineRule="auto"/>
        <w:jc w:val="both"/>
        <w:rPr>
          <w:rFonts w:cs="Arial"/>
          <w:bCs/>
        </w:rPr>
      </w:pPr>
      <w:r w:rsidRPr="00637411">
        <w:rPr>
          <w:rFonts w:cs="F2"/>
          <w:color w:val="000000"/>
        </w:rPr>
        <w:t>(7)</w:t>
      </w:r>
      <w:r w:rsidR="00752D14" w:rsidRPr="00637411">
        <w:rPr>
          <w:rFonts w:cs="F2"/>
          <w:color w:val="000000"/>
        </w:rPr>
        <w:t xml:space="preserve"> </w:t>
      </w:r>
      <w:r w:rsidR="00752D14" w:rsidRPr="00637411">
        <w:rPr>
          <w:rFonts w:cs="Arial"/>
          <w:bCs/>
        </w:rPr>
        <w:t xml:space="preserve">Για το προσωπικό ή στελέχη της επιχείρησης </w:t>
      </w:r>
      <w:r w:rsidR="00752D14" w:rsidRPr="00637411">
        <w:rPr>
          <w:rFonts w:cs="Arial"/>
        </w:rPr>
        <w:t xml:space="preserve">(αποκλειστικά), </w:t>
      </w:r>
      <w:r w:rsidR="00752D14" w:rsidRPr="00637411">
        <w:rPr>
          <w:rFonts w:cs="Arial"/>
          <w:bCs/>
        </w:rPr>
        <w:t xml:space="preserve">που θα ασχοληθούν με την παροχή τεχνικής βοήθειας και </w:t>
      </w:r>
      <w:r w:rsidRPr="00637411">
        <w:rPr>
          <w:rFonts w:cs="Arial"/>
          <w:bCs/>
        </w:rPr>
        <w:t>υποστήριξης</w:t>
      </w:r>
      <w:r w:rsidR="00752D14" w:rsidRPr="00637411">
        <w:rPr>
          <w:rFonts w:cs="Arial"/>
          <w:bCs/>
        </w:rPr>
        <w:t>, ο υποψήφιος ανάδοχος υποχρεούται να προσκομίσει:</w:t>
      </w:r>
    </w:p>
    <w:p w:rsidR="00752D14" w:rsidRPr="00637411" w:rsidRDefault="00752D14" w:rsidP="00752D14">
      <w:pPr>
        <w:tabs>
          <w:tab w:val="left" w:pos="284"/>
          <w:tab w:val="left" w:pos="567"/>
        </w:tabs>
        <w:spacing w:after="0" w:line="360" w:lineRule="auto"/>
        <w:jc w:val="both"/>
        <w:rPr>
          <w:rFonts w:cs="Arial"/>
          <w:bCs/>
        </w:rPr>
      </w:pPr>
      <w:r w:rsidRPr="00637411">
        <w:rPr>
          <w:rFonts w:cs="Arial"/>
          <w:bCs/>
        </w:rPr>
        <w:t xml:space="preserve">α) </w:t>
      </w:r>
      <w:r w:rsidRPr="00637411">
        <w:rPr>
          <w:rFonts w:cs="Arial"/>
          <w:b/>
          <w:bCs/>
        </w:rPr>
        <w:t>Αντίγραφο πτυχίου ή μεταπτυχιακού τίτλου</w:t>
      </w:r>
      <w:r w:rsidRPr="00637411">
        <w:rPr>
          <w:rFonts w:cs="Arial"/>
          <w:bCs/>
        </w:rPr>
        <w:t xml:space="preserve"> (πρωτότυπο ή ακριβές </w:t>
      </w:r>
      <w:r w:rsidRPr="00637411">
        <w:rPr>
          <w:rFonts w:cs="Arial"/>
          <w:bCs/>
          <w:u w:val="single"/>
        </w:rPr>
        <w:t>φωτοαντίγραφο</w:t>
      </w:r>
      <w:r w:rsidRPr="00637411">
        <w:rPr>
          <w:rFonts w:cs="Arial"/>
          <w:bCs/>
        </w:rPr>
        <w:t>), με συναφή ειδικότητα, από ελληνικό ή ισότιμο εκπαιδευτικό ίδρυμα του εξωτερικού, αναγνωρισμένο από το ελληνικό κράτος, σύμφωνα με τις αντίστοιχες διατάξεις του ΑΣΕΠ, θεωρημένα από τις αρμόδιες αρχές.</w:t>
      </w:r>
    </w:p>
    <w:p w:rsidR="00752D14" w:rsidRPr="00637411" w:rsidRDefault="00752D14" w:rsidP="00752D14">
      <w:pPr>
        <w:tabs>
          <w:tab w:val="left" w:pos="284"/>
          <w:tab w:val="left" w:pos="567"/>
        </w:tabs>
        <w:spacing w:after="0" w:line="360" w:lineRule="auto"/>
        <w:jc w:val="both"/>
        <w:rPr>
          <w:rFonts w:cs="Arial"/>
        </w:rPr>
      </w:pPr>
      <w:r w:rsidRPr="00637411">
        <w:rPr>
          <w:rFonts w:cs="Arial"/>
        </w:rPr>
        <w:t xml:space="preserve">β) </w:t>
      </w:r>
      <w:r w:rsidRPr="00637411">
        <w:rPr>
          <w:rFonts w:cs="F2"/>
          <w:b/>
          <w:color w:val="000000"/>
        </w:rPr>
        <w:t>Υπεύθυνη δήλωση</w:t>
      </w:r>
      <w:r w:rsidRPr="00637411">
        <w:rPr>
          <w:rFonts w:cs="F2"/>
          <w:color w:val="000000"/>
        </w:rPr>
        <w:t xml:space="preserve"> </w:t>
      </w:r>
      <w:r w:rsidRPr="00637411">
        <w:rPr>
          <w:rFonts w:cs="F1"/>
          <w:color w:val="000000"/>
        </w:rPr>
        <w:t>της παρ. 4 του άρθρου 8 του Ν.1599/1986 (Α΄75),</w:t>
      </w:r>
      <w:r w:rsidRPr="00637411">
        <w:rPr>
          <w:rFonts w:cs="Arial"/>
        </w:rPr>
        <w:t xml:space="preserve"> ότι «καθ’ όλη τη διάρκεια της σύμβασης αναλαμβάνει να διατηρήσει αριθμητικά και τουλάχιστον με τα ίδια απαραίτητα προσόντα όλο το προσωπικό που έχει δηλωθεί ως εμπλεκόμενο στις εργασίες εκτέλεσης του εν λόγω έργου με τίτλο «</w:t>
      </w:r>
      <w:r w:rsidR="00F57CD4" w:rsidRPr="00637411">
        <w:rPr>
          <w:b/>
          <w:bCs/>
          <w:caps/>
          <w:noProof/>
        </w:rPr>
        <w:t>ΠΡΟΜΗΘΕΙΑ ΕΞΟΠΛΙΣΜΟΥ ΠΛΗΡΟΦΟΡΙΚΗΣ ΓΙΑ ΤΗΛΕΚΠΑΙΔΕΥΣΗ ΚΑΙ ΕΞ ΑΠΟΣΤΑΣΕΩΣ ΕΡΓΑΣΙΑ</w:t>
      </w:r>
      <w:r w:rsidRPr="00637411">
        <w:rPr>
          <w:rFonts w:cs="Arial"/>
        </w:rPr>
        <w:t>».</w:t>
      </w:r>
    </w:p>
    <w:p w:rsidR="00A03D86" w:rsidRPr="00637411" w:rsidRDefault="00A03D86" w:rsidP="002C21C3">
      <w:pPr>
        <w:autoSpaceDE w:val="0"/>
        <w:autoSpaceDN w:val="0"/>
        <w:adjustRightInd w:val="0"/>
        <w:spacing w:after="0" w:line="360" w:lineRule="auto"/>
        <w:jc w:val="both"/>
        <w:rPr>
          <w:rFonts w:cs="ArialMT"/>
        </w:rPr>
      </w:pPr>
      <w:r w:rsidRPr="00637411">
        <w:rPr>
          <w:rFonts w:cs="ArialMT"/>
        </w:rPr>
        <w:t>Σχετικά με την κατάργηση της υποχρέωσης υποβολής πρωτοτύπων ή επικυρωμένων</w:t>
      </w:r>
      <w:r w:rsidR="00545C7B" w:rsidRPr="00637411">
        <w:rPr>
          <w:rFonts w:cs="ArialMT"/>
        </w:rPr>
        <w:t xml:space="preserve"> </w:t>
      </w:r>
      <w:r w:rsidRPr="00637411">
        <w:rPr>
          <w:rFonts w:cs="ArialMT"/>
        </w:rPr>
        <w:t>αντιγράφων εγγράφων διευκρινίζονται τα εξής: 1. Απλά αντίγραφα δημοσίων εγγράφων:</w:t>
      </w:r>
    </w:p>
    <w:p w:rsidR="00A03D86" w:rsidRPr="00637411" w:rsidRDefault="00A03D86" w:rsidP="002C21C3">
      <w:pPr>
        <w:autoSpaceDE w:val="0"/>
        <w:autoSpaceDN w:val="0"/>
        <w:adjustRightInd w:val="0"/>
        <w:spacing w:after="0" w:line="360" w:lineRule="auto"/>
        <w:jc w:val="both"/>
        <w:rPr>
          <w:rFonts w:cs="ArialMT"/>
        </w:rPr>
      </w:pPr>
      <w:r w:rsidRPr="00637411">
        <w:rPr>
          <w:rFonts w:cs="ArialMT"/>
        </w:rPr>
        <w:t>Γίνονται υποχρεωτικά αποδεκτά ευκρινή φωτοαντίγραφα των πρωτοτύπων ή των ακριβών</w:t>
      </w:r>
    </w:p>
    <w:p w:rsidR="00A03D86" w:rsidRPr="00637411" w:rsidRDefault="00A03D86" w:rsidP="002C21C3">
      <w:pPr>
        <w:autoSpaceDE w:val="0"/>
        <w:autoSpaceDN w:val="0"/>
        <w:adjustRightInd w:val="0"/>
        <w:spacing w:after="0" w:line="360" w:lineRule="auto"/>
        <w:jc w:val="both"/>
        <w:rPr>
          <w:rFonts w:cs="ArialMT"/>
        </w:rPr>
      </w:pPr>
      <w:r w:rsidRPr="00637411">
        <w:rPr>
          <w:rFonts w:cs="ArialMT"/>
        </w:rPr>
        <w:t>αντιγράφων των δημοσίων εγγράφων, που έχουν εκδοθεί από τις υπηρεσίες και τους φορείς</w:t>
      </w:r>
      <w:r w:rsidR="00545C7B" w:rsidRPr="00637411">
        <w:rPr>
          <w:rFonts w:cs="ArialMT"/>
        </w:rPr>
        <w:t xml:space="preserve"> </w:t>
      </w:r>
      <w:r w:rsidRPr="00637411">
        <w:rPr>
          <w:rFonts w:cs="ArialMT"/>
        </w:rPr>
        <w:t>της περίπτωσης α' της παρ. 2 του άρθρου 1 του νόμου 4250/2014. Σημειωτέον ότι η</w:t>
      </w:r>
    </w:p>
    <w:p w:rsidR="00545C7B" w:rsidRPr="00637411" w:rsidRDefault="00A03D86" w:rsidP="00545C7B">
      <w:pPr>
        <w:tabs>
          <w:tab w:val="left" w:pos="7425"/>
        </w:tabs>
        <w:spacing w:line="360" w:lineRule="auto"/>
        <w:jc w:val="both"/>
        <w:rPr>
          <w:rFonts w:cs="ArialMT"/>
          <w:color w:val="000000"/>
        </w:rPr>
      </w:pPr>
      <w:r w:rsidRPr="00637411">
        <w:rPr>
          <w:rFonts w:cs="ArialMT"/>
        </w:rPr>
        <w:t>παραπάνω ρύθμιση δεν καταλαμβάνει τα συμβολαιογραφικά έγγραφα (λ.χ. πληρεξούσια,__</w:t>
      </w:r>
      <w:r w:rsidR="00545C7B" w:rsidRPr="00637411">
        <w:rPr>
          <w:rFonts w:cs="ArialMT"/>
        </w:rPr>
        <w:t xml:space="preserve"> </w:t>
      </w:r>
      <w:r w:rsidRPr="00637411">
        <w:rPr>
          <w:rFonts w:cs="ArialMT"/>
          <w:color w:val="000000"/>
        </w:rPr>
        <w:t>ένορκες βεβαιώσεις κ.ο.κ.), για τα οποία συνεχίζει να υφίσταται η υποχρέωση υποβολής</w:t>
      </w:r>
      <w:r w:rsidR="00545C7B" w:rsidRPr="00637411">
        <w:rPr>
          <w:rFonts w:cs="ArialMT"/>
          <w:color w:val="000000"/>
        </w:rPr>
        <w:t xml:space="preserve"> </w:t>
      </w:r>
      <w:r w:rsidR="00C854EC" w:rsidRPr="00637411">
        <w:rPr>
          <w:rFonts w:cs="ArialMT"/>
          <w:color w:val="000000"/>
        </w:rPr>
        <w:t>κυρωμένων</w:t>
      </w:r>
      <w:r w:rsidRPr="00637411">
        <w:rPr>
          <w:rFonts w:cs="ArialMT"/>
          <w:color w:val="000000"/>
        </w:rPr>
        <w:t xml:space="preserve"> αντιγράφων. 2. Απλά αντίγραφα αλλοδαπών δημοσίων εγγράφων: Επίσης,</w:t>
      </w:r>
      <w:r w:rsidR="00545C7B" w:rsidRPr="00637411">
        <w:rPr>
          <w:rFonts w:cs="ArialMT"/>
          <w:color w:val="000000"/>
        </w:rPr>
        <w:t xml:space="preserve"> </w:t>
      </w:r>
      <w:r w:rsidRPr="00637411">
        <w:rPr>
          <w:rFonts w:cs="ArialMT"/>
          <w:color w:val="000000"/>
        </w:rPr>
        <w:t>γίνονται αποδεκτά ευκρινή φωτοαντίγραφα από αντίγραφα εγγράφων που έχουν εκδοθεί από</w:t>
      </w:r>
      <w:r w:rsidR="00545C7B" w:rsidRPr="00637411">
        <w:rPr>
          <w:rFonts w:cs="ArialMT"/>
          <w:color w:val="000000"/>
        </w:rPr>
        <w:t xml:space="preserve"> </w:t>
      </w:r>
      <w:r w:rsidRPr="00637411">
        <w:rPr>
          <w:rFonts w:cs="ArialMT"/>
          <w:color w:val="000000"/>
        </w:rPr>
        <w:t>αλλοδαπές αρχές, υπό την προϋπόθεση ότι αυτά είναι νομίμως επικυρωμένα από την αρμόδια</w:t>
      </w:r>
      <w:r w:rsidR="00545C7B" w:rsidRPr="00637411">
        <w:rPr>
          <w:rFonts w:cs="ArialMT"/>
          <w:color w:val="000000"/>
        </w:rPr>
        <w:t xml:space="preserve"> </w:t>
      </w:r>
      <w:r w:rsidRPr="00637411">
        <w:rPr>
          <w:rFonts w:cs="ArialMT"/>
          <w:color w:val="000000"/>
        </w:rPr>
        <w:t>αρχή της χώρας αυτής, και έχουν επικυρωθεί από δικηγόρο, σύμφωνα με τα οριζόμενα στο</w:t>
      </w:r>
      <w:r w:rsidR="00545C7B" w:rsidRPr="00637411">
        <w:rPr>
          <w:rFonts w:cs="ArialMT"/>
          <w:color w:val="000000"/>
        </w:rPr>
        <w:t xml:space="preserve"> </w:t>
      </w:r>
      <w:r w:rsidRPr="00637411">
        <w:rPr>
          <w:rFonts w:cs="ArialMT"/>
          <w:color w:val="000000"/>
        </w:rPr>
        <w:t>άρθρο 36 παρ. 2 β) του Κώδικα Δικηγόρων (Ν4194/2013). Σημειώνεται ότι δεν θίγονται και</w:t>
      </w:r>
      <w:r w:rsidR="00545C7B" w:rsidRPr="00637411">
        <w:rPr>
          <w:rFonts w:cs="ArialMT"/>
          <w:color w:val="000000"/>
        </w:rPr>
        <w:t xml:space="preserve"> </w:t>
      </w:r>
      <w:r w:rsidRPr="00637411">
        <w:rPr>
          <w:rFonts w:cs="ArialMT"/>
          <w:color w:val="000000"/>
        </w:rPr>
        <w:t xml:space="preserve">εξακολουθούν να ισχύουν, οι απαιτήσεις υποβολής </w:t>
      </w:r>
      <w:r w:rsidRPr="00637411">
        <w:rPr>
          <w:rFonts w:cs="ArialMT"/>
          <w:color w:val="000000"/>
        </w:rPr>
        <w:lastRenderedPageBreak/>
        <w:t>δημοσίων εγγράφων με συγκεκριμένη</w:t>
      </w:r>
      <w:r w:rsidR="00545C7B" w:rsidRPr="00637411">
        <w:rPr>
          <w:rFonts w:cs="ArialMT"/>
          <w:color w:val="000000"/>
        </w:rPr>
        <w:t xml:space="preserve"> </w:t>
      </w:r>
      <w:r w:rsidRPr="00637411">
        <w:rPr>
          <w:rFonts w:cs="ArialMT"/>
          <w:color w:val="000000"/>
        </w:rPr>
        <w:t>επισημείωση (APOSTILLE), οι οποίες απορρέουν από διεθνείς συμβάσεις της χώρας</w:t>
      </w:r>
      <w:r w:rsidR="00545C7B" w:rsidRPr="00637411">
        <w:rPr>
          <w:rFonts w:cs="ArialMT"/>
          <w:color w:val="000000"/>
        </w:rPr>
        <w:t xml:space="preserve"> </w:t>
      </w:r>
      <w:r w:rsidRPr="00637411">
        <w:rPr>
          <w:rFonts w:cs="ArialMT"/>
          <w:color w:val="000000"/>
        </w:rPr>
        <w:t>(Σύμβαση της Χάγης) ή άλλες διακρατικές συμφωνίες. 3. Απλά αντίγραφα ιδιωτικών</w:t>
      </w:r>
      <w:r w:rsidR="00545C7B" w:rsidRPr="00637411">
        <w:rPr>
          <w:rFonts w:cs="ArialMT"/>
          <w:color w:val="000000"/>
        </w:rPr>
        <w:t xml:space="preserve"> </w:t>
      </w:r>
      <w:r w:rsidRPr="00637411">
        <w:rPr>
          <w:rFonts w:cs="ArialMT"/>
          <w:color w:val="000000"/>
        </w:rPr>
        <w:t>εγγράφων: Γίνονται υποχρεωτικά αποδεκτά ευκρινή φωτοαντίγραφα από αντίγραφα ιδιωτικών</w:t>
      </w:r>
      <w:r w:rsidR="00545C7B" w:rsidRPr="00637411">
        <w:rPr>
          <w:rFonts w:cs="ArialMT"/>
          <w:color w:val="000000"/>
        </w:rPr>
        <w:t xml:space="preserve"> </w:t>
      </w:r>
      <w:r w:rsidRPr="00637411">
        <w:rPr>
          <w:rFonts w:cs="ArialMT"/>
          <w:color w:val="000000"/>
        </w:rPr>
        <w:t>εγγράφων τα οποία έχουν επικυρωθεί από δικηγόρο, σύμφωνα με τα οριζόμενα στο άρθρο 36</w:t>
      </w:r>
      <w:r w:rsidR="00545C7B" w:rsidRPr="00637411">
        <w:rPr>
          <w:rFonts w:cs="ArialMT"/>
          <w:color w:val="000000"/>
        </w:rPr>
        <w:t xml:space="preserve"> </w:t>
      </w:r>
      <w:r w:rsidRPr="00637411">
        <w:rPr>
          <w:rFonts w:cs="ArialMT"/>
          <w:color w:val="000000"/>
        </w:rPr>
        <w:t>παρ. 2 β) 32 του Κώδικα Δικηγόρων (Ν 4194/2013), καθώς και ευκρινή φωτοαντίγραφα από τα</w:t>
      </w:r>
      <w:r w:rsidR="00545C7B" w:rsidRPr="00637411">
        <w:rPr>
          <w:rFonts w:cs="ArialMT"/>
          <w:color w:val="000000"/>
        </w:rPr>
        <w:t xml:space="preserve"> </w:t>
      </w:r>
      <w:r w:rsidRPr="00637411">
        <w:rPr>
          <w:rFonts w:cs="ArialMT"/>
          <w:color w:val="000000"/>
        </w:rPr>
        <w:t xml:space="preserve">πρωτότυπα όσων ιδιωτικών εγγράφων φέρουν θεώρηση από υπηρεσίες και φορείς </w:t>
      </w:r>
      <w:r w:rsidR="00545C7B" w:rsidRPr="00637411">
        <w:rPr>
          <w:rFonts w:cs="ArialMT"/>
          <w:color w:val="000000"/>
        </w:rPr>
        <w:t xml:space="preserve">της </w:t>
      </w:r>
      <w:r w:rsidRPr="00637411">
        <w:rPr>
          <w:rFonts w:cs="ArialMT"/>
          <w:color w:val="000000"/>
        </w:rPr>
        <w:t>περίπτωσης α' της παρ. 2 του άρθρου 1 του νόμου 4250/2014. 4. Πρωτότυπα έγγραφα και</w:t>
      </w:r>
      <w:r w:rsidR="00545C7B" w:rsidRPr="00637411">
        <w:rPr>
          <w:rFonts w:cs="ArialMT"/>
          <w:color w:val="000000"/>
        </w:rPr>
        <w:t xml:space="preserve"> </w:t>
      </w:r>
      <w:r w:rsidRPr="00637411">
        <w:rPr>
          <w:rFonts w:cs="ArialMT"/>
          <w:color w:val="000000"/>
        </w:rPr>
        <w:t>επικυρωμένα αντίγραφα: Γίνονται υποχρεωτικά αποδεκτά και πρωτότυπα ή νομίμως</w:t>
      </w:r>
      <w:r w:rsidR="00545C7B" w:rsidRPr="00637411">
        <w:rPr>
          <w:rFonts w:cs="ArialMT"/>
          <w:color w:val="000000"/>
        </w:rPr>
        <w:t xml:space="preserve"> </w:t>
      </w:r>
      <w:r w:rsidRPr="00637411">
        <w:rPr>
          <w:rFonts w:cs="ArialMT"/>
          <w:color w:val="000000"/>
        </w:rPr>
        <w:t xml:space="preserve">επικυρωμένα αντίγραφα των δικαιολογητικών εγγράφων, εφόσον υποβληθούν από </w:t>
      </w:r>
      <w:r w:rsidR="00545C7B" w:rsidRPr="00637411">
        <w:rPr>
          <w:rFonts w:cs="ArialMT"/>
          <w:color w:val="000000"/>
        </w:rPr>
        <w:t xml:space="preserve">τους </w:t>
      </w:r>
      <w:r w:rsidRPr="00637411">
        <w:rPr>
          <w:rFonts w:cs="ArialMT"/>
          <w:color w:val="000000"/>
        </w:rPr>
        <w:t>προσφέροντες.</w:t>
      </w:r>
      <w:r w:rsidR="00545C7B" w:rsidRPr="00637411">
        <w:rPr>
          <w:rFonts w:cs="ArialMT"/>
          <w:color w:val="000000"/>
        </w:rPr>
        <w:t xml:space="preserve"> </w:t>
      </w:r>
    </w:p>
    <w:p w:rsidR="00A03D86" w:rsidRPr="00637411" w:rsidRDefault="00A03D86" w:rsidP="00600232">
      <w:pPr>
        <w:tabs>
          <w:tab w:val="left" w:pos="7425"/>
        </w:tabs>
        <w:spacing w:line="360" w:lineRule="auto"/>
        <w:jc w:val="both"/>
        <w:rPr>
          <w:rFonts w:cs="ArialMT"/>
          <w:color w:val="000000"/>
        </w:rPr>
      </w:pPr>
      <w:r w:rsidRPr="00637411">
        <w:rPr>
          <w:rFonts w:cs="ArialMT"/>
          <w:color w:val="000000"/>
        </w:rPr>
        <w:t>Στις περιπτώσεις που με την προσφορά υποβάλλονται ιδιωτικά έγγραφα, αυτά γίνοντα</w:t>
      </w:r>
      <w:r w:rsidR="00545C7B" w:rsidRPr="00637411">
        <w:rPr>
          <w:rFonts w:cs="ArialMT"/>
          <w:color w:val="000000"/>
        </w:rPr>
        <w:t>ι</w:t>
      </w:r>
      <w:r w:rsidR="00600232" w:rsidRPr="00637411">
        <w:rPr>
          <w:rFonts w:cs="ArialMT"/>
          <w:color w:val="000000"/>
        </w:rPr>
        <w:t xml:space="preserve"> </w:t>
      </w:r>
      <w:r w:rsidRPr="00637411">
        <w:rPr>
          <w:rFonts w:cs="ArialMT"/>
          <w:color w:val="000000"/>
        </w:rPr>
        <w:t>αποδεκτά είτε κατά τα προβλεπόμενα στις διατάξεις του ν. 4250/2014 (Α΄ 94) είτε και σε απλή</w:t>
      </w:r>
      <w:r w:rsidR="00545C7B" w:rsidRPr="00637411">
        <w:rPr>
          <w:rFonts w:cs="ArialMT"/>
          <w:color w:val="000000"/>
        </w:rPr>
        <w:t xml:space="preserve"> </w:t>
      </w:r>
      <w:r w:rsidRPr="00637411">
        <w:rPr>
          <w:rFonts w:cs="ArialMT"/>
          <w:color w:val="000000"/>
        </w:rPr>
        <w:t>φωτοτυπία, εφόσον συνυποβάλλεται υπεύθυνη δήλωση, στην οποία βεβαιώνεται η ακρίβειά</w:t>
      </w:r>
      <w:r w:rsidR="00545C7B" w:rsidRPr="00637411">
        <w:rPr>
          <w:rFonts w:cs="ArialMT"/>
          <w:color w:val="000000"/>
        </w:rPr>
        <w:t xml:space="preserve"> </w:t>
      </w:r>
      <w:r w:rsidRPr="00637411">
        <w:rPr>
          <w:rFonts w:cs="ArialMT"/>
          <w:color w:val="000000"/>
        </w:rPr>
        <w:t>τους και η οποία φέρει υπογραφή μετά την έναρξη της διαδικασίας σύναψης της παρούσας</w:t>
      </w:r>
      <w:r w:rsidR="00545C7B" w:rsidRPr="00637411">
        <w:rPr>
          <w:rFonts w:cs="ArialMT"/>
          <w:color w:val="000000"/>
        </w:rPr>
        <w:t xml:space="preserve"> </w:t>
      </w:r>
      <w:r w:rsidRPr="00637411">
        <w:rPr>
          <w:rFonts w:cs="ArialMT"/>
          <w:color w:val="000000"/>
        </w:rPr>
        <w:t>σύμβασης.</w:t>
      </w:r>
    </w:p>
    <w:p w:rsidR="00A03D86" w:rsidRPr="00637411" w:rsidRDefault="00A03D86" w:rsidP="002C21C3">
      <w:pPr>
        <w:autoSpaceDE w:val="0"/>
        <w:autoSpaceDN w:val="0"/>
        <w:adjustRightInd w:val="0"/>
        <w:spacing w:after="0" w:line="360" w:lineRule="auto"/>
        <w:jc w:val="both"/>
        <w:rPr>
          <w:rFonts w:cs="ArialMT"/>
          <w:color w:val="000000"/>
        </w:rPr>
      </w:pPr>
      <w:r w:rsidRPr="00637411">
        <w:rPr>
          <w:rFonts w:cs="ArialMT"/>
          <w:color w:val="000000"/>
        </w:rPr>
        <w:t>Οι οικονομικοί φορείς δεν υποχρεούνται να υποβάλουν δικαιολογητικά, όταν η αναθέτουσα</w:t>
      </w:r>
      <w:r w:rsidR="00545C7B" w:rsidRPr="00637411">
        <w:rPr>
          <w:rFonts w:cs="ArialMT"/>
          <w:color w:val="000000"/>
        </w:rPr>
        <w:t xml:space="preserve"> </w:t>
      </w:r>
      <w:r w:rsidRPr="00637411">
        <w:rPr>
          <w:rFonts w:cs="ArialMT"/>
          <w:color w:val="000000"/>
        </w:rPr>
        <w:t>αρχή διαθέτει ήδη τα ως άνω δικαιολογητικά και αυτά εξακολουθούν να ισχύουν.</w:t>
      </w:r>
    </w:p>
    <w:p w:rsidR="00A03D86" w:rsidRPr="00637411" w:rsidRDefault="00A03D86" w:rsidP="002C21C3">
      <w:pPr>
        <w:autoSpaceDE w:val="0"/>
        <w:autoSpaceDN w:val="0"/>
        <w:adjustRightInd w:val="0"/>
        <w:spacing w:after="0" w:line="360" w:lineRule="auto"/>
        <w:jc w:val="both"/>
        <w:rPr>
          <w:rFonts w:cs="ArialMT"/>
          <w:color w:val="000000"/>
        </w:rPr>
      </w:pPr>
      <w:r w:rsidRPr="00637411">
        <w:rPr>
          <w:rFonts w:cs="ArialMT"/>
          <w:color w:val="000000"/>
        </w:rPr>
        <w:t>Οι ως άνω υπεύθυνες δηλώσεις γίνονται αποδεκτές, εφόσον έχουν συνταχθεί μετά την</w:t>
      </w:r>
      <w:r w:rsidR="00545C7B" w:rsidRPr="00637411">
        <w:rPr>
          <w:rFonts w:cs="ArialMT"/>
          <w:color w:val="000000"/>
        </w:rPr>
        <w:t xml:space="preserve">  </w:t>
      </w:r>
      <w:r w:rsidRPr="00637411">
        <w:rPr>
          <w:rFonts w:cs="ArialMT"/>
          <w:color w:val="000000"/>
        </w:rPr>
        <w:t>κοινοποίηση της πρόσκλησης για την υποβολή των δικαιολογητικών. Σημειώνεται ότι δεν</w:t>
      </w:r>
    </w:p>
    <w:p w:rsidR="00A03D86" w:rsidRPr="00637411" w:rsidRDefault="00A03D86" w:rsidP="002C21C3">
      <w:pPr>
        <w:autoSpaceDE w:val="0"/>
        <w:autoSpaceDN w:val="0"/>
        <w:adjustRightInd w:val="0"/>
        <w:spacing w:after="0" w:line="360" w:lineRule="auto"/>
        <w:jc w:val="both"/>
        <w:rPr>
          <w:rFonts w:cs="ArialMT"/>
          <w:color w:val="000000"/>
        </w:rPr>
      </w:pPr>
      <w:r w:rsidRPr="00637411">
        <w:rPr>
          <w:rFonts w:cs="ArialMT"/>
          <w:color w:val="000000"/>
        </w:rPr>
        <w:t>απαιτείται θεώρηση του γνησίου της υπογραφής τους.</w:t>
      </w:r>
    </w:p>
    <w:bookmarkEnd w:id="28"/>
    <w:bookmarkEnd w:id="29"/>
    <w:p w:rsidR="009E6308" w:rsidRPr="00637411" w:rsidRDefault="009E6308" w:rsidP="002C21C3">
      <w:pPr>
        <w:autoSpaceDE w:val="0"/>
        <w:autoSpaceDN w:val="0"/>
        <w:adjustRightInd w:val="0"/>
        <w:spacing w:after="0" w:line="360" w:lineRule="auto"/>
        <w:jc w:val="both"/>
        <w:rPr>
          <w:rFonts w:cs="ArialMT"/>
          <w:color w:val="000000"/>
        </w:rPr>
      </w:pPr>
    </w:p>
    <w:p w:rsidR="00A03D86" w:rsidRPr="00637411" w:rsidRDefault="00A03D86" w:rsidP="002C21C3">
      <w:pPr>
        <w:autoSpaceDE w:val="0"/>
        <w:autoSpaceDN w:val="0"/>
        <w:adjustRightInd w:val="0"/>
        <w:spacing w:after="0" w:line="360" w:lineRule="auto"/>
        <w:jc w:val="both"/>
        <w:rPr>
          <w:rFonts w:cs="ArialMT"/>
          <w:color w:val="4F81BE"/>
        </w:rPr>
      </w:pPr>
      <w:r w:rsidRPr="00637411">
        <w:rPr>
          <w:rFonts w:cs="Arial-BoldMT"/>
          <w:b/>
          <w:bCs/>
          <w:color w:val="4F81BE"/>
        </w:rPr>
        <w:t xml:space="preserve">2.2.4 </w:t>
      </w:r>
      <w:r w:rsidRPr="00637411">
        <w:rPr>
          <w:rFonts w:cs="ArialMT"/>
          <w:color w:val="4F81BE"/>
        </w:rPr>
        <w:t>Φάκελος «Τεχνική Προσφορά»</w:t>
      </w:r>
    </w:p>
    <w:p w:rsidR="00A03D86" w:rsidRPr="00637411" w:rsidRDefault="00A03D86" w:rsidP="002C21C3">
      <w:pPr>
        <w:autoSpaceDE w:val="0"/>
        <w:autoSpaceDN w:val="0"/>
        <w:adjustRightInd w:val="0"/>
        <w:spacing w:after="0" w:line="360" w:lineRule="auto"/>
        <w:jc w:val="both"/>
        <w:rPr>
          <w:rFonts w:cs="ArialMT"/>
          <w:color w:val="000000"/>
        </w:rPr>
      </w:pPr>
      <w:r w:rsidRPr="00637411">
        <w:rPr>
          <w:rFonts w:cs="ArialMT"/>
          <w:color w:val="000000"/>
        </w:rPr>
        <w:t>H τεχνική προσφορά θα πρέπει να καλύπτει όλες τις απαιτήσεις και τις προδιαγραφές που</w:t>
      </w:r>
    </w:p>
    <w:p w:rsidR="00A03D86" w:rsidRPr="00637411" w:rsidRDefault="00A03D86" w:rsidP="002C21C3">
      <w:pPr>
        <w:autoSpaceDE w:val="0"/>
        <w:autoSpaceDN w:val="0"/>
        <w:adjustRightInd w:val="0"/>
        <w:spacing w:after="0" w:line="360" w:lineRule="auto"/>
        <w:jc w:val="both"/>
        <w:rPr>
          <w:rFonts w:cs="ArialMT"/>
          <w:color w:val="000000"/>
        </w:rPr>
      </w:pPr>
      <w:r w:rsidRPr="00637411">
        <w:rPr>
          <w:rFonts w:cs="ArialMT"/>
          <w:color w:val="000000"/>
        </w:rPr>
        <w:t xml:space="preserve">έχουν τεθεί από την αναθέτουσα αρχή στην </w:t>
      </w:r>
      <w:r w:rsidR="00600232" w:rsidRPr="00637411">
        <w:rPr>
          <w:bCs/>
        </w:rPr>
        <w:t xml:space="preserve">τεχνική έκθεση του Γραφείου </w:t>
      </w:r>
      <w:r w:rsidR="003407E5" w:rsidRPr="00637411">
        <w:rPr>
          <w:bCs/>
        </w:rPr>
        <w:t>ΤΠΕ</w:t>
      </w:r>
      <w:r w:rsidRPr="00637411">
        <w:rPr>
          <w:rFonts w:cs="ArialMT"/>
          <w:color w:val="000000"/>
        </w:rPr>
        <w:t>, περιγράφοντας ακριβώς πώς οι συγκεκριμένες απαιτήσεις και</w:t>
      </w:r>
      <w:r w:rsidR="00600232" w:rsidRPr="00637411">
        <w:rPr>
          <w:rFonts w:cs="ArialMT"/>
          <w:color w:val="000000"/>
        </w:rPr>
        <w:t xml:space="preserve"> </w:t>
      </w:r>
      <w:r w:rsidRPr="00637411">
        <w:rPr>
          <w:rFonts w:cs="ArialMT"/>
          <w:color w:val="000000"/>
        </w:rPr>
        <w:t>προδιαγραφές πληρούνται. Περιλαμβάνει ιδίως τα έγγραφα και δικαιολογητικά, βάσει των</w:t>
      </w:r>
      <w:r w:rsidR="00600232" w:rsidRPr="00637411">
        <w:rPr>
          <w:rFonts w:cs="ArialMT"/>
          <w:color w:val="000000"/>
        </w:rPr>
        <w:t xml:space="preserve"> </w:t>
      </w:r>
      <w:r w:rsidRPr="00637411">
        <w:rPr>
          <w:rFonts w:cs="ArialMT"/>
          <w:color w:val="000000"/>
        </w:rPr>
        <w:t>οποίων θα αξιολογηθεί η καταλληλόλητα των προσφερόμενων ειδών, με βάση το κριτήριο</w:t>
      </w:r>
      <w:r w:rsidR="00600232" w:rsidRPr="00637411">
        <w:rPr>
          <w:rFonts w:cs="ArialMT"/>
          <w:color w:val="000000"/>
        </w:rPr>
        <w:t xml:space="preserve"> </w:t>
      </w:r>
      <w:r w:rsidRPr="00637411">
        <w:rPr>
          <w:rFonts w:cs="ArialMT"/>
          <w:color w:val="000000"/>
        </w:rPr>
        <w:t>ανάθεσης, σύμφωνα με τα αναλυτικώς αναφερόμενα στην ως άνω μελέτη.</w:t>
      </w:r>
    </w:p>
    <w:p w:rsidR="00A03D86" w:rsidRPr="00637411" w:rsidRDefault="00A03D86" w:rsidP="002C21C3">
      <w:pPr>
        <w:autoSpaceDE w:val="0"/>
        <w:autoSpaceDN w:val="0"/>
        <w:adjustRightInd w:val="0"/>
        <w:spacing w:after="0" w:line="360" w:lineRule="auto"/>
        <w:jc w:val="both"/>
        <w:rPr>
          <w:rFonts w:cs="ArialMT"/>
          <w:color w:val="000000"/>
        </w:rPr>
      </w:pPr>
      <w:r w:rsidRPr="00637411">
        <w:rPr>
          <w:rFonts w:cs="ArialMT"/>
          <w:color w:val="000000"/>
        </w:rPr>
        <w:t>Ως αναπόσπαστο τμήμα της Τεχνικής προσφοράς επί ποινή αποκλεισμού οι οικονομικοί</w:t>
      </w:r>
    </w:p>
    <w:p w:rsidR="00A03D86" w:rsidRPr="00637411" w:rsidRDefault="00A03D86" w:rsidP="002C21C3">
      <w:pPr>
        <w:autoSpaceDE w:val="0"/>
        <w:autoSpaceDN w:val="0"/>
        <w:adjustRightInd w:val="0"/>
        <w:spacing w:after="0" w:line="360" w:lineRule="auto"/>
        <w:jc w:val="both"/>
        <w:rPr>
          <w:rFonts w:cs="ArialMT"/>
          <w:color w:val="000000"/>
        </w:rPr>
      </w:pPr>
      <w:r w:rsidRPr="00637411">
        <w:rPr>
          <w:rFonts w:cs="ArialMT"/>
          <w:color w:val="000000"/>
        </w:rPr>
        <w:t>φορείς θα υποβάλλουν:</w:t>
      </w:r>
    </w:p>
    <w:p w:rsidR="00A03D86" w:rsidRPr="00637411" w:rsidRDefault="00A03D86" w:rsidP="00747105">
      <w:pPr>
        <w:pStyle w:val="a6"/>
        <w:numPr>
          <w:ilvl w:val="0"/>
          <w:numId w:val="1"/>
        </w:numPr>
        <w:tabs>
          <w:tab w:val="left" w:pos="284"/>
        </w:tabs>
        <w:autoSpaceDE w:val="0"/>
        <w:autoSpaceDN w:val="0"/>
        <w:adjustRightInd w:val="0"/>
        <w:spacing w:after="0" w:line="360" w:lineRule="auto"/>
        <w:ind w:left="0" w:firstLine="0"/>
        <w:jc w:val="both"/>
        <w:rPr>
          <w:rFonts w:cs="ArialMT"/>
          <w:color w:val="000000"/>
        </w:rPr>
      </w:pPr>
      <w:bookmarkStart w:id="32" w:name="OLE_LINK181"/>
      <w:bookmarkStart w:id="33" w:name="OLE_LINK182"/>
      <w:bookmarkStart w:id="34" w:name="OLE_LINK183"/>
      <w:r w:rsidRPr="00637411">
        <w:rPr>
          <w:rFonts w:cs="ArialMT"/>
          <w:b/>
          <w:color w:val="000000"/>
        </w:rPr>
        <w:t>Υπεύθυνη δήλωση</w:t>
      </w:r>
      <w:r w:rsidRPr="00637411">
        <w:rPr>
          <w:rFonts w:cs="ArialMT"/>
          <w:color w:val="000000"/>
        </w:rPr>
        <w:t xml:space="preserve"> </w:t>
      </w:r>
      <w:r w:rsidR="004604B1" w:rsidRPr="00637411">
        <w:rPr>
          <w:rFonts w:cs="F1"/>
          <w:color w:val="000000"/>
        </w:rPr>
        <w:t xml:space="preserve">της παρ. 4 του άρθρου 8 του Ν.1599/1986 (Α΄75), </w:t>
      </w:r>
      <w:r w:rsidRPr="00637411">
        <w:rPr>
          <w:rFonts w:cs="ArialMT"/>
          <w:color w:val="000000"/>
        </w:rPr>
        <w:t xml:space="preserve">του νομίμου εκπροσώπου </w:t>
      </w:r>
      <w:r w:rsidR="004604B1" w:rsidRPr="00637411">
        <w:rPr>
          <w:rFonts w:cs="ArialMT"/>
          <w:color w:val="000000"/>
        </w:rPr>
        <w:t>τους,</w:t>
      </w:r>
      <w:r w:rsidRPr="00637411">
        <w:rPr>
          <w:rFonts w:cs="ArialMT"/>
          <w:color w:val="000000"/>
        </w:rPr>
        <w:t xml:space="preserve"> που θα αναφέρει:</w:t>
      </w:r>
    </w:p>
    <w:p w:rsidR="00A03D86" w:rsidRPr="00637411" w:rsidRDefault="004604B1" w:rsidP="002C21C3">
      <w:pPr>
        <w:autoSpaceDE w:val="0"/>
        <w:autoSpaceDN w:val="0"/>
        <w:adjustRightInd w:val="0"/>
        <w:spacing w:after="0" w:line="360" w:lineRule="auto"/>
        <w:jc w:val="both"/>
        <w:rPr>
          <w:rFonts w:cs="ArialMT"/>
          <w:color w:val="000000"/>
        </w:rPr>
      </w:pPr>
      <w:r w:rsidRPr="00637411">
        <w:rPr>
          <w:rFonts w:eastAsia="Arial Unicode MS" w:cs="Arial Unicode MS"/>
          <w:color w:val="000000"/>
        </w:rPr>
        <w:t>α.</w:t>
      </w:r>
      <w:r w:rsidR="00A03D86" w:rsidRPr="00637411">
        <w:rPr>
          <w:rFonts w:eastAsia="SymbolMT" w:cs="SymbolMT"/>
          <w:color w:val="000000"/>
        </w:rPr>
        <w:t xml:space="preserve"> </w:t>
      </w:r>
      <w:r w:rsidR="00A03D86" w:rsidRPr="00637411">
        <w:rPr>
          <w:rFonts w:cs="ArialMT"/>
          <w:color w:val="000000"/>
        </w:rPr>
        <w:t>ότι αποδέχεται πλήρως τους όρους της παρούσας απόφασης</w:t>
      </w:r>
    </w:p>
    <w:p w:rsidR="00A03D86" w:rsidRPr="00637411" w:rsidRDefault="004604B1" w:rsidP="00573DD7">
      <w:pPr>
        <w:autoSpaceDE w:val="0"/>
        <w:autoSpaceDN w:val="0"/>
        <w:adjustRightInd w:val="0"/>
        <w:spacing w:after="0" w:line="360" w:lineRule="auto"/>
        <w:jc w:val="both"/>
        <w:rPr>
          <w:bCs/>
        </w:rPr>
      </w:pPr>
      <w:r w:rsidRPr="00637411">
        <w:rPr>
          <w:rFonts w:eastAsia="Arial Unicode MS" w:cs="Arial Unicode MS"/>
          <w:color w:val="000000"/>
        </w:rPr>
        <w:lastRenderedPageBreak/>
        <w:t>β.</w:t>
      </w:r>
      <w:r w:rsidR="00A03D86" w:rsidRPr="00637411">
        <w:rPr>
          <w:rFonts w:eastAsia="SymbolMT" w:cs="SymbolMT"/>
          <w:color w:val="000000"/>
        </w:rPr>
        <w:t xml:space="preserve"> </w:t>
      </w:r>
      <w:r w:rsidR="00A03D86" w:rsidRPr="00637411">
        <w:rPr>
          <w:rFonts w:cs="ArialMT"/>
          <w:color w:val="000000"/>
        </w:rPr>
        <w:t xml:space="preserve">ότι τα προσφερόμενα είδη είναι σύμφωνα με τις Τεχνικές Προδιαγραφές της </w:t>
      </w:r>
      <w:bookmarkStart w:id="35" w:name="OLE_LINK129"/>
      <w:bookmarkStart w:id="36" w:name="OLE_LINK130"/>
      <w:r w:rsidR="00F55D41" w:rsidRPr="00637411">
        <w:rPr>
          <w:rFonts w:cs="ArialMT"/>
          <w:color w:val="000000"/>
        </w:rPr>
        <w:t>υπό αρ. πρωτ. 3137/18</w:t>
      </w:r>
      <w:r w:rsidR="003864C3">
        <w:rPr>
          <w:rFonts w:cs="ArialMT"/>
          <w:color w:val="000000"/>
        </w:rPr>
        <w:t>24-3-2021</w:t>
      </w:r>
      <w:bookmarkEnd w:id="35"/>
      <w:bookmarkEnd w:id="36"/>
      <w:r w:rsidR="00573DD7" w:rsidRPr="00637411">
        <w:rPr>
          <w:bCs/>
        </w:rPr>
        <w:t xml:space="preserve"> τεχνική</w:t>
      </w:r>
      <w:r w:rsidR="00583955" w:rsidRPr="00637411">
        <w:rPr>
          <w:bCs/>
        </w:rPr>
        <w:t>ς</w:t>
      </w:r>
      <w:r w:rsidR="00573DD7" w:rsidRPr="00637411">
        <w:rPr>
          <w:bCs/>
        </w:rPr>
        <w:t xml:space="preserve"> έκθεση</w:t>
      </w:r>
      <w:r w:rsidR="00583955" w:rsidRPr="00637411">
        <w:rPr>
          <w:bCs/>
        </w:rPr>
        <w:t>ς</w:t>
      </w:r>
      <w:r w:rsidR="00573DD7" w:rsidRPr="00637411">
        <w:rPr>
          <w:bCs/>
        </w:rPr>
        <w:t xml:space="preserve"> του </w:t>
      </w:r>
      <w:bookmarkStart w:id="37" w:name="OLE_LINK193"/>
      <w:bookmarkStart w:id="38" w:name="OLE_LINK194"/>
      <w:bookmarkStart w:id="39" w:name="OLE_LINK195"/>
      <w:bookmarkStart w:id="40" w:name="OLE_LINK196"/>
      <w:r w:rsidR="00573DD7" w:rsidRPr="00637411">
        <w:rPr>
          <w:bCs/>
        </w:rPr>
        <w:t xml:space="preserve">Γραφείου </w:t>
      </w:r>
      <w:r w:rsidR="003407E5" w:rsidRPr="00637411">
        <w:rPr>
          <w:bCs/>
        </w:rPr>
        <w:t>ΤΠΕ</w:t>
      </w:r>
      <w:bookmarkEnd w:id="37"/>
      <w:bookmarkEnd w:id="38"/>
      <w:bookmarkEnd w:id="39"/>
      <w:bookmarkEnd w:id="40"/>
      <w:r w:rsidR="003407E5" w:rsidRPr="00637411">
        <w:rPr>
          <w:bCs/>
        </w:rPr>
        <w:t>.</w:t>
      </w:r>
    </w:p>
    <w:p w:rsidR="00583955" w:rsidRPr="00637411" w:rsidRDefault="00583955" w:rsidP="00583955">
      <w:pPr>
        <w:widowControl w:val="0"/>
        <w:autoSpaceDE w:val="0"/>
        <w:autoSpaceDN w:val="0"/>
        <w:adjustRightInd w:val="0"/>
        <w:snapToGrid w:val="0"/>
        <w:spacing w:after="0" w:line="360" w:lineRule="auto"/>
        <w:jc w:val="both"/>
        <w:rPr>
          <w:rFonts w:cs="F1"/>
          <w:color w:val="000000"/>
        </w:rPr>
      </w:pPr>
      <w:r w:rsidRPr="00637411">
        <w:rPr>
          <w:rFonts w:cs="F1"/>
          <w:color w:val="000000"/>
        </w:rPr>
        <w:t xml:space="preserve">(2) Συμπληρωμένο το </w:t>
      </w:r>
      <w:r w:rsidRPr="00637411">
        <w:rPr>
          <w:rFonts w:cs="F1"/>
          <w:b/>
          <w:color w:val="000000"/>
        </w:rPr>
        <w:t>Έντυπο Τεχνικής Προσφοράς</w:t>
      </w:r>
      <w:r w:rsidRPr="00637411">
        <w:rPr>
          <w:rFonts w:cs="F1"/>
          <w:color w:val="000000"/>
        </w:rPr>
        <w:t xml:space="preserve"> του Παραρτήματος της παρούσας διακήρυξης, το οποίο αφορά όλα τα απαραίτητα τεχνικά χαρακτηριστικά που πρέπει να διαθέτουν αντίστοιχα όλα τα προσφερόμενα είδη καθώς και η εγγύηση καλής λειτουργίας τους.</w:t>
      </w:r>
    </w:p>
    <w:p w:rsidR="00583955" w:rsidRPr="00637411" w:rsidRDefault="00000452" w:rsidP="00583955">
      <w:pPr>
        <w:widowControl w:val="0"/>
        <w:autoSpaceDE w:val="0"/>
        <w:autoSpaceDN w:val="0"/>
        <w:adjustRightInd w:val="0"/>
        <w:snapToGrid w:val="0"/>
        <w:spacing w:after="0" w:line="360" w:lineRule="auto"/>
        <w:jc w:val="both"/>
        <w:rPr>
          <w:rFonts w:eastAsia="Arial Unicode MS" w:cs="Arial"/>
        </w:rPr>
      </w:pPr>
      <w:r w:rsidRPr="00637411">
        <w:rPr>
          <w:rFonts w:cs="F1"/>
          <w:color w:val="000000"/>
        </w:rPr>
        <w:t>(3)</w:t>
      </w:r>
      <w:r w:rsidR="00583955" w:rsidRPr="00637411">
        <w:rPr>
          <w:rFonts w:cs="F1"/>
          <w:color w:val="000000"/>
        </w:rPr>
        <w:t xml:space="preserve"> </w:t>
      </w:r>
      <w:r w:rsidR="00583955" w:rsidRPr="00637411">
        <w:rPr>
          <w:rFonts w:cs="F2"/>
          <w:b/>
          <w:color w:val="000000"/>
        </w:rPr>
        <w:t>Υπεύθυνη δήλωση</w:t>
      </w:r>
      <w:r w:rsidR="00583955" w:rsidRPr="00637411">
        <w:rPr>
          <w:rFonts w:cs="F2"/>
          <w:color w:val="000000"/>
        </w:rPr>
        <w:t xml:space="preserve"> </w:t>
      </w:r>
      <w:r w:rsidR="00583955" w:rsidRPr="00637411">
        <w:rPr>
          <w:rFonts w:cs="F1"/>
          <w:color w:val="000000"/>
        </w:rPr>
        <w:t>της παρ. 4 του άρθρου 8 του Ν.1599/1986 (Α΄75),</w:t>
      </w:r>
      <w:r w:rsidR="00583955" w:rsidRPr="00637411">
        <w:rPr>
          <w:rFonts w:cs="Arial"/>
        </w:rPr>
        <w:t xml:space="preserve"> ότι για </w:t>
      </w:r>
      <w:r w:rsidR="00583955" w:rsidRPr="00637411">
        <w:rPr>
          <w:rFonts w:eastAsia="Arial Unicode MS" w:cs="Arial"/>
        </w:rPr>
        <w:t xml:space="preserve">όλα τα προσφερόμενα είδη (και αποτελούμενα μέρη), διατίθενται πιστοποιητικά διασφάλισης ποιότητας λειτουργίας </w:t>
      </w:r>
      <w:r w:rsidR="00583955" w:rsidRPr="00637411">
        <w:rPr>
          <w:rFonts w:eastAsia="Arial Unicode MS" w:cs="Arial"/>
          <w:lang w:val="en-US"/>
        </w:rPr>
        <w:t>ISO</w:t>
      </w:r>
      <w:r w:rsidR="00583955" w:rsidRPr="00637411">
        <w:rPr>
          <w:rFonts w:eastAsia="Arial Unicode MS" w:cs="Arial"/>
        </w:rPr>
        <w:t xml:space="preserve"> και </w:t>
      </w:r>
      <w:r w:rsidR="00583955" w:rsidRPr="00637411">
        <w:rPr>
          <w:rFonts w:eastAsia="Arial Unicode MS" w:cs="Arial"/>
          <w:lang w:val="en-US"/>
        </w:rPr>
        <w:t>CE</w:t>
      </w:r>
      <w:r w:rsidR="00583955" w:rsidRPr="00637411">
        <w:rPr>
          <w:rFonts w:eastAsia="Arial Unicode MS" w:cs="Arial"/>
        </w:rPr>
        <w:t xml:space="preserve"> από του κατασκευαστή.</w:t>
      </w:r>
    </w:p>
    <w:p w:rsidR="00583955" w:rsidRPr="00637411" w:rsidRDefault="00000452" w:rsidP="00583955">
      <w:pPr>
        <w:widowControl w:val="0"/>
        <w:autoSpaceDE w:val="0"/>
        <w:autoSpaceDN w:val="0"/>
        <w:adjustRightInd w:val="0"/>
        <w:snapToGrid w:val="0"/>
        <w:spacing w:after="0" w:line="360" w:lineRule="auto"/>
        <w:jc w:val="both"/>
        <w:rPr>
          <w:rFonts w:cs="F1"/>
          <w:color w:val="000000"/>
        </w:rPr>
      </w:pPr>
      <w:r w:rsidRPr="00637411">
        <w:rPr>
          <w:rFonts w:cs="F1"/>
          <w:color w:val="000000"/>
        </w:rPr>
        <w:t>(</w:t>
      </w:r>
      <w:r w:rsidR="004604B1" w:rsidRPr="00637411">
        <w:rPr>
          <w:rFonts w:cs="F1"/>
          <w:color w:val="000000"/>
        </w:rPr>
        <w:t>4</w:t>
      </w:r>
      <w:r w:rsidRPr="00637411">
        <w:rPr>
          <w:rFonts w:cs="F1"/>
          <w:color w:val="000000"/>
        </w:rPr>
        <w:t>)</w:t>
      </w:r>
      <w:r w:rsidR="00583955" w:rsidRPr="00637411">
        <w:rPr>
          <w:rFonts w:cs="F1"/>
          <w:color w:val="000000"/>
        </w:rPr>
        <w:t xml:space="preserve"> Κατάλογο της </w:t>
      </w:r>
      <w:r w:rsidR="00583955" w:rsidRPr="00637411">
        <w:rPr>
          <w:rFonts w:cs="F1"/>
          <w:b/>
          <w:color w:val="000000"/>
        </w:rPr>
        <w:t>Ομάδας Τεχνικής Υποστήριξης</w:t>
      </w:r>
      <w:r w:rsidR="00583955" w:rsidRPr="00637411">
        <w:rPr>
          <w:rFonts w:cs="F1"/>
          <w:color w:val="000000"/>
        </w:rPr>
        <w:t xml:space="preserve">, </w:t>
      </w:r>
      <w:r w:rsidR="008E4AAC" w:rsidRPr="00637411">
        <w:rPr>
          <w:rFonts w:cs="F1"/>
          <w:color w:val="000000"/>
        </w:rPr>
        <w:t xml:space="preserve">που απαρτίζεται από στελέχη ή </w:t>
      </w:r>
      <w:r w:rsidR="008E4AAC" w:rsidRPr="00637411">
        <w:rPr>
          <w:rFonts w:cs="F1"/>
          <w:color w:val="000000"/>
          <w:u w:val="single"/>
        </w:rPr>
        <w:t>εργαζόμενους οι οποίοι ανήκουν αποκλειστικά στο δυναμικό του υποψήφιου αναδόχου και όχι σε τρίτο</w:t>
      </w:r>
      <w:r w:rsidR="008E4AAC" w:rsidRPr="00637411">
        <w:rPr>
          <w:rFonts w:cs="F1"/>
          <w:color w:val="000000"/>
        </w:rPr>
        <w:t xml:space="preserve">, </w:t>
      </w:r>
      <w:r w:rsidR="00583955" w:rsidRPr="00637411">
        <w:rPr>
          <w:rFonts w:cs="F1"/>
          <w:color w:val="000000"/>
        </w:rPr>
        <w:t>όπου θα αναφέρονται τα εξής:</w:t>
      </w:r>
    </w:p>
    <w:p w:rsidR="00583955" w:rsidRPr="00637411" w:rsidRDefault="00583955" w:rsidP="00583955">
      <w:pPr>
        <w:widowControl w:val="0"/>
        <w:autoSpaceDE w:val="0"/>
        <w:autoSpaceDN w:val="0"/>
        <w:adjustRightInd w:val="0"/>
        <w:snapToGrid w:val="0"/>
        <w:spacing w:after="0" w:line="360" w:lineRule="auto"/>
        <w:jc w:val="both"/>
        <w:rPr>
          <w:rFonts w:cs="F1"/>
          <w:color w:val="000000"/>
        </w:rPr>
      </w:pPr>
      <w:r w:rsidRPr="00637411">
        <w:rPr>
          <w:rFonts w:cs="F1"/>
          <w:color w:val="000000"/>
        </w:rPr>
        <w:t>Ονοματεπώνυμο εργαζόμενου, Ρόλος (Υπεύθυνος ομάδας έργου/Μέλος ομάδας έργου, Τίτλος σπουδών, Μήνες προϋπηρ</w:t>
      </w:r>
      <w:r w:rsidR="008E4AAC" w:rsidRPr="00637411">
        <w:rPr>
          <w:rFonts w:cs="F1"/>
          <w:color w:val="000000"/>
        </w:rPr>
        <w:t>εσίας σε συναφές αντικείμενο.</w:t>
      </w:r>
    </w:p>
    <w:p w:rsidR="00583955" w:rsidRPr="00637411" w:rsidRDefault="00000452" w:rsidP="00583955">
      <w:pPr>
        <w:widowControl w:val="0"/>
        <w:autoSpaceDE w:val="0"/>
        <w:autoSpaceDN w:val="0"/>
        <w:adjustRightInd w:val="0"/>
        <w:snapToGrid w:val="0"/>
        <w:spacing w:after="0" w:line="360" w:lineRule="auto"/>
        <w:jc w:val="both"/>
        <w:rPr>
          <w:rFonts w:cs="F1"/>
          <w:color w:val="000000"/>
        </w:rPr>
      </w:pPr>
      <w:r w:rsidRPr="00637411">
        <w:rPr>
          <w:rFonts w:cs="F1"/>
          <w:color w:val="000000"/>
        </w:rPr>
        <w:t>(</w:t>
      </w:r>
      <w:r w:rsidR="004604B1" w:rsidRPr="00637411">
        <w:rPr>
          <w:rFonts w:cs="F1"/>
          <w:color w:val="000000"/>
        </w:rPr>
        <w:t>5</w:t>
      </w:r>
      <w:r w:rsidRPr="00637411">
        <w:rPr>
          <w:rFonts w:cs="F1"/>
          <w:color w:val="000000"/>
        </w:rPr>
        <w:t>)</w:t>
      </w:r>
      <w:r w:rsidR="00583955" w:rsidRPr="00637411">
        <w:rPr>
          <w:rFonts w:cs="F1"/>
          <w:color w:val="000000"/>
        </w:rPr>
        <w:t xml:space="preserve"> Αναλυτικά </w:t>
      </w:r>
      <w:r w:rsidR="00583955" w:rsidRPr="00637411">
        <w:rPr>
          <w:rFonts w:cs="F1"/>
          <w:b/>
          <w:color w:val="000000"/>
        </w:rPr>
        <w:t>βιογραφικά σημειώματα</w:t>
      </w:r>
      <w:r w:rsidR="00583955" w:rsidRPr="00637411">
        <w:rPr>
          <w:rFonts w:cs="F1"/>
          <w:color w:val="000000"/>
        </w:rPr>
        <w:t xml:space="preserve"> των μελών της προσφερόμενης Ομάδας Τεχνικής Υποστήριξης,</w:t>
      </w:r>
    </w:p>
    <w:p w:rsidR="00583955" w:rsidRPr="00637411" w:rsidRDefault="00000452" w:rsidP="00583955">
      <w:pPr>
        <w:widowControl w:val="0"/>
        <w:autoSpaceDE w:val="0"/>
        <w:autoSpaceDN w:val="0"/>
        <w:adjustRightInd w:val="0"/>
        <w:snapToGrid w:val="0"/>
        <w:spacing w:after="0" w:line="360" w:lineRule="auto"/>
        <w:jc w:val="both"/>
        <w:rPr>
          <w:rFonts w:cs="Arial"/>
        </w:rPr>
      </w:pPr>
      <w:r w:rsidRPr="00637411">
        <w:rPr>
          <w:rFonts w:cs="F2"/>
          <w:color w:val="000000"/>
        </w:rPr>
        <w:t>(</w:t>
      </w:r>
      <w:r w:rsidR="004604B1" w:rsidRPr="00637411">
        <w:rPr>
          <w:rFonts w:cs="F2"/>
          <w:color w:val="000000"/>
        </w:rPr>
        <w:t>6</w:t>
      </w:r>
      <w:r w:rsidRPr="00637411">
        <w:rPr>
          <w:rFonts w:cs="F2"/>
          <w:color w:val="000000"/>
        </w:rPr>
        <w:t>)</w:t>
      </w:r>
      <w:r w:rsidR="00583955" w:rsidRPr="00637411">
        <w:rPr>
          <w:rFonts w:cs="F2"/>
          <w:color w:val="000000"/>
        </w:rPr>
        <w:t xml:space="preserve"> </w:t>
      </w:r>
      <w:r w:rsidR="00583955" w:rsidRPr="00637411">
        <w:rPr>
          <w:rFonts w:cs="F2"/>
          <w:b/>
          <w:color w:val="000000"/>
        </w:rPr>
        <w:t>Υπεύθυνη δήλωση</w:t>
      </w:r>
      <w:r w:rsidR="00583955" w:rsidRPr="00637411">
        <w:rPr>
          <w:rFonts w:cs="F2"/>
          <w:color w:val="000000"/>
        </w:rPr>
        <w:t xml:space="preserve"> </w:t>
      </w:r>
      <w:r w:rsidR="00583955" w:rsidRPr="00637411">
        <w:rPr>
          <w:rFonts w:cs="F1"/>
          <w:color w:val="000000"/>
        </w:rPr>
        <w:t>της παρ. 4 του άρθρου 8 του Ν.1599/1986 (Α΄75),</w:t>
      </w:r>
      <w:r w:rsidR="00583955" w:rsidRPr="00637411">
        <w:rPr>
          <w:rFonts w:cs="Arial"/>
        </w:rPr>
        <w:t xml:space="preserve"> ότι ο προμηθευτής δεσμεύεται στην περίπτωση κατά την οποία οποιοδήποτε προσφερόμενο είδος, παρουσιάσει βλάβη χωρίς υπαιτιότητα του Δήμου, εντός της εγγυημένης χρονικής περιόδου, ότι:</w:t>
      </w:r>
    </w:p>
    <w:p w:rsidR="00583955" w:rsidRPr="00637411" w:rsidRDefault="00583955" w:rsidP="00583955">
      <w:pPr>
        <w:widowControl w:val="0"/>
        <w:autoSpaceDE w:val="0"/>
        <w:autoSpaceDN w:val="0"/>
        <w:adjustRightInd w:val="0"/>
        <w:snapToGrid w:val="0"/>
        <w:spacing w:after="0" w:line="360" w:lineRule="auto"/>
        <w:jc w:val="both"/>
        <w:rPr>
          <w:rFonts w:cs="Arial"/>
        </w:rPr>
      </w:pPr>
      <w:r w:rsidRPr="00637411">
        <w:rPr>
          <w:rFonts w:cs="Arial"/>
        </w:rPr>
        <w:t>α. θα δύναται να ανταποκριθεί όποτε χρειαστεί σε κλήση του Γραφείου ΤΠΕ του Δήμου προς διαπίστωση ή και αποκατάσταση της βλάβης εντός του δεδηλωμένου κατά υπεύθυνη δήλωση χρόνου με την παρουσία τεχνικού (αν χρειαστεί) που ανήκει ή είναι στέλεχος της επιχείρησής του και</w:t>
      </w:r>
    </w:p>
    <w:p w:rsidR="00583955" w:rsidRPr="00637411" w:rsidRDefault="00583955" w:rsidP="00583955">
      <w:pPr>
        <w:widowControl w:val="0"/>
        <w:autoSpaceDE w:val="0"/>
        <w:autoSpaceDN w:val="0"/>
        <w:adjustRightInd w:val="0"/>
        <w:snapToGrid w:val="0"/>
        <w:spacing w:after="0" w:line="360" w:lineRule="auto"/>
        <w:jc w:val="both"/>
        <w:rPr>
          <w:rFonts w:cs="Arial"/>
        </w:rPr>
      </w:pPr>
      <w:r w:rsidRPr="00637411">
        <w:rPr>
          <w:rFonts w:cs="Arial"/>
        </w:rPr>
        <w:t>β. μετά τη διαπίστωση της βλάβης ή ελαττώματος, το αντίστοιχο είδος είτε θα επισκευασθεί επί τόπου είτε θα αντικατασταθεί με άλλο ισάξιο ή καλύτερο είτε αν πρέπει να επισκευασθεί εκτός υπηρεσίας, για παραπάνω από 5(πέντε) εργάσιμες ημέρες, θα διαθέσει στην αντίστοιχη υπηρεσία του Δήμου άλλο ισάξιο ή καλύτερο είδος έως την αποκατάσταση και παράδοσή του, με αποκλειστικά δική του επιβάρυνση.</w:t>
      </w:r>
    </w:p>
    <w:p w:rsidR="00583955" w:rsidRPr="00637411" w:rsidRDefault="00000452" w:rsidP="00583955">
      <w:pPr>
        <w:widowControl w:val="0"/>
        <w:autoSpaceDE w:val="0"/>
        <w:autoSpaceDN w:val="0"/>
        <w:adjustRightInd w:val="0"/>
        <w:snapToGrid w:val="0"/>
        <w:spacing w:after="0" w:line="360" w:lineRule="auto"/>
        <w:jc w:val="both"/>
        <w:rPr>
          <w:rFonts w:cs="F1"/>
          <w:color w:val="000000"/>
        </w:rPr>
      </w:pPr>
      <w:r w:rsidRPr="00637411">
        <w:rPr>
          <w:rFonts w:cs="F2"/>
          <w:color w:val="000000"/>
        </w:rPr>
        <w:t>(</w:t>
      </w:r>
      <w:r w:rsidR="004604B1" w:rsidRPr="00637411">
        <w:rPr>
          <w:rFonts w:cs="F2"/>
          <w:color w:val="000000"/>
        </w:rPr>
        <w:t>7</w:t>
      </w:r>
      <w:r w:rsidRPr="00637411">
        <w:rPr>
          <w:rFonts w:cs="F2"/>
          <w:color w:val="000000"/>
        </w:rPr>
        <w:t xml:space="preserve">) </w:t>
      </w:r>
      <w:r w:rsidR="00583955" w:rsidRPr="00637411">
        <w:rPr>
          <w:rFonts w:cs="F2"/>
          <w:b/>
          <w:color w:val="000000"/>
        </w:rPr>
        <w:t>Υπεύθυνη δήλωση</w:t>
      </w:r>
      <w:r w:rsidR="00583955" w:rsidRPr="00637411">
        <w:rPr>
          <w:rFonts w:cs="F2"/>
          <w:color w:val="000000"/>
        </w:rPr>
        <w:t xml:space="preserve"> </w:t>
      </w:r>
      <w:r w:rsidR="00583955" w:rsidRPr="00637411">
        <w:rPr>
          <w:rFonts w:cs="F1"/>
          <w:color w:val="000000"/>
        </w:rPr>
        <w:t>της παρ. 4 του άρθρου 8 του Ν.1599/1986 (Α΄75), στην οποία δηλώνεται ο</w:t>
      </w:r>
      <w:r w:rsidR="00583955" w:rsidRPr="00637411">
        <w:rPr>
          <w:rFonts w:cs="Arial"/>
        </w:rPr>
        <w:t xml:space="preserve"> </w:t>
      </w:r>
      <w:r w:rsidR="00583955" w:rsidRPr="00637411">
        <w:rPr>
          <w:rFonts w:cs="Arial"/>
          <w:b/>
        </w:rPr>
        <w:t>χρόνος παράδοσης</w:t>
      </w:r>
      <w:r w:rsidR="00583955" w:rsidRPr="00637411">
        <w:rPr>
          <w:rFonts w:cs="Arial"/>
        </w:rPr>
        <w:t xml:space="preserve"> </w:t>
      </w:r>
      <w:r w:rsidR="007E74CB" w:rsidRPr="00637411">
        <w:rPr>
          <w:rFonts w:cs="Arial"/>
        </w:rPr>
        <w:t xml:space="preserve">όλου </w:t>
      </w:r>
      <w:r w:rsidR="00583955" w:rsidRPr="00637411">
        <w:rPr>
          <w:rFonts w:cs="Arial"/>
        </w:rPr>
        <w:t>του προσφερόμενου εξοπλισμού</w:t>
      </w:r>
      <w:r w:rsidR="007E74CB" w:rsidRPr="00637411">
        <w:rPr>
          <w:rFonts w:cs="Arial"/>
        </w:rPr>
        <w:t>,</w:t>
      </w:r>
      <w:r w:rsidR="00583955" w:rsidRPr="00637411">
        <w:rPr>
          <w:rFonts w:cs="Arial"/>
        </w:rPr>
        <w:t xml:space="preserve"> από την υπογραφή της σχετικής σύμβασης, σε </w:t>
      </w:r>
      <w:r w:rsidR="00583955" w:rsidRPr="00637411">
        <w:rPr>
          <w:rFonts w:cs="F1"/>
          <w:color w:val="000000"/>
        </w:rPr>
        <w:t xml:space="preserve">εργάσιμες </w:t>
      </w:r>
      <w:r w:rsidR="00583955" w:rsidRPr="00637411">
        <w:rPr>
          <w:rFonts w:cs="Arial"/>
        </w:rPr>
        <w:t xml:space="preserve">ημέρες (το πολύ </w:t>
      </w:r>
      <w:r w:rsidR="00916B70" w:rsidRPr="00637411">
        <w:rPr>
          <w:rFonts w:cs="Arial"/>
        </w:rPr>
        <w:t>είκοσι</w:t>
      </w:r>
      <w:r w:rsidR="00583955" w:rsidRPr="00637411">
        <w:rPr>
          <w:rFonts w:cs="Arial"/>
        </w:rPr>
        <w:t>(</w:t>
      </w:r>
      <w:r w:rsidR="00916B70" w:rsidRPr="00637411">
        <w:rPr>
          <w:rFonts w:cs="Arial"/>
        </w:rPr>
        <w:t>20</w:t>
      </w:r>
      <w:r w:rsidR="00583955" w:rsidRPr="00637411">
        <w:rPr>
          <w:rFonts w:cs="Arial"/>
        </w:rPr>
        <w:t xml:space="preserve">)), για την προμήθεια με τίτλο </w:t>
      </w:r>
      <w:r w:rsidR="00583955" w:rsidRPr="00637411">
        <w:rPr>
          <w:rFonts w:cs="F1"/>
          <w:color w:val="000000"/>
        </w:rPr>
        <w:t>«</w:t>
      </w:r>
      <w:r w:rsidR="00F57CD4" w:rsidRPr="00637411">
        <w:rPr>
          <w:bCs/>
          <w:caps/>
          <w:noProof/>
        </w:rPr>
        <w:t>ΠΡΟΜΗΘΕΙΑ ΕΞΟΠΛΙΣΜΟΥ ΠΛΗΡΟΦΟΡΙΚΗΣ ΓΙΑ ΤΗΛΕΚΠΑΙΔΕΥΣΗ ΚΑΙ ΕΞ ΑΠΟΣΤΑΣΕΩΣ ΕΡΓΑΣΙΑ</w:t>
      </w:r>
      <w:r w:rsidR="00583955" w:rsidRPr="00637411">
        <w:rPr>
          <w:rFonts w:cs="F1"/>
          <w:color w:val="000000"/>
        </w:rPr>
        <w:t xml:space="preserve">», ενώ η εγκατάστασή τους θα γίνει σύμφωνα με την το άρθρο </w:t>
      </w:r>
      <w:r w:rsidR="00210635" w:rsidRPr="00637411">
        <w:rPr>
          <w:rFonts w:cs="F1"/>
          <w:color w:val="000000"/>
        </w:rPr>
        <w:t>17</w:t>
      </w:r>
      <w:r w:rsidR="00BB3234" w:rsidRPr="00637411">
        <w:rPr>
          <w:rFonts w:cs="F1"/>
          <w:color w:val="000000"/>
        </w:rPr>
        <w:t>, παρ. 8</w:t>
      </w:r>
      <w:r w:rsidR="00583955" w:rsidRPr="00637411">
        <w:rPr>
          <w:rFonts w:cs="F1"/>
          <w:color w:val="000000"/>
        </w:rPr>
        <w:t xml:space="preserve"> της </w:t>
      </w:r>
      <w:r w:rsidR="00210635" w:rsidRPr="00637411">
        <w:rPr>
          <w:rFonts w:cs="F1"/>
          <w:color w:val="000000"/>
        </w:rPr>
        <w:t xml:space="preserve">Γενικής και Ειδικής </w:t>
      </w:r>
      <w:r w:rsidR="00583955" w:rsidRPr="00637411">
        <w:rPr>
          <w:rFonts w:cs="F1"/>
          <w:color w:val="000000"/>
        </w:rPr>
        <w:t>Συγγραφής Υποχρεώσεων της Τεχνικής Έκθεσης.</w:t>
      </w:r>
    </w:p>
    <w:p w:rsidR="00583955" w:rsidRPr="00637411" w:rsidRDefault="004604B1" w:rsidP="00583955">
      <w:pPr>
        <w:widowControl w:val="0"/>
        <w:autoSpaceDE w:val="0"/>
        <w:autoSpaceDN w:val="0"/>
        <w:adjustRightInd w:val="0"/>
        <w:snapToGrid w:val="0"/>
        <w:spacing w:after="0" w:line="360" w:lineRule="auto"/>
        <w:jc w:val="both"/>
        <w:rPr>
          <w:rFonts w:cs="F1"/>
          <w:color w:val="000000"/>
        </w:rPr>
      </w:pPr>
      <w:r w:rsidRPr="00637411">
        <w:rPr>
          <w:rFonts w:cs="F1"/>
          <w:color w:val="000000"/>
        </w:rPr>
        <w:t>(8)</w:t>
      </w:r>
      <w:r w:rsidR="00583955" w:rsidRPr="00637411">
        <w:rPr>
          <w:rFonts w:cs="F1"/>
          <w:color w:val="000000"/>
        </w:rPr>
        <w:t xml:space="preserve"> </w:t>
      </w:r>
      <w:bookmarkStart w:id="41" w:name="OLE_LINK241"/>
      <w:bookmarkStart w:id="42" w:name="OLE_LINK242"/>
      <w:bookmarkStart w:id="43" w:name="OLE_LINK243"/>
      <w:r w:rsidR="00583955" w:rsidRPr="00637411">
        <w:rPr>
          <w:rFonts w:cs="F2"/>
          <w:b/>
          <w:color w:val="000000"/>
        </w:rPr>
        <w:t>Υπεύθυνη δήλωση</w:t>
      </w:r>
      <w:r w:rsidR="00583955" w:rsidRPr="00637411">
        <w:rPr>
          <w:rFonts w:cs="F2"/>
          <w:color w:val="000000"/>
        </w:rPr>
        <w:t xml:space="preserve"> </w:t>
      </w:r>
      <w:bookmarkStart w:id="44" w:name="OLE_LINK220"/>
      <w:bookmarkStart w:id="45" w:name="OLE_LINK221"/>
      <w:bookmarkStart w:id="46" w:name="OLE_LINK222"/>
      <w:r w:rsidR="00583955" w:rsidRPr="00637411">
        <w:rPr>
          <w:rFonts w:cs="F1"/>
          <w:color w:val="000000"/>
        </w:rPr>
        <w:t xml:space="preserve">της παρ. 4 του άρθρου 8 του Ν.1599/1986 (Α΄75), </w:t>
      </w:r>
      <w:bookmarkEnd w:id="44"/>
      <w:bookmarkEnd w:id="45"/>
      <w:bookmarkEnd w:id="46"/>
      <w:r w:rsidR="00583955" w:rsidRPr="00637411">
        <w:rPr>
          <w:rFonts w:cs="F1"/>
          <w:color w:val="000000"/>
        </w:rPr>
        <w:t xml:space="preserve">στην οποία </w:t>
      </w:r>
      <w:bookmarkEnd w:id="41"/>
      <w:bookmarkEnd w:id="42"/>
      <w:bookmarkEnd w:id="43"/>
      <w:r w:rsidR="00583955" w:rsidRPr="00637411">
        <w:rPr>
          <w:rFonts w:cs="F1"/>
          <w:color w:val="000000"/>
        </w:rPr>
        <w:lastRenderedPageBreak/>
        <w:t xml:space="preserve">δηλώνεται ο </w:t>
      </w:r>
      <w:r w:rsidR="00583955" w:rsidRPr="00637411">
        <w:rPr>
          <w:rFonts w:cs="Arial"/>
        </w:rPr>
        <w:t>μέγιστος χρόνος απόκρισης κλήσεων</w:t>
      </w:r>
      <w:r w:rsidRPr="00637411">
        <w:rPr>
          <w:rFonts w:cs="Arial"/>
        </w:rPr>
        <w:t xml:space="preserve">, </w:t>
      </w:r>
      <w:r w:rsidR="00583955" w:rsidRPr="00637411">
        <w:rPr>
          <w:rFonts w:cs="Arial"/>
        </w:rPr>
        <w:t>σε ώρες</w:t>
      </w:r>
      <w:r w:rsidRPr="00637411">
        <w:rPr>
          <w:rFonts w:cs="Arial"/>
        </w:rPr>
        <w:t xml:space="preserve"> (το πολύ τέσσερις(4)</w:t>
      </w:r>
      <w:r w:rsidR="00583955" w:rsidRPr="00637411">
        <w:rPr>
          <w:rFonts w:cs="Arial"/>
        </w:rPr>
        <w:t xml:space="preserve">) για επίλυση προβλημάτων που αφορούν έκτακτες βλάβες, σε προσφερόμενο εξοπλισμό </w:t>
      </w:r>
      <w:r w:rsidR="00583955" w:rsidRPr="00637411">
        <w:rPr>
          <w:rFonts w:cs="F1"/>
          <w:color w:val="000000"/>
        </w:rPr>
        <w:t>εντός της εγγυημένης χρονικής περιόδου</w:t>
      </w:r>
      <w:r w:rsidRPr="00637411">
        <w:rPr>
          <w:rFonts w:cs="F1"/>
          <w:color w:val="000000"/>
        </w:rPr>
        <w:t>.</w:t>
      </w:r>
    </w:p>
    <w:p w:rsidR="00916B70" w:rsidRPr="00637411" w:rsidRDefault="00916B70" w:rsidP="00916B70">
      <w:pPr>
        <w:overflowPunct w:val="0"/>
        <w:autoSpaceDE w:val="0"/>
        <w:autoSpaceDN w:val="0"/>
        <w:adjustRightInd w:val="0"/>
        <w:spacing w:after="0" w:line="360" w:lineRule="auto"/>
        <w:jc w:val="both"/>
        <w:textAlignment w:val="baseline"/>
        <w:rPr>
          <w:rFonts w:eastAsia="Arial Unicode MS"/>
        </w:rPr>
      </w:pPr>
      <w:r w:rsidRPr="00637411">
        <w:rPr>
          <w:rFonts w:cs="F1"/>
          <w:color w:val="000000"/>
        </w:rPr>
        <w:t xml:space="preserve">(9) </w:t>
      </w:r>
      <w:r w:rsidRPr="00637411">
        <w:rPr>
          <w:rFonts w:cs="F2"/>
          <w:b/>
          <w:color w:val="000000"/>
        </w:rPr>
        <w:t>Υπεύθυνη δήλωση</w:t>
      </w:r>
      <w:r w:rsidRPr="00637411">
        <w:rPr>
          <w:rFonts w:cs="F2"/>
          <w:color w:val="000000"/>
        </w:rPr>
        <w:t xml:space="preserve"> </w:t>
      </w:r>
      <w:r w:rsidRPr="00637411">
        <w:rPr>
          <w:rFonts w:cs="F1"/>
          <w:color w:val="000000"/>
        </w:rPr>
        <w:t>της παρ. 4 του άρθρου 8 του Ν.1599/1986 (Α΄75), στην οποία θ</w:t>
      </w:r>
      <w:r w:rsidRPr="00637411">
        <w:rPr>
          <w:rFonts w:eastAsia="Arial Unicode MS"/>
        </w:rPr>
        <w:t xml:space="preserve">α αναφέρει ότι </w:t>
      </w:r>
      <w:bookmarkStart w:id="47" w:name="OLE_LINK244"/>
      <w:bookmarkStart w:id="48" w:name="OLE_LINK245"/>
      <w:bookmarkStart w:id="49" w:name="OLE_LINK246"/>
      <w:bookmarkStart w:id="50" w:name="OLE_LINK54"/>
      <w:bookmarkStart w:id="51" w:name="OLE_LINK55"/>
      <w:bookmarkStart w:id="52" w:name="OLE_LINK56"/>
      <w:r w:rsidRPr="00637411">
        <w:rPr>
          <w:rFonts w:eastAsia="Arial Unicode MS"/>
        </w:rPr>
        <w:t xml:space="preserve">θα διαθέσει το απαραίτητο τεχνικό προσωπικό προκειμένου να αρχικοποιήσει, παραμετροποιήσει και εγκαταστήσει ο </w:t>
      </w:r>
      <w:r w:rsidR="0076161E" w:rsidRPr="00637411">
        <w:rPr>
          <w:rFonts w:eastAsia="Arial Unicode MS"/>
        </w:rPr>
        <w:t xml:space="preserve">ίδιος, με το απαραίτητο τεχνικό προσωπικό της επιχείρησής του και όχι τρίτου, </w:t>
      </w:r>
      <w:r w:rsidRPr="00637411">
        <w:rPr>
          <w:rFonts w:eastAsia="Arial Unicode MS"/>
        </w:rPr>
        <w:t>χωρίς καμία επιβάρυνση του Δήμου, οποιοδήποτε προσφερόμενο είδος στα τοπικά δίκτυα του Δήμου (</w:t>
      </w:r>
      <w:r w:rsidRPr="00637411">
        <w:rPr>
          <w:rFonts w:eastAsia="Arial Unicode MS"/>
          <w:lang w:val="en-US"/>
        </w:rPr>
        <w:t>domain</w:t>
      </w:r>
      <w:r w:rsidRPr="00637411">
        <w:rPr>
          <w:rFonts w:eastAsia="Arial Unicode MS"/>
        </w:rPr>
        <w:t xml:space="preserve"> </w:t>
      </w:r>
      <w:r w:rsidRPr="00637411">
        <w:rPr>
          <w:rFonts w:eastAsia="Arial Unicode MS"/>
          <w:lang w:val="en-US"/>
        </w:rPr>
        <w:t>Active</w:t>
      </w:r>
      <w:r w:rsidRPr="00637411">
        <w:rPr>
          <w:rFonts w:eastAsia="Arial Unicode MS"/>
        </w:rPr>
        <w:t xml:space="preserve"> </w:t>
      </w:r>
      <w:r w:rsidRPr="00637411">
        <w:rPr>
          <w:rFonts w:eastAsia="Arial Unicode MS"/>
          <w:lang w:val="en-US"/>
        </w:rPr>
        <w:t>Directory</w:t>
      </w:r>
      <w:r w:rsidRPr="00637411">
        <w:rPr>
          <w:rFonts w:eastAsia="Arial Unicode MS"/>
        </w:rPr>
        <w:t xml:space="preserve">) με βάση τις τρέχουσες παραμέτρους και σε λειτουργικά συστήματα </w:t>
      </w:r>
      <w:r w:rsidRPr="00637411">
        <w:rPr>
          <w:rFonts w:eastAsia="Arial Unicode MS"/>
          <w:lang w:val="en-US"/>
        </w:rPr>
        <w:t>Microsoft</w:t>
      </w:r>
      <w:r w:rsidRPr="00637411">
        <w:rPr>
          <w:rFonts w:eastAsia="Arial Unicode MS"/>
        </w:rPr>
        <w:t xml:space="preserve"> </w:t>
      </w:r>
      <w:r w:rsidRPr="00637411">
        <w:rPr>
          <w:rFonts w:eastAsia="Arial Unicode MS"/>
          <w:lang w:val="en-US"/>
        </w:rPr>
        <w:t>Windows</w:t>
      </w:r>
      <w:r w:rsidRPr="00637411">
        <w:rPr>
          <w:rFonts w:eastAsia="Arial Unicode MS"/>
        </w:rPr>
        <w:t xml:space="preserve"> 10 Χ32/Χ64, σε συνεργασία με το Γραφείο ΤΠΕ του Δήμου, όπου αυτό απαιτηθεί από την υπηρεσία</w:t>
      </w:r>
      <w:bookmarkEnd w:id="47"/>
      <w:bookmarkEnd w:id="48"/>
      <w:bookmarkEnd w:id="49"/>
      <w:r w:rsidR="00390FF3" w:rsidRPr="00637411">
        <w:rPr>
          <w:rFonts w:eastAsia="Arial Unicode MS"/>
        </w:rPr>
        <w:t>, εντός δύο(2) μηνών από την υπογραφή της σύμβασης.</w:t>
      </w:r>
    </w:p>
    <w:bookmarkEnd w:id="32"/>
    <w:bookmarkEnd w:id="33"/>
    <w:bookmarkEnd w:id="34"/>
    <w:bookmarkEnd w:id="50"/>
    <w:bookmarkEnd w:id="51"/>
    <w:bookmarkEnd w:id="52"/>
    <w:p w:rsidR="00583955" w:rsidRPr="00637411" w:rsidRDefault="00583955" w:rsidP="00573DD7">
      <w:pPr>
        <w:autoSpaceDE w:val="0"/>
        <w:autoSpaceDN w:val="0"/>
        <w:adjustRightInd w:val="0"/>
        <w:spacing w:after="0" w:line="360" w:lineRule="auto"/>
        <w:jc w:val="both"/>
        <w:rPr>
          <w:rFonts w:cs="ArialMT"/>
          <w:color w:val="000000"/>
        </w:rPr>
      </w:pPr>
    </w:p>
    <w:p w:rsidR="00A03D86" w:rsidRPr="00637411" w:rsidRDefault="00A03D86" w:rsidP="002C21C3">
      <w:pPr>
        <w:autoSpaceDE w:val="0"/>
        <w:autoSpaceDN w:val="0"/>
        <w:adjustRightInd w:val="0"/>
        <w:spacing w:after="0" w:line="360" w:lineRule="auto"/>
        <w:jc w:val="both"/>
        <w:rPr>
          <w:rFonts w:cs="ArialMT"/>
          <w:color w:val="4F81BE"/>
        </w:rPr>
      </w:pPr>
      <w:r w:rsidRPr="00637411">
        <w:rPr>
          <w:rFonts w:cs="Arial-BoldMT"/>
          <w:b/>
          <w:bCs/>
          <w:color w:val="4F81BE"/>
        </w:rPr>
        <w:t xml:space="preserve">2.2.5 </w:t>
      </w:r>
      <w:r w:rsidRPr="00637411">
        <w:rPr>
          <w:rFonts w:cs="ArialMT"/>
          <w:color w:val="4F81BE"/>
        </w:rPr>
        <w:t>Περιεχόμενα Φακέλου «Οικονομική Προσφορά» / Τρόπος σύνταξης και υποβολής</w:t>
      </w:r>
    </w:p>
    <w:p w:rsidR="00A03D86" w:rsidRPr="00637411" w:rsidRDefault="00A03D86" w:rsidP="002C21C3">
      <w:pPr>
        <w:autoSpaceDE w:val="0"/>
        <w:autoSpaceDN w:val="0"/>
        <w:adjustRightInd w:val="0"/>
        <w:spacing w:after="0" w:line="360" w:lineRule="auto"/>
        <w:jc w:val="both"/>
        <w:rPr>
          <w:rFonts w:cs="ArialMT"/>
          <w:color w:val="4F81BE"/>
        </w:rPr>
      </w:pPr>
      <w:r w:rsidRPr="00637411">
        <w:rPr>
          <w:rFonts w:cs="ArialMT"/>
          <w:color w:val="4F81BE"/>
        </w:rPr>
        <w:t>Οικονομικών Προσφορών</w:t>
      </w:r>
    </w:p>
    <w:p w:rsidR="001123FB" w:rsidRPr="00637411" w:rsidRDefault="00A03D86" w:rsidP="002C21C3">
      <w:pPr>
        <w:autoSpaceDE w:val="0"/>
        <w:autoSpaceDN w:val="0"/>
        <w:adjustRightInd w:val="0"/>
        <w:spacing w:after="0" w:line="360" w:lineRule="auto"/>
        <w:jc w:val="both"/>
        <w:rPr>
          <w:rFonts w:cs="ArialMT"/>
          <w:color w:val="000000"/>
        </w:rPr>
      </w:pPr>
      <w:r w:rsidRPr="00637411">
        <w:rPr>
          <w:rFonts w:cs="ArialMT"/>
          <w:color w:val="000000"/>
        </w:rPr>
        <w:t>Στον φάκελο με την ένδειξη «Οικονομική Προσφορά» περιλαμβάνεται η οικονομική προσφορά</w:t>
      </w:r>
      <w:r w:rsidR="00545C7B" w:rsidRPr="00637411">
        <w:rPr>
          <w:rFonts w:cs="ArialMT"/>
          <w:color w:val="000000"/>
        </w:rPr>
        <w:t xml:space="preserve"> </w:t>
      </w:r>
      <w:r w:rsidRPr="00637411">
        <w:rPr>
          <w:rFonts w:cs="ArialMT"/>
          <w:color w:val="000000"/>
        </w:rPr>
        <w:t>του οικονομικού φορέα (Προμηθευτή).</w:t>
      </w:r>
    </w:p>
    <w:p w:rsidR="001123FB" w:rsidRPr="00637411" w:rsidRDefault="001123FB" w:rsidP="001123FB">
      <w:pPr>
        <w:widowControl w:val="0"/>
        <w:autoSpaceDE w:val="0"/>
        <w:autoSpaceDN w:val="0"/>
        <w:adjustRightInd w:val="0"/>
        <w:snapToGrid w:val="0"/>
        <w:spacing w:after="0" w:line="360" w:lineRule="auto"/>
        <w:jc w:val="both"/>
        <w:rPr>
          <w:rFonts w:cs="F1"/>
          <w:color w:val="000000"/>
        </w:rPr>
      </w:pPr>
      <w:r w:rsidRPr="00637411">
        <w:rPr>
          <w:rFonts w:cs="F1"/>
          <w:color w:val="000000"/>
        </w:rPr>
        <w:t xml:space="preserve">Στον χωριστό σφραγισμένο φάκελο, με την ένδειξη «ΟΙΚΟΝΟΜΙΚΗ ΠΡΟΣΦΟΡΑ», τοποθετείται συμπληρωμένο το </w:t>
      </w:r>
      <w:r w:rsidRPr="00637411">
        <w:rPr>
          <w:rFonts w:cs="F1"/>
          <w:b/>
          <w:color w:val="000000"/>
        </w:rPr>
        <w:t>Έντυπο Οικονομικής Προσφοράς</w:t>
      </w:r>
      <w:r w:rsidRPr="00637411">
        <w:rPr>
          <w:rFonts w:cs="F1"/>
          <w:color w:val="000000"/>
        </w:rPr>
        <w:t xml:space="preserve"> του προσφέρον</w:t>
      </w:r>
      <w:r w:rsidR="002B3556" w:rsidRPr="00637411">
        <w:rPr>
          <w:rFonts w:cs="F1"/>
          <w:color w:val="000000"/>
        </w:rPr>
        <w:t>τα (βλ Παράρτημα της παρούσης).</w:t>
      </w:r>
    </w:p>
    <w:p w:rsidR="001123FB" w:rsidRPr="00D72F8A" w:rsidRDefault="001123FB" w:rsidP="001123FB">
      <w:pPr>
        <w:widowControl w:val="0"/>
        <w:autoSpaceDE w:val="0"/>
        <w:autoSpaceDN w:val="0"/>
        <w:adjustRightInd w:val="0"/>
        <w:snapToGrid w:val="0"/>
        <w:spacing w:after="0" w:line="360" w:lineRule="auto"/>
        <w:jc w:val="both"/>
      </w:pPr>
      <w:r w:rsidRPr="00637411">
        <w:rPr>
          <w:rFonts w:cs="F1"/>
          <w:color w:val="000000"/>
        </w:rPr>
        <w:t>Η προτεινόμενη οικονομική προσφορά δεν μπορεί να υπερβεί το προεκτιμημένο τίμημα για κάθε ομάδα ειδών, διαφορετικά θα απορρίπτεται.</w:t>
      </w:r>
    </w:p>
    <w:p w:rsidR="001123FB" w:rsidRPr="00D72F8A" w:rsidRDefault="001123FB" w:rsidP="001123FB">
      <w:pPr>
        <w:widowControl w:val="0"/>
        <w:autoSpaceDE w:val="0"/>
        <w:autoSpaceDN w:val="0"/>
        <w:adjustRightInd w:val="0"/>
        <w:snapToGrid w:val="0"/>
        <w:spacing w:after="0" w:line="360" w:lineRule="auto"/>
        <w:jc w:val="both"/>
        <w:rPr>
          <w:rFonts w:cs="F1"/>
          <w:color w:val="000000"/>
        </w:rPr>
      </w:pPr>
      <w:r w:rsidRPr="00D72F8A">
        <w:rPr>
          <w:rFonts w:cs="F1"/>
          <w:color w:val="000000"/>
        </w:rPr>
        <w:t>Η οικονομική προσφορά (προσφερόμενη τιμή) δίδεται σε ευρώ.</w:t>
      </w:r>
    </w:p>
    <w:p w:rsidR="001123FB" w:rsidRPr="00D72F8A" w:rsidRDefault="001123FB" w:rsidP="001123FB">
      <w:pPr>
        <w:widowControl w:val="0"/>
        <w:autoSpaceDE w:val="0"/>
        <w:autoSpaceDN w:val="0"/>
        <w:adjustRightInd w:val="0"/>
        <w:snapToGrid w:val="0"/>
        <w:spacing w:after="0" w:line="360" w:lineRule="auto"/>
        <w:jc w:val="both"/>
      </w:pPr>
      <w:r w:rsidRPr="00D72F8A">
        <w:rPr>
          <w:rFonts w:cs="F1"/>
          <w:color w:val="000000"/>
        </w:rPr>
        <w:t>Οι οικονομικές προσφορές συντάσσονται αριθμητικώς και η συνολική δαπάνη και ολογράφως, υποχρεωτικά επί του εντύπου που χορηγεί ο Δήμος.</w:t>
      </w:r>
    </w:p>
    <w:p w:rsidR="001123FB" w:rsidRPr="00D72F8A" w:rsidRDefault="001123FB" w:rsidP="001123FB">
      <w:pPr>
        <w:widowControl w:val="0"/>
        <w:autoSpaceDE w:val="0"/>
        <w:autoSpaceDN w:val="0"/>
        <w:adjustRightInd w:val="0"/>
        <w:snapToGrid w:val="0"/>
        <w:spacing w:after="0" w:line="360" w:lineRule="auto"/>
        <w:jc w:val="both"/>
      </w:pPr>
      <w:r w:rsidRPr="00D72F8A">
        <w:rPr>
          <w:rFonts w:cs="F1"/>
          <w:color w:val="000000"/>
        </w:rPr>
        <w:t>Η τιμή της προμήθειας δίνεται ανά μονάδα χωρίς ΦΠΑ, όπως καθορίζεται στα έγγραφα της σύμβασης.</w:t>
      </w:r>
    </w:p>
    <w:p w:rsidR="001123FB" w:rsidRPr="00D72F8A" w:rsidRDefault="001123FB" w:rsidP="001123FB">
      <w:pPr>
        <w:widowControl w:val="0"/>
        <w:autoSpaceDE w:val="0"/>
        <w:autoSpaceDN w:val="0"/>
        <w:adjustRightInd w:val="0"/>
        <w:snapToGrid w:val="0"/>
        <w:spacing w:after="0" w:line="360" w:lineRule="auto"/>
        <w:jc w:val="both"/>
      </w:pPr>
      <w:r w:rsidRPr="00D72F8A">
        <w:rPr>
          <w:rFonts w:cs="F1"/>
          <w:color w:val="000000"/>
        </w:rPr>
        <w:t>Στην προσφορά πρέπει να προκύπτει με σαφήνεια η προσφερόμενη τιμή διαφορετικά η προσφορά    απορρίπτεται ως απαράδεκτη.</w:t>
      </w:r>
    </w:p>
    <w:p w:rsidR="001123FB" w:rsidRPr="00D72F8A" w:rsidRDefault="001123FB" w:rsidP="001123FB">
      <w:pPr>
        <w:widowControl w:val="0"/>
        <w:autoSpaceDE w:val="0"/>
        <w:autoSpaceDN w:val="0"/>
        <w:adjustRightInd w:val="0"/>
        <w:snapToGrid w:val="0"/>
        <w:spacing w:after="0" w:line="360" w:lineRule="auto"/>
        <w:jc w:val="both"/>
      </w:pPr>
      <w:r w:rsidRPr="00D72F8A">
        <w:rPr>
          <w:rFonts w:cs="F1"/>
          <w:color w:val="000000"/>
        </w:rPr>
        <w:t>Δεν επιτρέπεται η υποβολή εναλλακτικών προσφορών.</w:t>
      </w:r>
    </w:p>
    <w:p w:rsidR="001123FB" w:rsidRPr="00D72F8A" w:rsidRDefault="001123FB" w:rsidP="001123FB">
      <w:pPr>
        <w:widowControl w:val="0"/>
        <w:autoSpaceDE w:val="0"/>
        <w:autoSpaceDN w:val="0"/>
        <w:adjustRightInd w:val="0"/>
        <w:snapToGrid w:val="0"/>
        <w:spacing w:after="0" w:line="360" w:lineRule="auto"/>
        <w:jc w:val="both"/>
      </w:pPr>
      <w:r w:rsidRPr="00D72F8A">
        <w:rPr>
          <w:rFonts w:cs="F1"/>
          <w:color w:val="000000"/>
        </w:rPr>
        <w:t>Δεν επιτρέπεται η υποβολή αντιπροσφορών.</w:t>
      </w:r>
    </w:p>
    <w:p w:rsidR="001123FB" w:rsidRPr="00D72F8A" w:rsidRDefault="001123FB" w:rsidP="001123FB">
      <w:pPr>
        <w:widowControl w:val="0"/>
        <w:autoSpaceDE w:val="0"/>
        <w:autoSpaceDN w:val="0"/>
        <w:adjustRightInd w:val="0"/>
        <w:snapToGrid w:val="0"/>
        <w:spacing w:after="0" w:line="360" w:lineRule="auto"/>
        <w:jc w:val="both"/>
      </w:pPr>
      <w:r w:rsidRPr="00D72F8A">
        <w:rPr>
          <w:rFonts w:cs="F1"/>
          <w:color w:val="000000"/>
        </w:rPr>
        <w:t>Αποκλείεται αναπροσαρμογή της τιμής προσφοράς και οποιαδήποτε αξίωση του αναδόχου πέραν της τιμής της προσφοράς του.</w:t>
      </w:r>
    </w:p>
    <w:p w:rsidR="001123FB" w:rsidRPr="00D72F8A" w:rsidRDefault="001123FB" w:rsidP="001123FB">
      <w:pPr>
        <w:widowControl w:val="0"/>
        <w:autoSpaceDE w:val="0"/>
        <w:autoSpaceDN w:val="0"/>
        <w:adjustRightInd w:val="0"/>
        <w:snapToGrid w:val="0"/>
        <w:spacing w:after="0" w:line="360" w:lineRule="auto"/>
        <w:jc w:val="both"/>
        <w:rPr>
          <w:u w:val="single"/>
        </w:rPr>
      </w:pPr>
      <w:r w:rsidRPr="00D72F8A">
        <w:rPr>
          <w:rFonts w:cs="F1"/>
          <w:color w:val="000000"/>
          <w:u w:val="single"/>
        </w:rPr>
        <w:t>Οι προσφορές πρέπει, επί ποινή αποκλεισμού, να καλύπτουν όλα τ</w:t>
      </w:r>
      <w:r w:rsidR="00973702">
        <w:rPr>
          <w:rFonts w:cs="F1"/>
          <w:color w:val="000000"/>
          <w:u w:val="single"/>
        </w:rPr>
        <w:t>α ζητούμενα είδη της προμήθειας.</w:t>
      </w:r>
    </w:p>
    <w:p w:rsidR="001123FB" w:rsidRPr="00D72F8A" w:rsidRDefault="001123FB" w:rsidP="001123FB">
      <w:pPr>
        <w:widowControl w:val="0"/>
        <w:autoSpaceDE w:val="0"/>
        <w:autoSpaceDN w:val="0"/>
        <w:adjustRightInd w:val="0"/>
        <w:snapToGrid w:val="0"/>
        <w:spacing w:after="0" w:line="360" w:lineRule="auto"/>
        <w:jc w:val="both"/>
      </w:pPr>
      <w:r w:rsidRPr="00D72F8A">
        <w:rPr>
          <w:rFonts w:cs="F1"/>
          <w:color w:val="000000"/>
        </w:rPr>
        <w:t>Ο ΦΠΑ επί τοις εκατό (%), στον οποίο υπάγεται η προμήθεια σε οποιαδήποτε χρονική στιγμή, βαρύνει το Δήμο.</w:t>
      </w:r>
    </w:p>
    <w:p w:rsidR="00A03D86" w:rsidRPr="00D72F8A" w:rsidRDefault="00A03D86" w:rsidP="001123FB">
      <w:pPr>
        <w:autoSpaceDE w:val="0"/>
        <w:autoSpaceDN w:val="0"/>
        <w:adjustRightInd w:val="0"/>
        <w:spacing w:after="0" w:line="360" w:lineRule="auto"/>
        <w:jc w:val="both"/>
        <w:rPr>
          <w:rFonts w:cs="ArialMT"/>
          <w:color w:val="000000"/>
        </w:rPr>
      </w:pPr>
      <w:r w:rsidRPr="00D72F8A">
        <w:rPr>
          <w:rFonts w:cs="ArialMT"/>
          <w:color w:val="000000"/>
        </w:rPr>
        <w:lastRenderedPageBreak/>
        <w:t>Το έντυπο της οικονομικής προσφοράς πρέπει να αναγράφει τα στοιχεία του συμμετέχοντος</w:t>
      </w:r>
      <w:r w:rsidR="005B406F" w:rsidRPr="00D72F8A">
        <w:rPr>
          <w:rFonts w:cs="ArialMT"/>
          <w:color w:val="000000"/>
        </w:rPr>
        <w:t xml:space="preserve"> </w:t>
      </w:r>
      <w:r w:rsidRPr="00D72F8A">
        <w:rPr>
          <w:rFonts w:cs="ArialMT"/>
          <w:color w:val="000000"/>
        </w:rPr>
        <w:t>και να υπογράφεται από:</w:t>
      </w:r>
    </w:p>
    <w:p w:rsidR="00A03D86" w:rsidRPr="00D72F8A" w:rsidRDefault="00A03D86" w:rsidP="001123FB">
      <w:pPr>
        <w:autoSpaceDE w:val="0"/>
        <w:autoSpaceDN w:val="0"/>
        <w:adjustRightInd w:val="0"/>
        <w:spacing w:after="0" w:line="360" w:lineRule="auto"/>
        <w:jc w:val="both"/>
        <w:rPr>
          <w:rFonts w:cs="ArialMT"/>
          <w:color w:val="000000"/>
        </w:rPr>
      </w:pPr>
      <w:r w:rsidRPr="00D72F8A">
        <w:rPr>
          <w:rFonts w:cs="ArialMT"/>
          <w:color w:val="000000"/>
        </w:rPr>
        <w:t>α) τον ίδιο τον προμηθευτή (σε περίπτωση φυσικού προσώπου)</w:t>
      </w:r>
    </w:p>
    <w:p w:rsidR="00A03D86" w:rsidRPr="00D72F8A" w:rsidRDefault="00A03D86" w:rsidP="001123FB">
      <w:pPr>
        <w:autoSpaceDE w:val="0"/>
        <w:autoSpaceDN w:val="0"/>
        <w:adjustRightInd w:val="0"/>
        <w:spacing w:after="0" w:line="360" w:lineRule="auto"/>
        <w:jc w:val="both"/>
        <w:rPr>
          <w:rFonts w:cs="ArialMT"/>
          <w:color w:val="000000"/>
        </w:rPr>
      </w:pPr>
      <w:r w:rsidRPr="00D72F8A">
        <w:rPr>
          <w:rFonts w:cs="ArialMT"/>
          <w:color w:val="000000"/>
        </w:rPr>
        <w:t>β) το νόμιμο εκπρόσωπο του νομικού προσώπου.</w:t>
      </w:r>
    </w:p>
    <w:p w:rsidR="00A37739" w:rsidRPr="00D72F8A" w:rsidRDefault="00A37739" w:rsidP="001123FB">
      <w:pPr>
        <w:autoSpaceDE w:val="0"/>
        <w:autoSpaceDN w:val="0"/>
        <w:adjustRightInd w:val="0"/>
        <w:spacing w:after="0" w:line="360" w:lineRule="auto"/>
        <w:jc w:val="both"/>
        <w:rPr>
          <w:rFonts w:cs="ArialMT"/>
          <w:color w:val="000000"/>
        </w:rPr>
      </w:pPr>
    </w:p>
    <w:p w:rsidR="00A03D86" w:rsidRPr="00D72F8A" w:rsidRDefault="00A03D86" w:rsidP="002C21C3">
      <w:pPr>
        <w:autoSpaceDE w:val="0"/>
        <w:autoSpaceDN w:val="0"/>
        <w:adjustRightInd w:val="0"/>
        <w:spacing w:after="0" w:line="360" w:lineRule="auto"/>
        <w:jc w:val="both"/>
        <w:rPr>
          <w:rFonts w:cs="ArialMT"/>
          <w:color w:val="4F81BE"/>
        </w:rPr>
      </w:pPr>
      <w:r w:rsidRPr="00D72F8A">
        <w:rPr>
          <w:rFonts w:cs="Arial-BoldMT"/>
          <w:b/>
          <w:bCs/>
          <w:color w:val="4F81BE"/>
        </w:rPr>
        <w:t xml:space="preserve">2.2.6 </w:t>
      </w:r>
      <w:r w:rsidRPr="00D72F8A">
        <w:rPr>
          <w:rFonts w:cs="ArialMT"/>
          <w:color w:val="4F81BE"/>
        </w:rPr>
        <w:t>Χρόνος ισχύος των προσφορών</w:t>
      </w:r>
    </w:p>
    <w:p w:rsidR="00A03D86" w:rsidRPr="00D72F8A" w:rsidRDefault="00A03D86" w:rsidP="002C21C3">
      <w:pPr>
        <w:autoSpaceDE w:val="0"/>
        <w:autoSpaceDN w:val="0"/>
        <w:adjustRightInd w:val="0"/>
        <w:spacing w:after="0" w:line="360" w:lineRule="auto"/>
        <w:jc w:val="both"/>
        <w:rPr>
          <w:rFonts w:cs="Arial-ItalicMT"/>
          <w:iCs/>
          <w:color w:val="5B9CD6"/>
        </w:rPr>
      </w:pPr>
      <w:r w:rsidRPr="00D72F8A">
        <w:rPr>
          <w:rFonts w:cs="ArialMT"/>
          <w:color w:val="000000"/>
        </w:rPr>
        <w:t>Οι υποβαλλόμενες προσφορές ισχύουν και δεσμεύουν τους οικονομικούς φορείς για διάστημα</w:t>
      </w:r>
      <w:r w:rsidR="005B406F" w:rsidRPr="00D72F8A">
        <w:rPr>
          <w:rFonts w:cs="ArialMT"/>
          <w:color w:val="000000"/>
        </w:rPr>
        <w:t xml:space="preserve"> </w:t>
      </w:r>
      <w:r w:rsidRPr="00D72F8A">
        <w:rPr>
          <w:rFonts w:cs="ArialMT"/>
          <w:color w:val="000000"/>
        </w:rPr>
        <w:t>τριών (3) μηνών από την επόμενη της διενέργειας της διαπραγμάτευσης.</w:t>
      </w:r>
    </w:p>
    <w:p w:rsidR="00A03D86" w:rsidRDefault="00A03D86" w:rsidP="002C21C3">
      <w:pPr>
        <w:autoSpaceDE w:val="0"/>
        <w:autoSpaceDN w:val="0"/>
        <w:adjustRightInd w:val="0"/>
        <w:spacing w:after="0" w:line="360" w:lineRule="auto"/>
        <w:jc w:val="both"/>
        <w:rPr>
          <w:rFonts w:cs="ArialMT"/>
          <w:color w:val="000000"/>
        </w:rPr>
      </w:pPr>
      <w:r w:rsidRPr="00D72F8A">
        <w:rPr>
          <w:rFonts w:cs="ArialMT"/>
          <w:color w:val="000000"/>
        </w:rPr>
        <w:t>Προσφορά η οποία ορίζει χρόνο ισχύος μικρότερο από τον ανωτέρω προβλεπόμενο</w:t>
      </w:r>
      <w:r w:rsidR="005B406F" w:rsidRPr="00D72F8A">
        <w:rPr>
          <w:rFonts w:cs="ArialMT"/>
          <w:color w:val="000000"/>
        </w:rPr>
        <w:t xml:space="preserve"> </w:t>
      </w:r>
      <w:r w:rsidRPr="00D72F8A">
        <w:rPr>
          <w:rFonts w:cs="ArialMT"/>
          <w:color w:val="000000"/>
        </w:rPr>
        <w:t>απορρίπτεται.</w:t>
      </w:r>
    </w:p>
    <w:p w:rsidR="00973702" w:rsidRPr="00D72F8A" w:rsidRDefault="00973702" w:rsidP="002C21C3">
      <w:pPr>
        <w:autoSpaceDE w:val="0"/>
        <w:autoSpaceDN w:val="0"/>
        <w:adjustRightInd w:val="0"/>
        <w:spacing w:after="0" w:line="360" w:lineRule="auto"/>
        <w:jc w:val="both"/>
        <w:rPr>
          <w:rFonts w:cs="ArialMT"/>
          <w:color w:val="000000"/>
        </w:rPr>
      </w:pPr>
    </w:p>
    <w:p w:rsidR="00A03D86" w:rsidRPr="00D72F8A" w:rsidRDefault="00A03D86" w:rsidP="002C21C3">
      <w:pPr>
        <w:autoSpaceDE w:val="0"/>
        <w:autoSpaceDN w:val="0"/>
        <w:adjustRightInd w:val="0"/>
        <w:spacing w:after="0" w:line="360" w:lineRule="auto"/>
        <w:jc w:val="both"/>
        <w:rPr>
          <w:rFonts w:cs="ArialMT"/>
          <w:color w:val="4F81BE"/>
        </w:rPr>
      </w:pPr>
      <w:r w:rsidRPr="00D72F8A">
        <w:rPr>
          <w:rFonts w:cs="Arial-BoldMT"/>
          <w:b/>
          <w:bCs/>
          <w:color w:val="4F81BE"/>
        </w:rPr>
        <w:t xml:space="preserve">2.2.7 </w:t>
      </w:r>
      <w:r w:rsidRPr="00D72F8A">
        <w:rPr>
          <w:rFonts w:cs="ArialMT"/>
          <w:color w:val="4F81BE"/>
        </w:rPr>
        <w:t>Λόγοι απόρριψης προσφορών</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H αναθέτουσα αρχή με βάση τα αποτελέσματα του ελέγχου και της αξιολόγησης των</w:t>
      </w:r>
      <w:r w:rsidR="005B406F" w:rsidRPr="00D72F8A">
        <w:rPr>
          <w:rFonts w:cs="ArialMT"/>
          <w:color w:val="000000"/>
        </w:rPr>
        <w:t xml:space="preserve"> </w:t>
      </w:r>
      <w:r w:rsidRPr="00D72F8A">
        <w:rPr>
          <w:rFonts w:cs="ArialMT"/>
          <w:color w:val="000000"/>
        </w:rPr>
        <w:t>προσφορών, απορρίπτει, σε κάθε περίπτωση, προσφορά:</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α) η οποία δεν υποβάλλεται εμπρόθεσμα, με τον τρόπο και με το περιεχόμενο που ορίζεται</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στην παρούσα,</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β) η οποία περιέχει ατέλειες, ελλείψεις, ασάφειες ή σφάλματα, εφόσον αυτά δεν επιδέχονται</w:t>
      </w:r>
      <w:r w:rsidR="005B406F" w:rsidRPr="00D72F8A">
        <w:rPr>
          <w:rFonts w:cs="ArialMT"/>
          <w:color w:val="000000"/>
        </w:rPr>
        <w:t xml:space="preserve"> </w:t>
      </w:r>
      <w:r w:rsidRPr="00D72F8A">
        <w:rPr>
          <w:rFonts w:cs="ArialMT"/>
          <w:color w:val="000000"/>
        </w:rPr>
        <w:t>συμπλήρωση ή διόρθωση ή εφόσον επιδέχονται συμπλήρωση ή διόρθωση, δεν έχουν</w:t>
      </w:r>
      <w:r w:rsidR="005B406F" w:rsidRPr="00D72F8A">
        <w:rPr>
          <w:rFonts w:cs="ArialMT"/>
          <w:color w:val="000000"/>
        </w:rPr>
        <w:t xml:space="preserve"> </w:t>
      </w:r>
      <w:r w:rsidRPr="00D72F8A">
        <w:rPr>
          <w:rFonts w:cs="ArialMT"/>
          <w:color w:val="000000"/>
        </w:rPr>
        <w:t>αποκατασταθεί κατά την αποσαφήνιση και την συμπλήρωσή της σύμφωνα με την παράγραφο</w:t>
      </w:r>
      <w:r w:rsidR="005B406F" w:rsidRPr="00D72F8A">
        <w:rPr>
          <w:rFonts w:cs="ArialMT"/>
          <w:color w:val="000000"/>
        </w:rPr>
        <w:t xml:space="preserve"> </w:t>
      </w:r>
      <w:r w:rsidRPr="00D72F8A">
        <w:rPr>
          <w:rFonts w:cs="ArialMT"/>
          <w:color w:val="000000"/>
        </w:rPr>
        <w:t>3.1.1. της παρούσας,</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 xml:space="preserve">γ) για την οποία ο προσφέρων δεν έχει παράσχει τις απαιτούμενες εξηγήσεις, εντός </w:t>
      </w:r>
      <w:r w:rsidR="005B406F" w:rsidRPr="00D72F8A">
        <w:rPr>
          <w:rFonts w:cs="ArialMT"/>
          <w:color w:val="000000"/>
        </w:rPr>
        <w:t xml:space="preserve">της </w:t>
      </w:r>
      <w:r w:rsidRPr="00D72F8A">
        <w:rPr>
          <w:rFonts w:cs="ArialMT"/>
          <w:color w:val="000000"/>
        </w:rPr>
        <w:t>προκαθορισμένης προθεσμίας ή η εξήγηση δεν είναι αποδεκτή από την αναθέτουσα αρχή</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σύμφωνα με την παράγραφο 3.1.1. της παρούσας και το άρθρο 102 του ν. 4412/2016,</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δ) η οποία είναι εναλλακτική προσφορά,</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ε) η οποία είναι υπό αίρεση,</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στ) η οποία θέτει όρο αναπροσαρμογής,</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ζ) η οποία παρουσιάζει ελλείψεις ως προς τα δικαιολογητικά που ζητούνται από τα έγγραφα</w:t>
      </w:r>
      <w:r w:rsidR="005B406F" w:rsidRPr="00D72F8A">
        <w:rPr>
          <w:rFonts w:cs="ArialMT"/>
          <w:color w:val="000000"/>
        </w:rPr>
        <w:t xml:space="preserve"> </w:t>
      </w:r>
      <w:r w:rsidRPr="00D72F8A">
        <w:rPr>
          <w:rFonts w:cs="ArialMT"/>
          <w:color w:val="000000"/>
        </w:rPr>
        <w:t xml:space="preserve">της παρούσας και αποκλίσεις ως προς τους όρους και τις τεχνικές προδιαγραφές </w:t>
      </w:r>
      <w:r w:rsidR="005B406F" w:rsidRPr="00D72F8A">
        <w:rPr>
          <w:rFonts w:cs="ArialMT"/>
          <w:color w:val="000000"/>
        </w:rPr>
        <w:t xml:space="preserve">της </w:t>
      </w:r>
      <w:r w:rsidRPr="00D72F8A">
        <w:rPr>
          <w:rFonts w:cs="ArialMT"/>
          <w:color w:val="000000"/>
        </w:rPr>
        <w:t>σύμβασης.</w:t>
      </w:r>
    </w:p>
    <w:p w:rsidR="00101ADF" w:rsidRPr="00D72F8A" w:rsidRDefault="00101ADF" w:rsidP="002C21C3">
      <w:pPr>
        <w:autoSpaceDE w:val="0"/>
        <w:autoSpaceDN w:val="0"/>
        <w:adjustRightInd w:val="0"/>
        <w:spacing w:after="0" w:line="360" w:lineRule="auto"/>
        <w:jc w:val="both"/>
        <w:rPr>
          <w:rFonts w:cs="ArialMT"/>
          <w:color w:val="000000"/>
        </w:rPr>
      </w:pPr>
    </w:p>
    <w:p w:rsidR="00A03D86" w:rsidRPr="00D72F8A" w:rsidRDefault="00A03D86" w:rsidP="002C21C3">
      <w:pPr>
        <w:autoSpaceDE w:val="0"/>
        <w:autoSpaceDN w:val="0"/>
        <w:adjustRightInd w:val="0"/>
        <w:spacing w:after="0" w:line="360" w:lineRule="auto"/>
        <w:jc w:val="both"/>
        <w:rPr>
          <w:rFonts w:cs="Arial-BoldMT"/>
          <w:b/>
          <w:bCs/>
          <w:color w:val="33339A"/>
        </w:rPr>
      </w:pPr>
      <w:r w:rsidRPr="00D72F8A">
        <w:rPr>
          <w:rFonts w:cs="Arial-BoldMT"/>
          <w:b/>
          <w:bCs/>
          <w:color w:val="33339A"/>
        </w:rPr>
        <w:t>3. ΔΙΕΝΕΡΓΕΙΑ ΔΙΑΔΙΚΑΣΙΑΣ - ΑΞΙΟΛΟΓΗΣΗ ΠΡΟΣΦΟΡΩΝ</w:t>
      </w:r>
    </w:p>
    <w:p w:rsidR="00A03D86" w:rsidRDefault="00A03D86" w:rsidP="002C21C3">
      <w:pPr>
        <w:autoSpaceDE w:val="0"/>
        <w:autoSpaceDN w:val="0"/>
        <w:adjustRightInd w:val="0"/>
        <w:spacing w:after="0" w:line="360" w:lineRule="auto"/>
        <w:jc w:val="both"/>
        <w:rPr>
          <w:rFonts w:cs="Arial-BoldMT"/>
          <w:b/>
          <w:bCs/>
          <w:color w:val="002060"/>
        </w:rPr>
      </w:pPr>
      <w:r w:rsidRPr="00D72F8A">
        <w:rPr>
          <w:rFonts w:cs="Arial-BoldMT"/>
          <w:b/>
          <w:bCs/>
          <w:color w:val="002060"/>
        </w:rPr>
        <w:t>3.1 Αποσφράγιση και αξιολόγηση προσφορών</w:t>
      </w:r>
    </w:p>
    <w:p w:rsidR="00973702" w:rsidRPr="00D72F8A" w:rsidRDefault="00973702" w:rsidP="002C21C3">
      <w:pPr>
        <w:autoSpaceDE w:val="0"/>
        <w:autoSpaceDN w:val="0"/>
        <w:adjustRightInd w:val="0"/>
        <w:spacing w:after="0" w:line="360" w:lineRule="auto"/>
        <w:jc w:val="both"/>
        <w:rPr>
          <w:rFonts w:cs="Arial-BoldMT"/>
          <w:b/>
          <w:bCs/>
          <w:color w:val="002060"/>
        </w:rPr>
      </w:pPr>
    </w:p>
    <w:p w:rsidR="00A03D86" w:rsidRPr="00D72F8A" w:rsidRDefault="00A03D86" w:rsidP="002C21C3">
      <w:pPr>
        <w:autoSpaceDE w:val="0"/>
        <w:autoSpaceDN w:val="0"/>
        <w:adjustRightInd w:val="0"/>
        <w:spacing w:after="0" w:line="360" w:lineRule="auto"/>
        <w:jc w:val="both"/>
        <w:rPr>
          <w:rFonts w:cs="ArialMT"/>
          <w:color w:val="4F81BE"/>
        </w:rPr>
      </w:pPr>
      <w:r w:rsidRPr="00D72F8A">
        <w:rPr>
          <w:rFonts w:cs="Arial-BoldMT"/>
          <w:b/>
          <w:bCs/>
          <w:color w:val="4F81BE"/>
        </w:rPr>
        <w:t xml:space="preserve">3.1.1 </w:t>
      </w:r>
      <w:r w:rsidRPr="00D72F8A">
        <w:rPr>
          <w:rFonts w:cs="ArialMT"/>
          <w:color w:val="4F81BE"/>
        </w:rPr>
        <w:t>Παραλαβή και εξέταση των φακέλων προσφοράς</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α) Η έναρξη υποβολής των προσφορών που κατατίθενται κατά την καταληκτική ημερομηνία</w:t>
      </w:r>
      <w:r w:rsidR="005B406F" w:rsidRPr="00D72F8A">
        <w:rPr>
          <w:rFonts w:cs="ArialMT"/>
          <w:color w:val="000000"/>
        </w:rPr>
        <w:t xml:space="preserve"> </w:t>
      </w:r>
      <w:r w:rsidRPr="00D72F8A">
        <w:rPr>
          <w:rFonts w:cs="ArialMT"/>
          <w:color w:val="000000"/>
        </w:rPr>
        <w:t xml:space="preserve">στην αρμόδια Επιτροπή, σε δημόσια συνεδρίαση, κηρύσσεται από τον </w:t>
      </w:r>
      <w:r w:rsidRPr="00D72F8A">
        <w:rPr>
          <w:rFonts w:cs="ArialMT"/>
          <w:color w:val="000000"/>
        </w:rPr>
        <w:lastRenderedPageBreak/>
        <w:t>Πρόεδρο αυτής, μισή</w:t>
      </w:r>
      <w:r w:rsidR="005B406F" w:rsidRPr="00D72F8A">
        <w:rPr>
          <w:rFonts w:cs="ArialMT"/>
          <w:color w:val="000000"/>
        </w:rPr>
        <w:t xml:space="preserve"> </w:t>
      </w:r>
      <w:r w:rsidRPr="00D72F8A">
        <w:rPr>
          <w:rFonts w:cs="ArialMT"/>
          <w:color w:val="000000"/>
        </w:rPr>
        <w:t xml:space="preserve">ώρα πριν από την ώρα λήξης της προθεσμίας του άρθρου 1.5 της παρούσας. Η λήξη </w:t>
      </w:r>
      <w:r w:rsidR="005B406F" w:rsidRPr="00D72F8A">
        <w:rPr>
          <w:rFonts w:cs="ArialMT"/>
          <w:color w:val="000000"/>
        </w:rPr>
        <w:t xml:space="preserve">της </w:t>
      </w:r>
      <w:r w:rsidRPr="00D72F8A">
        <w:rPr>
          <w:rFonts w:cs="ArialMT"/>
          <w:color w:val="000000"/>
        </w:rPr>
        <w:t>παραλαβής κηρύσσεται επίσης από τον Πρόεδρο της Επιτροπής, με προειδοποίηση ολίγων</w:t>
      </w:r>
      <w:r w:rsidR="005B406F" w:rsidRPr="00D72F8A">
        <w:rPr>
          <w:rFonts w:cs="ArialMT"/>
          <w:color w:val="000000"/>
        </w:rPr>
        <w:t xml:space="preserve"> </w:t>
      </w:r>
      <w:r w:rsidRPr="00D72F8A">
        <w:rPr>
          <w:rFonts w:cs="ArialMT"/>
          <w:color w:val="000000"/>
        </w:rPr>
        <w:t>λεπτών της ώρας και μετά την κήρυξη της λήξης δεν γίνεται δεκτή άλλη προσφορά.</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 xml:space="preserve">Ο Πρόεδρος της Επιτροπής επικοινωνεί εν συνεχεία αμέσως με το πρωτόκολλο </w:t>
      </w:r>
      <w:r w:rsidR="005B406F" w:rsidRPr="00D72F8A">
        <w:rPr>
          <w:rFonts w:cs="ArialMT"/>
          <w:color w:val="000000"/>
        </w:rPr>
        <w:t xml:space="preserve">της </w:t>
      </w:r>
      <w:r w:rsidRPr="00D72F8A">
        <w:rPr>
          <w:rFonts w:cs="ArialMT"/>
          <w:color w:val="000000"/>
        </w:rPr>
        <w:t>αναθέτουσας αρχής για να διαπιστώσει αν έχουν υποβληθεί προσφορές (σημειώνεται ότι τόσο</w:t>
      </w:r>
      <w:r w:rsidR="005B406F" w:rsidRPr="00D72F8A">
        <w:rPr>
          <w:rFonts w:cs="ArialMT"/>
          <w:color w:val="000000"/>
        </w:rPr>
        <w:t xml:space="preserve"> </w:t>
      </w:r>
      <w:r w:rsidRPr="00D72F8A">
        <w:rPr>
          <w:rFonts w:cs="ArialMT"/>
          <w:color w:val="000000"/>
        </w:rPr>
        <w:t>στο πρωτόκολλο όσο και στον φάκελο αναγράφεται η ώρα και ημέρα υποβολής και η σχετική</w:t>
      </w:r>
      <w:r w:rsidR="005B406F" w:rsidRPr="00D72F8A">
        <w:rPr>
          <w:rFonts w:cs="ArialMT"/>
          <w:color w:val="000000"/>
        </w:rPr>
        <w:t xml:space="preserve"> </w:t>
      </w:r>
      <w:r w:rsidRPr="00D72F8A">
        <w:rPr>
          <w:rFonts w:cs="ArialMT"/>
          <w:color w:val="000000"/>
        </w:rPr>
        <w:t>καταχώρηση στο φάκελο μονογράφεται από τον υπεύθυνο υπάλληλο) και σε καταφατική</w:t>
      </w:r>
      <w:r w:rsidR="005B406F" w:rsidRPr="00D72F8A">
        <w:rPr>
          <w:rFonts w:cs="ArialMT"/>
          <w:color w:val="000000"/>
        </w:rPr>
        <w:t xml:space="preserve"> </w:t>
      </w:r>
      <w:r w:rsidRPr="00D72F8A">
        <w:rPr>
          <w:rFonts w:cs="ArialMT"/>
          <w:color w:val="000000"/>
        </w:rPr>
        <w:t xml:space="preserve">περίπτωση μεταβαίνει μέλος της, κατ’ εντολή του Προέδρου της και παραλαμβάνει </w:t>
      </w:r>
      <w:r w:rsidR="005B406F" w:rsidRPr="00D72F8A">
        <w:rPr>
          <w:rFonts w:cs="ArialMT"/>
          <w:color w:val="000000"/>
        </w:rPr>
        <w:t xml:space="preserve">τις </w:t>
      </w:r>
      <w:r w:rsidRPr="00D72F8A">
        <w:rPr>
          <w:rFonts w:cs="ArialMT"/>
          <w:color w:val="000000"/>
        </w:rPr>
        <w:t xml:space="preserve">προσφορές για να τηρηθεί η υπόλοιπη διαδικασία της διαπραγμάτευσης. Η υποβολή μόνο </w:t>
      </w:r>
      <w:r w:rsidR="005B406F" w:rsidRPr="00D72F8A">
        <w:rPr>
          <w:rFonts w:cs="ArialMT"/>
          <w:color w:val="000000"/>
        </w:rPr>
        <w:t xml:space="preserve">μίας </w:t>
      </w:r>
      <w:r w:rsidRPr="00D72F8A">
        <w:rPr>
          <w:rFonts w:cs="ArialMT"/>
          <w:color w:val="000000"/>
        </w:rPr>
        <w:t xml:space="preserve">προσφοράς δεν αποτελεί κώλυμα για τη συνέχιση της διαδικασίας και την ανάθεση </w:t>
      </w:r>
      <w:r w:rsidR="005B406F" w:rsidRPr="00D72F8A">
        <w:rPr>
          <w:rFonts w:cs="ArialMT"/>
          <w:color w:val="000000"/>
        </w:rPr>
        <w:t xml:space="preserve">της </w:t>
      </w:r>
      <w:r w:rsidRPr="00D72F8A">
        <w:rPr>
          <w:rFonts w:cs="ArialMT"/>
          <w:color w:val="000000"/>
        </w:rPr>
        <w:t>σύμβασης.</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β) Η Επιτροπή προβαίνει στην έναρξη της διαδικασίας αποσφράγισης των προσφορών την</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ημερομηνία και ώρα που ορίζεται στο άρθρο 1.5. Η αποσφράγιση διενεργείται δημόσια,</w:t>
      </w:r>
      <w:r w:rsidR="005B406F" w:rsidRPr="00D72F8A">
        <w:rPr>
          <w:rFonts w:cs="ArialMT"/>
          <w:color w:val="000000"/>
        </w:rPr>
        <w:t xml:space="preserve"> </w:t>
      </w:r>
      <w:r w:rsidRPr="00D72F8A">
        <w:rPr>
          <w:rFonts w:cs="ArialMT"/>
          <w:color w:val="000000"/>
        </w:rPr>
        <w:t>παρουσία των προσφερόντων ή των νομίμως εξουσιοδοτημένων εκπροσώπων τους.</w:t>
      </w:r>
    </w:p>
    <w:p w:rsidR="00A03D86" w:rsidRDefault="00A03D86" w:rsidP="002C21C3">
      <w:pPr>
        <w:autoSpaceDE w:val="0"/>
        <w:autoSpaceDN w:val="0"/>
        <w:adjustRightInd w:val="0"/>
        <w:spacing w:after="0" w:line="360" w:lineRule="auto"/>
        <w:jc w:val="both"/>
        <w:rPr>
          <w:rFonts w:cs="ArialMT"/>
          <w:color w:val="000000"/>
        </w:rPr>
      </w:pPr>
      <w:r w:rsidRPr="00D72F8A">
        <w:rPr>
          <w:rFonts w:cs="ArialMT"/>
          <w:color w:val="000000"/>
        </w:rPr>
        <w:t>Η αναθέτουσα αρχή μπορεί να καλέσει έγκαιρα τους οικονομικούς φορείς να συμπληρώσουν ή</w:t>
      </w:r>
      <w:r w:rsidR="005B406F" w:rsidRPr="00D72F8A">
        <w:rPr>
          <w:rFonts w:cs="ArialMT"/>
          <w:color w:val="000000"/>
        </w:rPr>
        <w:t xml:space="preserve"> </w:t>
      </w:r>
      <w:r w:rsidRPr="00D72F8A">
        <w:rPr>
          <w:rFonts w:cs="ArialMT"/>
          <w:color w:val="000000"/>
        </w:rPr>
        <w:t>να διευκρινίσουν τα έγγραφα ή δικαιολογητικά που έχουν υποβληθεί, ή να διευκρινίσουν το</w:t>
      </w:r>
      <w:r w:rsidR="005B406F" w:rsidRPr="00D72F8A">
        <w:rPr>
          <w:rFonts w:cs="ArialMT"/>
          <w:color w:val="000000"/>
        </w:rPr>
        <w:t xml:space="preserve"> </w:t>
      </w:r>
      <w:r w:rsidRPr="00D72F8A">
        <w:rPr>
          <w:rFonts w:cs="ArialMT"/>
          <w:color w:val="000000"/>
        </w:rPr>
        <w:t>περιεχόμενο της τεχνικής ή οικονομικής προσφοράς τους.</w:t>
      </w:r>
    </w:p>
    <w:p w:rsidR="00973702" w:rsidRPr="00D72F8A" w:rsidRDefault="00973702" w:rsidP="002C21C3">
      <w:pPr>
        <w:autoSpaceDE w:val="0"/>
        <w:autoSpaceDN w:val="0"/>
        <w:adjustRightInd w:val="0"/>
        <w:spacing w:after="0" w:line="360" w:lineRule="auto"/>
        <w:jc w:val="both"/>
        <w:rPr>
          <w:rFonts w:cs="ArialMT"/>
          <w:color w:val="000000"/>
        </w:rPr>
      </w:pPr>
    </w:p>
    <w:p w:rsidR="00A03D86" w:rsidRPr="00D72F8A" w:rsidRDefault="00A03D86" w:rsidP="002C21C3">
      <w:pPr>
        <w:autoSpaceDE w:val="0"/>
        <w:autoSpaceDN w:val="0"/>
        <w:adjustRightInd w:val="0"/>
        <w:spacing w:after="0" w:line="360" w:lineRule="auto"/>
        <w:jc w:val="both"/>
        <w:rPr>
          <w:rFonts w:cs="ArialMT"/>
          <w:color w:val="4F81BE"/>
        </w:rPr>
      </w:pPr>
      <w:r w:rsidRPr="00D72F8A">
        <w:rPr>
          <w:rFonts w:cs="ArialMT"/>
          <w:b/>
          <w:bCs/>
          <w:color w:val="4F81BE"/>
        </w:rPr>
        <w:t xml:space="preserve">3.1.2 </w:t>
      </w:r>
      <w:r w:rsidRPr="00D72F8A">
        <w:rPr>
          <w:rFonts w:cs="ArialMT"/>
          <w:color w:val="4F81BE"/>
        </w:rPr>
        <w:t>Αξιολόγηση προσφορών</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 xml:space="preserve">α) Αποσφραγίζεται ο κυρίως φάκελος προσφοράς, ο φάκελος των </w:t>
      </w:r>
      <w:r w:rsidRPr="00D72F8A">
        <w:rPr>
          <w:rFonts w:cs="ArialMT"/>
          <w:b/>
          <w:color w:val="000000"/>
        </w:rPr>
        <w:t>δικαιολογητικών</w:t>
      </w:r>
      <w:r w:rsidR="005B406F" w:rsidRPr="00D72F8A">
        <w:rPr>
          <w:rFonts w:cs="ArialMT"/>
          <w:b/>
          <w:color w:val="000000"/>
        </w:rPr>
        <w:t xml:space="preserve"> </w:t>
      </w:r>
      <w:r w:rsidRPr="00D72F8A">
        <w:rPr>
          <w:rFonts w:cs="ArialMT"/>
          <w:b/>
          <w:color w:val="000000"/>
        </w:rPr>
        <w:t>συμμετοχής</w:t>
      </w:r>
      <w:r w:rsidRPr="00D72F8A">
        <w:rPr>
          <w:rFonts w:cs="ArialMT"/>
          <w:color w:val="000000"/>
        </w:rPr>
        <w:t xml:space="preserve">, καθώς και ο φάκελος της </w:t>
      </w:r>
      <w:r w:rsidRPr="00D72F8A">
        <w:rPr>
          <w:rFonts w:cs="ArialMT"/>
          <w:b/>
          <w:color w:val="000000"/>
        </w:rPr>
        <w:t>τεχνικής προσφοράς</w:t>
      </w:r>
      <w:r w:rsidRPr="00D72F8A">
        <w:rPr>
          <w:rFonts w:cs="ArialMT"/>
          <w:color w:val="000000"/>
        </w:rPr>
        <w:t>, μονογράφονται δε και</w:t>
      </w:r>
      <w:r w:rsidR="005B406F" w:rsidRPr="00D72F8A">
        <w:rPr>
          <w:rFonts w:cs="ArialMT"/>
          <w:color w:val="000000"/>
        </w:rPr>
        <w:t xml:space="preserve"> </w:t>
      </w:r>
      <w:r w:rsidRPr="00D72F8A">
        <w:rPr>
          <w:rFonts w:cs="ArialMT"/>
          <w:color w:val="000000"/>
        </w:rPr>
        <w:t>σφραγίζονται από την Επιτροπή όλα τα δικαιολογητικά που υποβάλλονται κατά το στάδιο αυτό</w:t>
      </w:r>
      <w:r w:rsidR="005B406F" w:rsidRPr="00D72F8A">
        <w:rPr>
          <w:rFonts w:cs="ArialMT"/>
          <w:color w:val="000000"/>
        </w:rPr>
        <w:t xml:space="preserve"> </w:t>
      </w:r>
      <w:r w:rsidRPr="00D72F8A">
        <w:rPr>
          <w:rFonts w:cs="ArialMT"/>
          <w:color w:val="000000"/>
        </w:rPr>
        <w:t>και η τεχνική προσφορά, ανά φύλλο. Η Επιτροπή καταχωρεί όσους υπέβαλαν προσφορές,</w:t>
      </w:r>
      <w:r w:rsidR="005B406F" w:rsidRPr="00D72F8A">
        <w:rPr>
          <w:rFonts w:cs="ArialMT"/>
          <w:color w:val="000000"/>
        </w:rPr>
        <w:t xml:space="preserve"> </w:t>
      </w:r>
      <w:r w:rsidRPr="00D72F8A">
        <w:rPr>
          <w:rFonts w:cs="ArialMT"/>
          <w:color w:val="000000"/>
        </w:rPr>
        <w:t>καθώς και τα υποβληθέντα αυτών δικαιολογητικά και τα αποτελέσματα του ελέγχου αυτών σε</w:t>
      </w:r>
      <w:r w:rsidR="005B406F" w:rsidRPr="00D72F8A">
        <w:rPr>
          <w:rFonts w:cs="ArialMT"/>
          <w:color w:val="000000"/>
        </w:rPr>
        <w:t xml:space="preserve"> </w:t>
      </w:r>
      <w:r w:rsidRPr="00D72F8A">
        <w:rPr>
          <w:rFonts w:cs="ArialMT"/>
          <w:b/>
          <w:color w:val="000000"/>
        </w:rPr>
        <w:t>πρακτικό</w:t>
      </w:r>
      <w:r w:rsidRPr="00D72F8A">
        <w:rPr>
          <w:rFonts w:cs="ArialMT"/>
          <w:color w:val="000000"/>
        </w:rPr>
        <w:t xml:space="preserve">, το οποίο υπογράφεται από τα μέλη του οργάνου. </w:t>
      </w:r>
      <w:r w:rsidRPr="00D72F8A">
        <w:rPr>
          <w:rFonts w:cs="ArialMT"/>
          <w:b/>
          <w:color w:val="000000"/>
        </w:rPr>
        <w:t>Οι φάκελοι των οικονομικών</w:t>
      </w:r>
      <w:r w:rsidR="005B406F" w:rsidRPr="00D72F8A">
        <w:rPr>
          <w:rFonts w:cs="ArialMT"/>
          <w:b/>
          <w:color w:val="000000"/>
        </w:rPr>
        <w:t xml:space="preserve"> </w:t>
      </w:r>
      <w:r w:rsidRPr="00D72F8A">
        <w:rPr>
          <w:rFonts w:cs="ArialMT"/>
          <w:b/>
          <w:color w:val="000000"/>
        </w:rPr>
        <w:t xml:space="preserve">προσφορών δεν αποσφραγίζονται, </w:t>
      </w:r>
      <w:r w:rsidRPr="00D72F8A">
        <w:rPr>
          <w:rFonts w:cs="ArialMT"/>
          <w:color w:val="000000"/>
        </w:rPr>
        <w:t>αλλά μονογράφονται και σφραγίζονται από το παραπάνω</w:t>
      </w:r>
      <w:r w:rsidR="005B406F" w:rsidRPr="00D72F8A">
        <w:rPr>
          <w:rFonts w:cs="ArialMT"/>
          <w:color w:val="000000"/>
        </w:rPr>
        <w:t xml:space="preserve"> </w:t>
      </w:r>
      <w:r w:rsidRPr="00D72F8A">
        <w:rPr>
          <w:rFonts w:cs="ArialMT"/>
          <w:color w:val="000000"/>
        </w:rPr>
        <w:t>όργανο και φυλάσσονται, προκειμένου να αποσφραγισθούν αργότερα.</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 xml:space="preserve">β) Στη συνέχεια η Επιτροπή προβαίνει στην </w:t>
      </w:r>
      <w:r w:rsidRPr="00D72F8A">
        <w:rPr>
          <w:rFonts w:cs="ArialMT"/>
          <w:b/>
          <w:color w:val="000000"/>
        </w:rPr>
        <w:t>αξιολόγηση της τεχνικής προσφοράς</w:t>
      </w:r>
      <w:r w:rsidRPr="00D72F8A">
        <w:rPr>
          <w:rFonts w:cs="ArialMT"/>
          <w:color w:val="000000"/>
        </w:rPr>
        <w:t>, σύμφωνα με</w:t>
      </w:r>
      <w:r w:rsidR="005B406F" w:rsidRPr="00D72F8A">
        <w:rPr>
          <w:rFonts w:cs="ArialMT"/>
          <w:color w:val="000000"/>
        </w:rPr>
        <w:t xml:space="preserve"> </w:t>
      </w:r>
      <w:r w:rsidRPr="00D72F8A">
        <w:rPr>
          <w:rFonts w:cs="ArialMT"/>
          <w:color w:val="000000"/>
        </w:rPr>
        <w:t xml:space="preserve">τους όρους της παρούσας και συντάσσει </w:t>
      </w:r>
      <w:r w:rsidRPr="00D72F8A">
        <w:rPr>
          <w:rFonts w:cs="ArialMT"/>
          <w:b/>
          <w:color w:val="000000"/>
        </w:rPr>
        <w:t>πρακτικό</w:t>
      </w:r>
      <w:r w:rsidRPr="00D72F8A">
        <w:rPr>
          <w:rFonts w:cs="ArialMT"/>
          <w:color w:val="000000"/>
        </w:rPr>
        <w:t xml:space="preserve"> για την αποδοχή ή την απόρριψη των</w:t>
      </w:r>
      <w:r w:rsidR="00031661" w:rsidRPr="00D72F8A">
        <w:rPr>
          <w:rFonts w:cs="ArialMT"/>
          <w:color w:val="000000"/>
        </w:rPr>
        <w:t xml:space="preserve"> </w:t>
      </w:r>
      <w:r w:rsidRPr="00D72F8A">
        <w:rPr>
          <w:rFonts w:cs="ArialMT"/>
          <w:color w:val="000000"/>
        </w:rPr>
        <w:t>τεχνικών προσφορών και τους λόγους αποκλεισμού τους.</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 xml:space="preserve">γ) Οι κατά τα ανωτέρω σφραγισμένοι </w:t>
      </w:r>
      <w:r w:rsidRPr="00D72F8A">
        <w:rPr>
          <w:rFonts w:cs="ArialMT"/>
          <w:b/>
          <w:color w:val="000000"/>
        </w:rPr>
        <w:t>φάκελοι με τα οικονομικά στοιχεία</w:t>
      </w:r>
      <w:r w:rsidRPr="00D72F8A">
        <w:rPr>
          <w:rFonts w:cs="ArialMT"/>
          <w:color w:val="000000"/>
        </w:rPr>
        <w:t xml:space="preserve"> των προσφορών, μετά</w:t>
      </w:r>
      <w:r w:rsidR="005B406F" w:rsidRPr="00D72F8A">
        <w:rPr>
          <w:rFonts w:cs="ArialMT"/>
          <w:color w:val="000000"/>
        </w:rPr>
        <w:t xml:space="preserve"> </w:t>
      </w:r>
      <w:r w:rsidRPr="00D72F8A">
        <w:rPr>
          <w:rFonts w:cs="ArialMT"/>
          <w:color w:val="000000"/>
        </w:rPr>
        <w:t xml:space="preserve">την ολοκλήρωση της αξιολόγησης των λοιπών στοιχείων των προσφορών, </w:t>
      </w:r>
      <w:r w:rsidRPr="00D72F8A">
        <w:rPr>
          <w:rFonts w:cs="ArialMT"/>
          <w:b/>
          <w:color w:val="000000"/>
        </w:rPr>
        <w:t>αποσφραγίζονται</w:t>
      </w:r>
      <w:r w:rsidR="005B406F" w:rsidRPr="00D72F8A">
        <w:rPr>
          <w:rFonts w:cs="ArialMT"/>
          <w:b/>
          <w:color w:val="000000"/>
        </w:rPr>
        <w:t xml:space="preserve"> </w:t>
      </w:r>
      <w:r w:rsidRPr="00D72F8A">
        <w:rPr>
          <w:rFonts w:cs="ArialMT"/>
          <w:b/>
          <w:color w:val="000000"/>
        </w:rPr>
        <w:t>αυθημερόν</w:t>
      </w:r>
      <w:r w:rsidRPr="00D72F8A">
        <w:rPr>
          <w:rFonts w:cs="ArialMT"/>
          <w:color w:val="000000"/>
        </w:rPr>
        <w:t xml:space="preserve"> και ακολουθεί σχετική ανακοίνωση τιμών, η οποία καταχωρείται σε σχετικό</w:t>
      </w:r>
      <w:r w:rsidR="005B406F" w:rsidRPr="00D72F8A">
        <w:rPr>
          <w:rFonts w:cs="ArialMT"/>
          <w:color w:val="000000"/>
        </w:rPr>
        <w:t xml:space="preserve"> </w:t>
      </w:r>
      <w:r w:rsidRPr="00D72F8A">
        <w:rPr>
          <w:rFonts w:cs="ArialMT"/>
          <w:b/>
          <w:color w:val="000000"/>
        </w:rPr>
        <w:t>πρακτικό</w:t>
      </w:r>
      <w:r w:rsidRPr="00D72F8A">
        <w:rPr>
          <w:rFonts w:cs="ArialMT"/>
          <w:color w:val="000000"/>
        </w:rPr>
        <w:t xml:space="preserve">, μαζί με τους λόγους απόρριψης όσων προσφορών </w:t>
      </w:r>
      <w:r w:rsidRPr="00D72F8A">
        <w:rPr>
          <w:rFonts w:cs="ArialMT"/>
          <w:color w:val="000000"/>
        </w:rPr>
        <w:lastRenderedPageBreak/>
        <w:t>κρίνονται απορριπτέες. Για όσες</w:t>
      </w:r>
      <w:r w:rsidR="005B406F" w:rsidRPr="00D72F8A">
        <w:rPr>
          <w:rFonts w:cs="ArialMT"/>
          <w:color w:val="000000"/>
        </w:rPr>
        <w:t xml:space="preserve"> </w:t>
      </w:r>
      <w:r w:rsidRPr="00D72F8A">
        <w:rPr>
          <w:rFonts w:cs="ArialMT"/>
          <w:color w:val="000000"/>
        </w:rPr>
        <w:t>προσφορές δεν κρίθηκαν αποδεκτές κατά τα προηγούμενα ως άνω στάδια α' και β' οι φάκελοι</w:t>
      </w:r>
      <w:r w:rsidR="005B406F" w:rsidRPr="00D72F8A">
        <w:rPr>
          <w:rFonts w:cs="ArialMT"/>
          <w:color w:val="000000"/>
        </w:rPr>
        <w:t xml:space="preserve"> </w:t>
      </w:r>
      <w:r w:rsidRPr="00D72F8A">
        <w:rPr>
          <w:rFonts w:cs="ArialMT"/>
          <w:color w:val="000000"/>
        </w:rPr>
        <w:t>της οικονομικής προσφοράς δεν αποσφραγίζονται.</w:t>
      </w:r>
    </w:p>
    <w:p w:rsidR="00A03D86" w:rsidRPr="00D72F8A" w:rsidRDefault="00A03D86" w:rsidP="002C21C3">
      <w:pPr>
        <w:autoSpaceDE w:val="0"/>
        <w:autoSpaceDN w:val="0"/>
        <w:adjustRightInd w:val="0"/>
        <w:spacing w:after="0" w:line="360" w:lineRule="auto"/>
        <w:jc w:val="both"/>
        <w:rPr>
          <w:rFonts w:cs="ArialMT"/>
          <w:color w:val="000000"/>
          <w:u w:val="single"/>
        </w:rPr>
      </w:pPr>
      <w:r w:rsidRPr="00D72F8A">
        <w:rPr>
          <w:rFonts w:cs="ArialMT"/>
          <w:color w:val="000000"/>
          <w:u w:val="single"/>
        </w:rPr>
        <w:t>Η κατά τα ανωτέρω αποσφράγιση του φακέλου των δικαιολογητικών συμμετοχής, των</w:t>
      </w:r>
      <w:r w:rsidR="005B406F" w:rsidRPr="00D72F8A">
        <w:rPr>
          <w:rFonts w:cs="ArialMT"/>
          <w:color w:val="000000"/>
          <w:u w:val="single"/>
        </w:rPr>
        <w:t xml:space="preserve"> </w:t>
      </w:r>
      <w:r w:rsidRPr="00D72F8A">
        <w:rPr>
          <w:rFonts w:cs="ArialMT"/>
          <w:color w:val="000000"/>
          <w:u w:val="single"/>
        </w:rPr>
        <w:t>τεχνικών προσφορών και των οικονομικών προσφορών θα γίνουν σε μία δημόσια συνεδρίαση.</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δ) Τα αποτελέσματα των ανωτέρω σταδίων επικυρώνονται με απόφαση της Οικονομικής</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Επιτροπής του Δήμου, σύμφωνα με την οποία είτε γίνεται κατακύρωση της σύμβασης είτε</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 xml:space="preserve">ματαίωση της διαδικασίας. Η απόφαση αυτή </w:t>
      </w:r>
      <w:r w:rsidR="005B406F" w:rsidRPr="00D72F8A">
        <w:rPr>
          <w:rFonts w:cs="ArialMT"/>
          <w:color w:val="000000"/>
        </w:rPr>
        <w:t>κοινοποιείται</w:t>
      </w:r>
      <w:r w:rsidR="009507C9" w:rsidRPr="00D72F8A">
        <w:rPr>
          <w:rFonts w:cs="ArialMT"/>
          <w:color w:val="000000"/>
        </w:rPr>
        <w:t xml:space="preserve"> </w:t>
      </w:r>
      <w:r w:rsidRPr="00D72F8A">
        <w:rPr>
          <w:rFonts w:cs="ArialMT"/>
          <w:color w:val="000000"/>
        </w:rPr>
        <w:t xml:space="preserve"> με επιμέλεια της Οικονομικής</w:t>
      </w:r>
      <w:r w:rsidR="005B406F" w:rsidRPr="00D72F8A">
        <w:rPr>
          <w:rFonts w:cs="ArialMT"/>
          <w:color w:val="000000"/>
        </w:rPr>
        <w:t xml:space="preserve"> </w:t>
      </w:r>
      <w:r w:rsidRPr="00D72F8A">
        <w:rPr>
          <w:rFonts w:cs="ArialMT"/>
          <w:color w:val="000000"/>
        </w:rPr>
        <w:t>Επιτροπής του Δήμου στους προσφέροντες.</w:t>
      </w:r>
    </w:p>
    <w:p w:rsidR="00B02E45" w:rsidRPr="00D72F8A" w:rsidRDefault="00B02E45" w:rsidP="00B02E45">
      <w:pPr>
        <w:autoSpaceDE w:val="0"/>
        <w:autoSpaceDN w:val="0"/>
        <w:adjustRightInd w:val="0"/>
        <w:spacing w:after="0" w:line="360" w:lineRule="auto"/>
        <w:jc w:val="both"/>
      </w:pPr>
      <w:r w:rsidRPr="00D72F8A">
        <w:rPr>
          <w:rFonts w:cs="ArialMT"/>
          <w:color w:val="000000"/>
        </w:rPr>
        <w:t xml:space="preserve">ε) </w:t>
      </w:r>
      <w:bookmarkStart w:id="53" w:name="OLE_LINK235"/>
      <w:bookmarkStart w:id="54" w:name="OLE_LINK236"/>
      <w:r w:rsidRPr="00D72F8A">
        <w:rPr>
          <w:rFonts w:cs="F1"/>
          <w:color w:val="000000"/>
        </w:rPr>
        <w:t>Κριτήριο κατακύρωσης της προμήθειας είναι η συμφερότερη προσφορά, με βάση την βέλτιστη σχέση ποιότητας - τιμής, η οποία θα προκύψει από την συσχέτιση της βαθμολόγησης της τεχνικής προσφοράς και της αντίστοιχης οικονομικής του κάθε υποψηφίου αναδόχου.</w:t>
      </w:r>
    </w:p>
    <w:p w:rsidR="00B02E45" w:rsidRPr="00D72F8A" w:rsidRDefault="00B02E45" w:rsidP="00B02E45">
      <w:pPr>
        <w:widowControl w:val="0"/>
        <w:autoSpaceDE w:val="0"/>
        <w:autoSpaceDN w:val="0"/>
        <w:adjustRightInd w:val="0"/>
        <w:snapToGrid w:val="0"/>
        <w:spacing w:after="0" w:line="360" w:lineRule="auto"/>
        <w:jc w:val="both"/>
      </w:pPr>
      <w:r w:rsidRPr="00D72F8A">
        <w:rPr>
          <w:rFonts w:cs="F1"/>
          <w:color w:val="000000"/>
        </w:rPr>
        <w:t>Η τεχνική προσφορά βαθμολογείται με συντελεστή βαρύτητας 80% και η οικονομική προσφορά με συντελεστή 20%.</w:t>
      </w:r>
    </w:p>
    <w:p w:rsidR="00B02E45" w:rsidRPr="00D72F8A" w:rsidRDefault="00B02E45" w:rsidP="00B02E45">
      <w:pPr>
        <w:widowControl w:val="0"/>
        <w:autoSpaceDE w:val="0"/>
        <w:autoSpaceDN w:val="0"/>
        <w:adjustRightInd w:val="0"/>
        <w:snapToGrid w:val="0"/>
        <w:spacing w:after="0" w:line="360" w:lineRule="auto"/>
        <w:jc w:val="both"/>
      </w:pPr>
      <w:r w:rsidRPr="00D72F8A">
        <w:rPr>
          <w:rFonts w:cs="F1"/>
          <w:color w:val="000000"/>
        </w:rPr>
        <w:t>Κριτήρια αξιολόγησης των τεχνικών προσφορών:</w:t>
      </w:r>
    </w:p>
    <w:p w:rsidR="00B02E45" w:rsidRPr="00D72F8A" w:rsidRDefault="00B02E45" w:rsidP="00B02E45">
      <w:pPr>
        <w:widowControl w:val="0"/>
        <w:autoSpaceDE w:val="0"/>
        <w:autoSpaceDN w:val="0"/>
        <w:adjustRightInd w:val="0"/>
        <w:snapToGrid w:val="0"/>
        <w:spacing w:after="0" w:line="360" w:lineRule="auto"/>
        <w:jc w:val="both"/>
        <w:rPr>
          <w:rFonts w:cs="F1"/>
          <w:color w:val="000000"/>
        </w:rPr>
      </w:pPr>
      <w:r w:rsidRPr="00D72F8A">
        <w:rPr>
          <w:rFonts w:cs="F1"/>
          <w:color w:val="000000"/>
        </w:rPr>
        <w:t>Τα κριτήρια αξιολόγησης των τεχνικών προσφορών οργανώνονται σε δύο ομάδες, με συγκεκριμένους συντελεστές βαρύτητας και παρουσιάζονται συνοπτικά στον παρακάτω πίνακα, ο οποίος περιλαμβάνει επίσης και τους συντελεστές βαρύτητας κάθε κριτηρίου, σε συνολικό άθροισμα 100.</w:t>
      </w:r>
    </w:p>
    <w:p w:rsidR="00B02E45" w:rsidRPr="00D72F8A" w:rsidRDefault="00B02E45" w:rsidP="00B02E45">
      <w:pPr>
        <w:widowControl w:val="0"/>
        <w:autoSpaceDE w:val="0"/>
        <w:autoSpaceDN w:val="0"/>
        <w:adjustRightInd w:val="0"/>
        <w:snapToGrid w:val="0"/>
        <w:spacing w:after="0"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828"/>
        <w:gridCol w:w="1981"/>
      </w:tblGrid>
      <w:tr w:rsidR="00B02E45" w:rsidRPr="00D72F8A" w:rsidTr="00916B70">
        <w:trPr>
          <w:trHeight w:val="438"/>
        </w:trPr>
        <w:tc>
          <w:tcPr>
            <w:tcW w:w="4503" w:type="dxa"/>
            <w:gridSpan w:val="2"/>
            <w:shd w:val="clear" w:color="auto" w:fill="auto"/>
            <w:vAlign w:val="center"/>
          </w:tcPr>
          <w:p w:rsidR="00B02E45" w:rsidRPr="00D72F8A" w:rsidRDefault="00B02E45" w:rsidP="00916B70">
            <w:pPr>
              <w:widowControl w:val="0"/>
              <w:autoSpaceDE w:val="0"/>
              <w:autoSpaceDN w:val="0"/>
              <w:adjustRightInd w:val="0"/>
              <w:snapToGrid w:val="0"/>
              <w:spacing w:after="0" w:line="240" w:lineRule="auto"/>
              <w:jc w:val="center"/>
              <w:rPr>
                <w:rFonts w:eastAsia="Times New Roman"/>
                <w:lang w:val="en-US"/>
              </w:rPr>
            </w:pPr>
            <w:r w:rsidRPr="00D72F8A">
              <w:rPr>
                <w:rFonts w:eastAsia="Times New Roman" w:cs="F2"/>
                <w:b/>
                <w:color w:val="000000"/>
              </w:rPr>
              <w:t>ΚΡΙΤΗΡΙΑ ΑΞΙΟΛΟΓΗΣΗΣ</w:t>
            </w:r>
          </w:p>
        </w:tc>
        <w:tc>
          <w:tcPr>
            <w:tcW w:w="1981" w:type="dxa"/>
            <w:shd w:val="clear" w:color="auto" w:fill="auto"/>
            <w:vAlign w:val="center"/>
          </w:tcPr>
          <w:p w:rsidR="00B02E45" w:rsidRPr="00D72F8A" w:rsidRDefault="00B02E45" w:rsidP="00916B70">
            <w:pPr>
              <w:widowControl w:val="0"/>
              <w:autoSpaceDE w:val="0"/>
              <w:autoSpaceDN w:val="0"/>
              <w:adjustRightInd w:val="0"/>
              <w:snapToGrid w:val="0"/>
              <w:spacing w:after="0" w:line="240" w:lineRule="auto"/>
              <w:jc w:val="center"/>
              <w:rPr>
                <w:rFonts w:eastAsia="Times New Roman"/>
                <w:b/>
                <w:lang w:val="en-US"/>
              </w:rPr>
            </w:pPr>
            <w:r w:rsidRPr="00D72F8A">
              <w:rPr>
                <w:rFonts w:eastAsia="Times New Roman" w:cs="F2"/>
                <w:b/>
                <w:color w:val="000000"/>
              </w:rPr>
              <w:t>ΣΥΝΤΕΛΕΣΤΗΣ</w:t>
            </w:r>
            <w:r w:rsidRPr="00D72F8A">
              <w:rPr>
                <w:rFonts w:eastAsia="Times New Roman" w:cs="F2"/>
                <w:b/>
                <w:color w:val="000000"/>
                <w:lang w:val="en-US"/>
              </w:rPr>
              <w:t xml:space="preserve"> </w:t>
            </w:r>
            <w:r w:rsidRPr="00D72F8A">
              <w:rPr>
                <w:rFonts w:eastAsia="Times New Roman" w:cs="F2"/>
                <w:b/>
                <w:color w:val="000000"/>
              </w:rPr>
              <w:t>ΒΑΡΥΤΗΤΑΣ</w:t>
            </w:r>
            <w:r w:rsidR="00916B70" w:rsidRPr="00D72F8A">
              <w:rPr>
                <w:rFonts w:eastAsia="Times New Roman" w:cs="F2"/>
                <w:b/>
                <w:color w:val="000000"/>
              </w:rPr>
              <w:t xml:space="preserve"> (</w:t>
            </w:r>
            <w:r w:rsidRPr="00D72F8A">
              <w:rPr>
                <w:rFonts w:eastAsia="Times New Roman" w:cs="F2"/>
                <w:b/>
                <w:color w:val="000000"/>
              </w:rPr>
              <w:t>%</w:t>
            </w:r>
            <w:r w:rsidR="00916B70" w:rsidRPr="00D72F8A">
              <w:rPr>
                <w:rFonts w:eastAsia="Times New Roman" w:cs="F2"/>
                <w:b/>
                <w:color w:val="000000"/>
              </w:rPr>
              <w:t>)</w:t>
            </w:r>
          </w:p>
        </w:tc>
      </w:tr>
      <w:tr w:rsidR="00B02E45" w:rsidRPr="00D72F8A" w:rsidTr="00916B70">
        <w:tc>
          <w:tcPr>
            <w:tcW w:w="675" w:type="dxa"/>
            <w:shd w:val="clear" w:color="auto" w:fill="auto"/>
          </w:tcPr>
          <w:p w:rsidR="00B02E45" w:rsidRPr="00D72F8A" w:rsidRDefault="00B02E45" w:rsidP="00916B70">
            <w:pPr>
              <w:widowControl w:val="0"/>
              <w:autoSpaceDE w:val="0"/>
              <w:autoSpaceDN w:val="0"/>
              <w:adjustRightInd w:val="0"/>
              <w:snapToGrid w:val="0"/>
              <w:spacing w:after="0" w:line="240" w:lineRule="auto"/>
              <w:jc w:val="both"/>
              <w:rPr>
                <w:rFonts w:eastAsia="Times New Roman"/>
                <w:b/>
              </w:rPr>
            </w:pPr>
            <w:r w:rsidRPr="00D72F8A">
              <w:rPr>
                <w:rFonts w:eastAsia="Times New Roman"/>
                <w:b/>
              </w:rPr>
              <w:t>Κ.1</w:t>
            </w:r>
          </w:p>
        </w:tc>
        <w:tc>
          <w:tcPr>
            <w:tcW w:w="3828" w:type="dxa"/>
            <w:shd w:val="clear" w:color="auto" w:fill="auto"/>
          </w:tcPr>
          <w:p w:rsidR="00B02E45" w:rsidRPr="00D72F8A" w:rsidRDefault="00B02E45" w:rsidP="00916B70">
            <w:pPr>
              <w:widowControl w:val="0"/>
              <w:autoSpaceDE w:val="0"/>
              <w:autoSpaceDN w:val="0"/>
              <w:adjustRightInd w:val="0"/>
              <w:snapToGrid w:val="0"/>
              <w:spacing w:after="0" w:line="240" w:lineRule="auto"/>
              <w:jc w:val="both"/>
              <w:rPr>
                <w:rFonts w:eastAsia="Times New Roman"/>
                <w:lang w:val="en-US"/>
              </w:rPr>
            </w:pPr>
            <w:r w:rsidRPr="00D72F8A">
              <w:rPr>
                <w:rFonts w:eastAsia="Times New Roman" w:cs="Arial"/>
                <w:b/>
              </w:rPr>
              <w:t>Τεχνικά χαρακτηριστικά</w:t>
            </w:r>
          </w:p>
        </w:tc>
        <w:tc>
          <w:tcPr>
            <w:tcW w:w="1981" w:type="dxa"/>
            <w:shd w:val="clear" w:color="auto" w:fill="auto"/>
          </w:tcPr>
          <w:p w:rsidR="00B02E45" w:rsidRPr="00D72F8A" w:rsidRDefault="00B02E45" w:rsidP="00916B70">
            <w:pPr>
              <w:widowControl w:val="0"/>
              <w:autoSpaceDE w:val="0"/>
              <w:autoSpaceDN w:val="0"/>
              <w:adjustRightInd w:val="0"/>
              <w:snapToGrid w:val="0"/>
              <w:spacing w:after="0" w:line="240" w:lineRule="auto"/>
              <w:jc w:val="center"/>
              <w:rPr>
                <w:rFonts w:eastAsia="Times New Roman"/>
                <w:b/>
              </w:rPr>
            </w:pPr>
            <w:r w:rsidRPr="00D72F8A">
              <w:rPr>
                <w:rFonts w:eastAsia="Times New Roman"/>
                <w:b/>
              </w:rPr>
              <w:t>60%</w:t>
            </w:r>
          </w:p>
        </w:tc>
      </w:tr>
      <w:tr w:rsidR="00B02E45" w:rsidRPr="00D72F8A" w:rsidTr="00916B70">
        <w:tc>
          <w:tcPr>
            <w:tcW w:w="675" w:type="dxa"/>
            <w:shd w:val="clear" w:color="auto" w:fill="auto"/>
          </w:tcPr>
          <w:p w:rsidR="00B02E45" w:rsidRPr="00D72F8A" w:rsidRDefault="00B02E45" w:rsidP="00916B70">
            <w:pPr>
              <w:widowControl w:val="0"/>
              <w:autoSpaceDE w:val="0"/>
              <w:autoSpaceDN w:val="0"/>
              <w:adjustRightInd w:val="0"/>
              <w:snapToGrid w:val="0"/>
              <w:spacing w:after="0" w:line="240" w:lineRule="auto"/>
              <w:jc w:val="both"/>
              <w:rPr>
                <w:rFonts w:eastAsia="Times New Roman"/>
              </w:rPr>
            </w:pPr>
            <w:r w:rsidRPr="00D72F8A">
              <w:rPr>
                <w:rFonts w:eastAsia="Times New Roman"/>
              </w:rPr>
              <w:t>Κ.1.1</w:t>
            </w:r>
          </w:p>
        </w:tc>
        <w:tc>
          <w:tcPr>
            <w:tcW w:w="3828" w:type="dxa"/>
            <w:shd w:val="clear" w:color="auto" w:fill="auto"/>
          </w:tcPr>
          <w:p w:rsidR="00B02E45" w:rsidRPr="00D72F8A" w:rsidRDefault="00B02E45" w:rsidP="00916B70">
            <w:pPr>
              <w:spacing w:after="0" w:line="240" w:lineRule="auto"/>
            </w:pPr>
            <w:r w:rsidRPr="00D72F8A">
              <w:t>Ποιότητα</w:t>
            </w:r>
          </w:p>
        </w:tc>
        <w:tc>
          <w:tcPr>
            <w:tcW w:w="1981" w:type="dxa"/>
            <w:shd w:val="clear" w:color="auto" w:fill="auto"/>
          </w:tcPr>
          <w:p w:rsidR="00B02E45" w:rsidRPr="00D72F8A" w:rsidRDefault="00B02E45" w:rsidP="00916B70">
            <w:pPr>
              <w:widowControl w:val="0"/>
              <w:autoSpaceDE w:val="0"/>
              <w:autoSpaceDN w:val="0"/>
              <w:adjustRightInd w:val="0"/>
              <w:snapToGrid w:val="0"/>
              <w:spacing w:after="0" w:line="240" w:lineRule="auto"/>
              <w:jc w:val="center"/>
              <w:rPr>
                <w:rFonts w:eastAsia="Times New Roman"/>
              </w:rPr>
            </w:pPr>
            <w:r w:rsidRPr="00D72F8A">
              <w:rPr>
                <w:rFonts w:eastAsia="Times New Roman"/>
              </w:rPr>
              <w:t>40%</w:t>
            </w:r>
          </w:p>
        </w:tc>
      </w:tr>
      <w:tr w:rsidR="00B02E45" w:rsidRPr="00D72F8A" w:rsidTr="00916B70">
        <w:tc>
          <w:tcPr>
            <w:tcW w:w="675" w:type="dxa"/>
            <w:shd w:val="clear" w:color="auto" w:fill="auto"/>
          </w:tcPr>
          <w:p w:rsidR="00B02E45" w:rsidRPr="00D72F8A" w:rsidRDefault="00B02E45" w:rsidP="00916B70">
            <w:pPr>
              <w:widowControl w:val="0"/>
              <w:autoSpaceDE w:val="0"/>
              <w:autoSpaceDN w:val="0"/>
              <w:adjustRightInd w:val="0"/>
              <w:snapToGrid w:val="0"/>
              <w:spacing w:after="0" w:line="240" w:lineRule="auto"/>
              <w:jc w:val="both"/>
              <w:rPr>
                <w:rFonts w:eastAsia="Times New Roman"/>
              </w:rPr>
            </w:pPr>
            <w:r w:rsidRPr="00D72F8A">
              <w:rPr>
                <w:rFonts w:eastAsia="Times New Roman"/>
              </w:rPr>
              <w:t>Κ.1.2</w:t>
            </w:r>
          </w:p>
        </w:tc>
        <w:tc>
          <w:tcPr>
            <w:tcW w:w="3828" w:type="dxa"/>
            <w:shd w:val="clear" w:color="auto" w:fill="auto"/>
          </w:tcPr>
          <w:p w:rsidR="00B02E45" w:rsidRPr="00D72F8A" w:rsidRDefault="00B02E45" w:rsidP="00916B70">
            <w:pPr>
              <w:spacing w:after="0" w:line="240" w:lineRule="auto"/>
            </w:pPr>
            <w:r w:rsidRPr="00D72F8A">
              <w:t>Εγγύηση καλής λειτουργίας</w:t>
            </w:r>
          </w:p>
        </w:tc>
        <w:tc>
          <w:tcPr>
            <w:tcW w:w="1981" w:type="dxa"/>
            <w:shd w:val="clear" w:color="auto" w:fill="auto"/>
          </w:tcPr>
          <w:p w:rsidR="00B02E45" w:rsidRPr="00D72F8A" w:rsidRDefault="00B02E45" w:rsidP="00916B70">
            <w:pPr>
              <w:widowControl w:val="0"/>
              <w:autoSpaceDE w:val="0"/>
              <w:autoSpaceDN w:val="0"/>
              <w:adjustRightInd w:val="0"/>
              <w:snapToGrid w:val="0"/>
              <w:spacing w:after="0" w:line="240" w:lineRule="auto"/>
              <w:jc w:val="center"/>
              <w:rPr>
                <w:rFonts w:eastAsia="Times New Roman"/>
              </w:rPr>
            </w:pPr>
            <w:r w:rsidRPr="00D72F8A">
              <w:rPr>
                <w:rFonts w:eastAsia="Times New Roman"/>
              </w:rPr>
              <w:t>20%</w:t>
            </w:r>
          </w:p>
        </w:tc>
      </w:tr>
      <w:tr w:rsidR="00B02E45" w:rsidRPr="00D72F8A" w:rsidTr="00916B70">
        <w:tc>
          <w:tcPr>
            <w:tcW w:w="675" w:type="dxa"/>
            <w:shd w:val="clear" w:color="auto" w:fill="auto"/>
          </w:tcPr>
          <w:p w:rsidR="00B02E45" w:rsidRPr="00D72F8A" w:rsidRDefault="00B02E45" w:rsidP="00916B70">
            <w:pPr>
              <w:widowControl w:val="0"/>
              <w:autoSpaceDE w:val="0"/>
              <w:autoSpaceDN w:val="0"/>
              <w:adjustRightInd w:val="0"/>
              <w:snapToGrid w:val="0"/>
              <w:spacing w:after="0" w:line="240" w:lineRule="auto"/>
              <w:jc w:val="both"/>
              <w:rPr>
                <w:rFonts w:eastAsia="Times New Roman"/>
                <w:b/>
              </w:rPr>
            </w:pPr>
            <w:r w:rsidRPr="00D72F8A">
              <w:rPr>
                <w:rFonts w:eastAsia="Times New Roman"/>
                <w:b/>
              </w:rPr>
              <w:t>Κ.2</w:t>
            </w:r>
          </w:p>
        </w:tc>
        <w:tc>
          <w:tcPr>
            <w:tcW w:w="3828" w:type="dxa"/>
            <w:shd w:val="clear" w:color="auto" w:fill="auto"/>
          </w:tcPr>
          <w:p w:rsidR="00B02E45" w:rsidRPr="00D72F8A" w:rsidRDefault="00B02E45" w:rsidP="00916B70">
            <w:pPr>
              <w:widowControl w:val="0"/>
              <w:autoSpaceDE w:val="0"/>
              <w:autoSpaceDN w:val="0"/>
              <w:adjustRightInd w:val="0"/>
              <w:snapToGrid w:val="0"/>
              <w:spacing w:after="0" w:line="240" w:lineRule="auto"/>
              <w:jc w:val="both"/>
              <w:rPr>
                <w:rFonts w:eastAsia="Times New Roman"/>
                <w:lang w:val="en-US"/>
              </w:rPr>
            </w:pPr>
            <w:r w:rsidRPr="00D72F8A">
              <w:rPr>
                <w:rFonts w:eastAsia="Times New Roman" w:cs="Arial"/>
                <w:b/>
              </w:rPr>
              <w:t>Τεχνική Ετοιμότητα</w:t>
            </w:r>
          </w:p>
        </w:tc>
        <w:tc>
          <w:tcPr>
            <w:tcW w:w="1981" w:type="dxa"/>
            <w:shd w:val="clear" w:color="auto" w:fill="auto"/>
          </w:tcPr>
          <w:p w:rsidR="00B02E45" w:rsidRPr="00D72F8A" w:rsidRDefault="00B02E45" w:rsidP="00916B70">
            <w:pPr>
              <w:widowControl w:val="0"/>
              <w:autoSpaceDE w:val="0"/>
              <w:autoSpaceDN w:val="0"/>
              <w:adjustRightInd w:val="0"/>
              <w:snapToGrid w:val="0"/>
              <w:spacing w:after="0" w:line="240" w:lineRule="auto"/>
              <w:jc w:val="center"/>
              <w:rPr>
                <w:rFonts w:eastAsia="Times New Roman"/>
                <w:b/>
              </w:rPr>
            </w:pPr>
            <w:r w:rsidRPr="00D72F8A">
              <w:rPr>
                <w:rFonts w:eastAsia="Times New Roman"/>
                <w:b/>
              </w:rPr>
              <w:t>20%</w:t>
            </w:r>
          </w:p>
        </w:tc>
      </w:tr>
      <w:tr w:rsidR="00B02E45" w:rsidRPr="00D72F8A" w:rsidTr="00916B70">
        <w:tc>
          <w:tcPr>
            <w:tcW w:w="675" w:type="dxa"/>
            <w:shd w:val="clear" w:color="auto" w:fill="auto"/>
          </w:tcPr>
          <w:p w:rsidR="00B02E45" w:rsidRPr="00D72F8A" w:rsidRDefault="00B02E45" w:rsidP="00916B70">
            <w:pPr>
              <w:widowControl w:val="0"/>
              <w:autoSpaceDE w:val="0"/>
              <w:autoSpaceDN w:val="0"/>
              <w:adjustRightInd w:val="0"/>
              <w:snapToGrid w:val="0"/>
              <w:spacing w:after="0" w:line="240" w:lineRule="auto"/>
              <w:jc w:val="both"/>
              <w:rPr>
                <w:rFonts w:eastAsia="Times New Roman"/>
              </w:rPr>
            </w:pPr>
            <w:r w:rsidRPr="00D72F8A">
              <w:rPr>
                <w:rFonts w:eastAsia="Times New Roman"/>
              </w:rPr>
              <w:t>Κ.2.1</w:t>
            </w:r>
          </w:p>
        </w:tc>
        <w:tc>
          <w:tcPr>
            <w:tcW w:w="3828" w:type="dxa"/>
            <w:shd w:val="clear" w:color="auto" w:fill="auto"/>
          </w:tcPr>
          <w:p w:rsidR="00B02E45" w:rsidRPr="00D72F8A" w:rsidRDefault="00B02E45" w:rsidP="00916B70">
            <w:pPr>
              <w:spacing w:after="0" w:line="240" w:lineRule="auto"/>
              <w:rPr>
                <w:rFonts w:eastAsia="Times New Roman"/>
                <w:lang w:val="en-US"/>
              </w:rPr>
            </w:pPr>
            <w:r w:rsidRPr="00D72F8A">
              <w:rPr>
                <w:rFonts w:eastAsia="Times New Roman" w:cs="Arial"/>
              </w:rPr>
              <w:t>Ανθρώπινο Δυναμικό</w:t>
            </w:r>
          </w:p>
        </w:tc>
        <w:tc>
          <w:tcPr>
            <w:tcW w:w="1981" w:type="dxa"/>
            <w:shd w:val="clear" w:color="auto" w:fill="auto"/>
          </w:tcPr>
          <w:p w:rsidR="00B02E45" w:rsidRPr="00D72F8A" w:rsidRDefault="00B02E45" w:rsidP="00916B70">
            <w:pPr>
              <w:widowControl w:val="0"/>
              <w:autoSpaceDE w:val="0"/>
              <w:autoSpaceDN w:val="0"/>
              <w:adjustRightInd w:val="0"/>
              <w:snapToGrid w:val="0"/>
              <w:spacing w:after="0" w:line="240" w:lineRule="auto"/>
              <w:jc w:val="center"/>
              <w:rPr>
                <w:rFonts w:eastAsia="Times New Roman"/>
              </w:rPr>
            </w:pPr>
            <w:r w:rsidRPr="00D72F8A">
              <w:rPr>
                <w:rFonts w:eastAsia="Times New Roman"/>
              </w:rPr>
              <w:t>20%</w:t>
            </w:r>
          </w:p>
        </w:tc>
      </w:tr>
      <w:tr w:rsidR="00B02E45" w:rsidRPr="00D72F8A" w:rsidTr="00916B70">
        <w:tc>
          <w:tcPr>
            <w:tcW w:w="675" w:type="dxa"/>
            <w:shd w:val="clear" w:color="auto" w:fill="auto"/>
          </w:tcPr>
          <w:p w:rsidR="00B02E45" w:rsidRPr="00D72F8A" w:rsidRDefault="00B02E45" w:rsidP="00916B70">
            <w:pPr>
              <w:widowControl w:val="0"/>
              <w:autoSpaceDE w:val="0"/>
              <w:autoSpaceDN w:val="0"/>
              <w:adjustRightInd w:val="0"/>
              <w:snapToGrid w:val="0"/>
              <w:spacing w:after="0" w:line="240" w:lineRule="auto"/>
              <w:jc w:val="both"/>
              <w:rPr>
                <w:rFonts w:eastAsia="Times New Roman"/>
                <w:b/>
              </w:rPr>
            </w:pPr>
            <w:r w:rsidRPr="00D72F8A">
              <w:rPr>
                <w:rFonts w:eastAsia="Times New Roman"/>
                <w:b/>
              </w:rPr>
              <w:t>Κ.3</w:t>
            </w:r>
          </w:p>
        </w:tc>
        <w:tc>
          <w:tcPr>
            <w:tcW w:w="3828" w:type="dxa"/>
            <w:shd w:val="clear" w:color="auto" w:fill="auto"/>
          </w:tcPr>
          <w:p w:rsidR="00B02E45" w:rsidRPr="00D72F8A" w:rsidRDefault="00B02E45" w:rsidP="00916B70">
            <w:pPr>
              <w:widowControl w:val="0"/>
              <w:autoSpaceDE w:val="0"/>
              <w:autoSpaceDN w:val="0"/>
              <w:adjustRightInd w:val="0"/>
              <w:snapToGrid w:val="0"/>
              <w:spacing w:after="0" w:line="240" w:lineRule="auto"/>
              <w:jc w:val="both"/>
              <w:rPr>
                <w:rFonts w:eastAsia="Times New Roman"/>
                <w:lang w:val="en-US"/>
              </w:rPr>
            </w:pPr>
            <w:r w:rsidRPr="00D72F8A">
              <w:rPr>
                <w:rFonts w:eastAsia="Times New Roman" w:cs="Arial"/>
                <w:b/>
              </w:rPr>
              <w:t>Επιχειρησιακή Ετοιμότητα</w:t>
            </w:r>
          </w:p>
        </w:tc>
        <w:tc>
          <w:tcPr>
            <w:tcW w:w="1981" w:type="dxa"/>
            <w:shd w:val="clear" w:color="auto" w:fill="auto"/>
          </w:tcPr>
          <w:p w:rsidR="00B02E45" w:rsidRPr="00D72F8A" w:rsidRDefault="00B02E45" w:rsidP="00916B70">
            <w:pPr>
              <w:widowControl w:val="0"/>
              <w:autoSpaceDE w:val="0"/>
              <w:autoSpaceDN w:val="0"/>
              <w:adjustRightInd w:val="0"/>
              <w:snapToGrid w:val="0"/>
              <w:spacing w:after="0" w:line="240" w:lineRule="auto"/>
              <w:jc w:val="center"/>
              <w:rPr>
                <w:rFonts w:eastAsia="Times New Roman"/>
                <w:b/>
              </w:rPr>
            </w:pPr>
            <w:r w:rsidRPr="00D72F8A">
              <w:rPr>
                <w:rFonts w:eastAsia="Times New Roman"/>
                <w:b/>
              </w:rPr>
              <w:t>20%</w:t>
            </w:r>
          </w:p>
        </w:tc>
      </w:tr>
      <w:tr w:rsidR="00B02E45" w:rsidRPr="00D72F8A" w:rsidTr="00916B70">
        <w:tc>
          <w:tcPr>
            <w:tcW w:w="675" w:type="dxa"/>
            <w:shd w:val="clear" w:color="auto" w:fill="auto"/>
          </w:tcPr>
          <w:p w:rsidR="00B02E45" w:rsidRPr="00D72F8A" w:rsidRDefault="00B02E45" w:rsidP="00916B70">
            <w:pPr>
              <w:widowControl w:val="0"/>
              <w:autoSpaceDE w:val="0"/>
              <w:autoSpaceDN w:val="0"/>
              <w:adjustRightInd w:val="0"/>
              <w:snapToGrid w:val="0"/>
              <w:spacing w:after="0" w:line="240" w:lineRule="auto"/>
              <w:jc w:val="both"/>
              <w:rPr>
                <w:rFonts w:eastAsia="Times New Roman"/>
              </w:rPr>
            </w:pPr>
            <w:r w:rsidRPr="00D72F8A">
              <w:rPr>
                <w:rFonts w:eastAsia="Times New Roman"/>
              </w:rPr>
              <w:t>Κ.3.1.</w:t>
            </w:r>
          </w:p>
        </w:tc>
        <w:tc>
          <w:tcPr>
            <w:tcW w:w="3828" w:type="dxa"/>
            <w:shd w:val="clear" w:color="auto" w:fill="auto"/>
          </w:tcPr>
          <w:p w:rsidR="00B02E45" w:rsidRPr="00D72F8A" w:rsidRDefault="00B02E45" w:rsidP="00916B70">
            <w:pPr>
              <w:spacing w:after="0" w:line="240" w:lineRule="auto"/>
              <w:rPr>
                <w:rFonts w:eastAsia="Times New Roman"/>
              </w:rPr>
            </w:pPr>
            <w:r w:rsidRPr="00D72F8A">
              <w:rPr>
                <w:rFonts w:eastAsia="Times New Roman" w:cs="Arial"/>
              </w:rPr>
              <w:t>Χρόνος παράδοσης (</w:t>
            </w:r>
            <w:r w:rsidRPr="00D72F8A">
              <w:rPr>
                <w:rFonts w:cs="F1"/>
                <w:color w:val="000000"/>
              </w:rPr>
              <w:t xml:space="preserve">εργάσιμες </w:t>
            </w:r>
            <w:r w:rsidRPr="00D72F8A">
              <w:rPr>
                <w:rFonts w:eastAsia="Times New Roman" w:cs="Arial"/>
              </w:rPr>
              <w:t>ημέρες)</w:t>
            </w:r>
          </w:p>
        </w:tc>
        <w:tc>
          <w:tcPr>
            <w:tcW w:w="1981" w:type="dxa"/>
            <w:shd w:val="clear" w:color="auto" w:fill="auto"/>
          </w:tcPr>
          <w:p w:rsidR="00B02E45" w:rsidRPr="00D72F8A" w:rsidRDefault="00B02E45" w:rsidP="00916B70">
            <w:pPr>
              <w:widowControl w:val="0"/>
              <w:autoSpaceDE w:val="0"/>
              <w:autoSpaceDN w:val="0"/>
              <w:adjustRightInd w:val="0"/>
              <w:snapToGrid w:val="0"/>
              <w:spacing w:after="0" w:line="240" w:lineRule="auto"/>
              <w:jc w:val="center"/>
              <w:rPr>
                <w:rFonts w:eastAsia="Times New Roman"/>
              </w:rPr>
            </w:pPr>
            <w:r w:rsidRPr="00D72F8A">
              <w:rPr>
                <w:rFonts w:eastAsia="Times New Roman"/>
              </w:rPr>
              <w:t>10%</w:t>
            </w:r>
          </w:p>
        </w:tc>
      </w:tr>
      <w:tr w:rsidR="00B02E45" w:rsidRPr="00D72F8A" w:rsidTr="00916B70">
        <w:trPr>
          <w:trHeight w:val="117"/>
        </w:trPr>
        <w:tc>
          <w:tcPr>
            <w:tcW w:w="675" w:type="dxa"/>
            <w:shd w:val="clear" w:color="auto" w:fill="auto"/>
          </w:tcPr>
          <w:p w:rsidR="00B02E45" w:rsidRPr="00D72F8A" w:rsidRDefault="00B02E45" w:rsidP="00916B70">
            <w:pPr>
              <w:widowControl w:val="0"/>
              <w:autoSpaceDE w:val="0"/>
              <w:autoSpaceDN w:val="0"/>
              <w:adjustRightInd w:val="0"/>
              <w:snapToGrid w:val="0"/>
              <w:spacing w:after="0" w:line="240" w:lineRule="auto"/>
              <w:jc w:val="both"/>
              <w:rPr>
                <w:rFonts w:eastAsia="Times New Roman"/>
              </w:rPr>
            </w:pPr>
            <w:r w:rsidRPr="00D72F8A">
              <w:rPr>
                <w:rFonts w:eastAsia="Times New Roman"/>
              </w:rPr>
              <w:t>Κ.3.2</w:t>
            </w:r>
          </w:p>
        </w:tc>
        <w:tc>
          <w:tcPr>
            <w:tcW w:w="3828" w:type="dxa"/>
            <w:shd w:val="clear" w:color="auto" w:fill="auto"/>
          </w:tcPr>
          <w:p w:rsidR="00B02E45" w:rsidRPr="00D72F8A" w:rsidRDefault="00B02E45" w:rsidP="00916B70">
            <w:pPr>
              <w:spacing w:after="0" w:line="240" w:lineRule="auto"/>
              <w:rPr>
                <w:rFonts w:eastAsia="Times New Roman"/>
              </w:rPr>
            </w:pPr>
            <w:r w:rsidRPr="00D72F8A">
              <w:rPr>
                <w:rFonts w:eastAsia="Times New Roman" w:cs="Arial"/>
              </w:rPr>
              <w:t>Χρόνος απόκρισης κλήσεων (ώρες)</w:t>
            </w:r>
          </w:p>
        </w:tc>
        <w:tc>
          <w:tcPr>
            <w:tcW w:w="1981" w:type="dxa"/>
            <w:shd w:val="clear" w:color="auto" w:fill="auto"/>
          </w:tcPr>
          <w:p w:rsidR="00B02E45" w:rsidRPr="00D72F8A" w:rsidRDefault="00B02E45" w:rsidP="00916B70">
            <w:pPr>
              <w:widowControl w:val="0"/>
              <w:autoSpaceDE w:val="0"/>
              <w:autoSpaceDN w:val="0"/>
              <w:adjustRightInd w:val="0"/>
              <w:snapToGrid w:val="0"/>
              <w:spacing w:after="0" w:line="240" w:lineRule="auto"/>
              <w:jc w:val="center"/>
              <w:rPr>
                <w:rFonts w:eastAsia="Times New Roman"/>
              </w:rPr>
            </w:pPr>
            <w:r w:rsidRPr="00D72F8A">
              <w:rPr>
                <w:rFonts w:eastAsia="Times New Roman"/>
              </w:rPr>
              <w:t>10%</w:t>
            </w:r>
          </w:p>
        </w:tc>
      </w:tr>
      <w:tr w:rsidR="00B02E45" w:rsidRPr="00D72F8A" w:rsidTr="00916B70">
        <w:tc>
          <w:tcPr>
            <w:tcW w:w="4503" w:type="dxa"/>
            <w:gridSpan w:val="2"/>
            <w:shd w:val="clear" w:color="auto" w:fill="auto"/>
          </w:tcPr>
          <w:p w:rsidR="00B02E45" w:rsidRPr="00D72F8A" w:rsidRDefault="00B02E45" w:rsidP="00916B70">
            <w:pPr>
              <w:spacing w:after="0" w:line="240" w:lineRule="auto"/>
              <w:jc w:val="center"/>
              <w:rPr>
                <w:rFonts w:eastAsia="Times New Roman" w:cs="Arial"/>
                <w:b/>
              </w:rPr>
            </w:pPr>
            <w:r w:rsidRPr="00D72F8A">
              <w:rPr>
                <w:rFonts w:eastAsia="Times New Roman" w:cs="Arial"/>
                <w:b/>
              </w:rPr>
              <w:t>ΣΥΝΟΛΟ</w:t>
            </w:r>
          </w:p>
        </w:tc>
        <w:tc>
          <w:tcPr>
            <w:tcW w:w="1981" w:type="dxa"/>
            <w:shd w:val="clear" w:color="auto" w:fill="auto"/>
          </w:tcPr>
          <w:p w:rsidR="00B02E45" w:rsidRPr="00D72F8A" w:rsidRDefault="00B02E45" w:rsidP="00916B70">
            <w:pPr>
              <w:widowControl w:val="0"/>
              <w:autoSpaceDE w:val="0"/>
              <w:autoSpaceDN w:val="0"/>
              <w:adjustRightInd w:val="0"/>
              <w:snapToGrid w:val="0"/>
              <w:spacing w:after="0" w:line="240" w:lineRule="auto"/>
              <w:jc w:val="center"/>
              <w:rPr>
                <w:rFonts w:eastAsia="Times New Roman"/>
                <w:b/>
              </w:rPr>
            </w:pPr>
            <w:r w:rsidRPr="00D72F8A">
              <w:rPr>
                <w:rFonts w:eastAsia="Times New Roman"/>
                <w:b/>
              </w:rPr>
              <w:t>100%</w:t>
            </w:r>
          </w:p>
        </w:tc>
      </w:tr>
    </w:tbl>
    <w:p w:rsidR="00B02E45" w:rsidRPr="00D72F8A" w:rsidRDefault="00B02E45" w:rsidP="00B02E45">
      <w:pPr>
        <w:widowControl w:val="0"/>
        <w:autoSpaceDE w:val="0"/>
        <w:autoSpaceDN w:val="0"/>
        <w:adjustRightInd w:val="0"/>
        <w:snapToGrid w:val="0"/>
        <w:spacing w:after="0" w:line="360" w:lineRule="auto"/>
        <w:jc w:val="both"/>
        <w:rPr>
          <w:rFonts w:cs="F1"/>
          <w:b/>
          <w:color w:val="000000"/>
        </w:rPr>
      </w:pPr>
    </w:p>
    <w:p w:rsidR="00B02E45" w:rsidRPr="00D72F8A" w:rsidRDefault="00B02E45" w:rsidP="00B02E45">
      <w:pPr>
        <w:widowControl w:val="0"/>
        <w:autoSpaceDE w:val="0"/>
        <w:autoSpaceDN w:val="0"/>
        <w:adjustRightInd w:val="0"/>
        <w:snapToGrid w:val="0"/>
        <w:spacing w:after="0" w:line="360" w:lineRule="auto"/>
        <w:jc w:val="both"/>
        <w:rPr>
          <w:b/>
        </w:rPr>
      </w:pPr>
      <w:r w:rsidRPr="00D72F8A">
        <w:rPr>
          <w:rFonts w:cs="F1"/>
          <w:b/>
          <w:color w:val="000000"/>
        </w:rPr>
        <w:t>Βαθμολόγηση τεχνικών προσφορών.</w:t>
      </w:r>
    </w:p>
    <w:p w:rsidR="00B02E45" w:rsidRPr="00D72F8A" w:rsidRDefault="00B02E45" w:rsidP="00B02E45">
      <w:pPr>
        <w:widowControl w:val="0"/>
        <w:autoSpaceDE w:val="0"/>
        <w:autoSpaceDN w:val="0"/>
        <w:adjustRightInd w:val="0"/>
        <w:snapToGrid w:val="0"/>
        <w:spacing w:after="0" w:line="360" w:lineRule="auto"/>
        <w:jc w:val="both"/>
        <w:rPr>
          <w:rFonts w:cs="F1"/>
          <w:color w:val="000000"/>
        </w:rPr>
      </w:pPr>
      <w:r w:rsidRPr="00D72F8A">
        <w:rPr>
          <w:rFonts w:cs="F1"/>
          <w:color w:val="000000"/>
        </w:rPr>
        <w:t xml:space="preserve">Η επιτροπή θα βαθμολογήσει με ένα ακέραιο βαθμό, από το 0 έως το 100, κάθε ένα από τα επιμέρους κριτήρια τεχνικής αξιολόγησης. Ο βαθμός αυτός πολλαπλασιάζεται με το συντελεστή βαρύτητας του κριτηρίου και εξάγεται ο βαθμός της προσφοράς για το συγκεκριμένο κριτήριο, στρογγυλοποιούμενος σε δύο δεκαδικά ψηφία. Το άθροισμα των επί μέρους βαθμολογιών των κριτηρίων στρογγυλοποιείται στην πλησιέστερη μονάδα (δεν </w:t>
      </w:r>
      <w:r w:rsidRPr="00D72F8A">
        <w:rPr>
          <w:rFonts w:cs="F1"/>
          <w:color w:val="000000"/>
        </w:rPr>
        <w:lastRenderedPageBreak/>
        <w:t>μπορεί να είναι μεγαλύτερο του 100) και αποτελεί τον Απόλυτο Βαθμό Τεχνικής Προσφοράς (ΑΒΤΠ).</w:t>
      </w:r>
    </w:p>
    <w:p w:rsidR="00B02E45" w:rsidRPr="00D72F8A" w:rsidRDefault="00B02E45" w:rsidP="00B02E45">
      <w:pPr>
        <w:widowControl w:val="0"/>
        <w:autoSpaceDE w:val="0"/>
        <w:autoSpaceDN w:val="0"/>
        <w:adjustRightInd w:val="0"/>
        <w:snapToGrid w:val="0"/>
        <w:spacing w:after="0" w:line="360" w:lineRule="auto"/>
        <w:jc w:val="both"/>
        <w:rPr>
          <w:rFonts w:cs="F1"/>
          <w:color w:val="000000"/>
        </w:rPr>
      </w:pPr>
      <w:r w:rsidRPr="00D72F8A">
        <w:rPr>
          <w:rFonts w:cs="F1"/>
          <w:color w:val="000000"/>
        </w:rPr>
        <w:t xml:space="preserve">Ειδικά για τα κριτήρια </w:t>
      </w:r>
      <w:r w:rsidRPr="00D72F8A">
        <w:rPr>
          <w:rFonts w:cs="F1"/>
          <w:b/>
          <w:color w:val="000000"/>
        </w:rPr>
        <w:t xml:space="preserve">Κ.1.1 </w:t>
      </w:r>
      <w:r w:rsidRPr="00D72F8A">
        <w:rPr>
          <w:rFonts w:cs="F1"/>
          <w:color w:val="000000"/>
        </w:rPr>
        <w:t xml:space="preserve">και </w:t>
      </w:r>
      <w:r w:rsidRPr="00D72F8A">
        <w:rPr>
          <w:rFonts w:cs="F1"/>
          <w:b/>
          <w:color w:val="000000"/>
        </w:rPr>
        <w:t>Κ.1.2</w:t>
      </w:r>
      <w:r w:rsidRPr="00D72F8A">
        <w:rPr>
          <w:rFonts w:cs="F1"/>
          <w:color w:val="000000"/>
        </w:rPr>
        <w:t xml:space="preserve"> (Ποιότητα και </w:t>
      </w:r>
      <w:r w:rsidRPr="00D72F8A">
        <w:t>Εγγύηση καλής λειτουργίας</w:t>
      </w:r>
      <w:r w:rsidRPr="00D72F8A">
        <w:rPr>
          <w:rFonts w:cs="F1"/>
          <w:color w:val="000000"/>
        </w:rPr>
        <w:t xml:space="preserve">) η βαθμολογία είναι πάνω από </w:t>
      </w:r>
      <w:r w:rsidRPr="00D72F8A">
        <w:rPr>
          <w:rFonts w:cs="F1"/>
          <w:b/>
          <w:color w:val="000000"/>
        </w:rPr>
        <w:t>50  βαθμούς</w:t>
      </w:r>
      <w:r w:rsidRPr="00D72F8A">
        <w:rPr>
          <w:rFonts w:cs="F1"/>
          <w:color w:val="000000"/>
        </w:rPr>
        <w:t xml:space="preserve"> εάν το αντίστοιχο είδος πληρεί κατ’ ελάχιστον την Επιθυμητή Απαίτηση στον σχετικό πίνακα προδιαγραφών και έως </w:t>
      </w:r>
      <w:r w:rsidRPr="00D72F8A">
        <w:rPr>
          <w:rFonts w:cs="F1"/>
          <w:b/>
          <w:color w:val="000000"/>
        </w:rPr>
        <w:t>49 βαθμούς</w:t>
      </w:r>
      <w:r w:rsidRPr="00D72F8A">
        <w:rPr>
          <w:rFonts w:cs="F1"/>
          <w:color w:val="000000"/>
        </w:rPr>
        <w:t xml:space="preserve"> όταν πληρεί κατ’ ελάχιστον την Ελάχιστη Απαίτηση. Διαφορετικά η προσφορά του υποψήφιου προμηθευτή απορρίπτεται. Όπου δεν απαιτείται εγγύηση καλής ποιότητας, η προσφορά βαθμολογείται αυτομάτως με </w:t>
      </w:r>
      <w:r w:rsidRPr="00D72F8A">
        <w:rPr>
          <w:rFonts w:cs="F1"/>
          <w:b/>
          <w:color w:val="000000"/>
        </w:rPr>
        <w:t>100 βαθμούς</w:t>
      </w:r>
      <w:r w:rsidRPr="00D72F8A">
        <w:rPr>
          <w:rFonts w:cs="F1"/>
          <w:color w:val="000000"/>
        </w:rPr>
        <w:t>.</w:t>
      </w:r>
    </w:p>
    <w:p w:rsidR="00B02E45" w:rsidRPr="00D72F8A" w:rsidRDefault="00B02E45" w:rsidP="00B02E45">
      <w:pPr>
        <w:widowControl w:val="0"/>
        <w:autoSpaceDE w:val="0"/>
        <w:autoSpaceDN w:val="0"/>
        <w:adjustRightInd w:val="0"/>
        <w:snapToGrid w:val="0"/>
        <w:spacing w:after="0" w:line="360" w:lineRule="auto"/>
        <w:jc w:val="both"/>
        <w:rPr>
          <w:rFonts w:cs="F1"/>
          <w:color w:val="000000"/>
        </w:rPr>
      </w:pPr>
      <w:r w:rsidRPr="00D72F8A">
        <w:rPr>
          <w:rFonts w:cs="F1"/>
          <w:color w:val="000000"/>
        </w:rPr>
        <w:t xml:space="preserve">Ειδικά για το κριτήριο </w:t>
      </w:r>
      <w:r w:rsidRPr="00D72F8A">
        <w:rPr>
          <w:rFonts w:cs="F1"/>
          <w:b/>
          <w:color w:val="000000"/>
        </w:rPr>
        <w:t>Κ.2.1</w:t>
      </w:r>
      <w:r w:rsidRPr="00D72F8A">
        <w:rPr>
          <w:rFonts w:cs="F1"/>
          <w:color w:val="000000"/>
        </w:rPr>
        <w:t xml:space="preserve"> (Τεχνική Ετοιμότητα), για τη διάθεση ενός τεχνικού-υπεύθυνου και ενός μέλους  ομάδας έργου, σύμφωνα με τα όσα ορίζονται στο άρθρο 5.2.2, η βαθμολογία είναι </w:t>
      </w:r>
      <w:r w:rsidRPr="00D72F8A">
        <w:rPr>
          <w:rFonts w:cs="F1"/>
          <w:b/>
          <w:color w:val="000000"/>
        </w:rPr>
        <w:t>80 βαθμοί</w:t>
      </w:r>
      <w:r w:rsidRPr="00D72F8A">
        <w:rPr>
          <w:rFonts w:cs="F1"/>
          <w:color w:val="000000"/>
        </w:rPr>
        <w:t xml:space="preserve">, ενώ για κάθε επιπλέον τεχνικό-υπεύθυνο ομάδας έργου </w:t>
      </w:r>
      <w:r w:rsidRPr="00D72F8A">
        <w:rPr>
          <w:rFonts w:cs="F1"/>
          <w:b/>
          <w:color w:val="000000"/>
        </w:rPr>
        <w:t>προσαυξάνεται κατά</w:t>
      </w:r>
      <w:r w:rsidRPr="00D72F8A">
        <w:rPr>
          <w:rFonts w:cs="F1"/>
          <w:color w:val="000000"/>
        </w:rPr>
        <w:t xml:space="preserve"> </w:t>
      </w:r>
      <w:r w:rsidRPr="00D72F8A">
        <w:rPr>
          <w:rFonts w:cs="F1"/>
          <w:b/>
          <w:color w:val="000000"/>
        </w:rPr>
        <w:t>5 βαθμούς</w:t>
      </w:r>
      <w:r w:rsidRPr="00D72F8A">
        <w:rPr>
          <w:rFonts w:cs="F1"/>
          <w:color w:val="000000"/>
        </w:rPr>
        <w:t xml:space="preserve"> και για κάθε τεχνικό-μέλος ομάδας έργου προσαυξάνεται κατά </w:t>
      </w:r>
      <w:r w:rsidRPr="00D72F8A">
        <w:rPr>
          <w:rFonts w:cs="F1"/>
          <w:b/>
          <w:color w:val="000000"/>
        </w:rPr>
        <w:t>4 βαθμούς</w:t>
      </w:r>
      <w:r w:rsidRPr="00D72F8A">
        <w:rPr>
          <w:rFonts w:cs="F1"/>
          <w:color w:val="000000"/>
        </w:rPr>
        <w:t>.</w:t>
      </w:r>
    </w:p>
    <w:p w:rsidR="00B02E45" w:rsidRPr="00D72F8A" w:rsidRDefault="00B02E45" w:rsidP="00B02E45">
      <w:pPr>
        <w:widowControl w:val="0"/>
        <w:autoSpaceDE w:val="0"/>
        <w:autoSpaceDN w:val="0"/>
        <w:adjustRightInd w:val="0"/>
        <w:snapToGrid w:val="0"/>
        <w:spacing w:after="0" w:line="360" w:lineRule="auto"/>
        <w:jc w:val="both"/>
      </w:pPr>
      <w:r w:rsidRPr="00D72F8A">
        <w:rPr>
          <w:rFonts w:cs="F1"/>
          <w:color w:val="000000"/>
        </w:rPr>
        <w:t xml:space="preserve">Ειδικά για το κριτήριο </w:t>
      </w:r>
      <w:r w:rsidRPr="00D72F8A">
        <w:rPr>
          <w:rFonts w:cs="F1"/>
          <w:b/>
          <w:color w:val="000000"/>
        </w:rPr>
        <w:t>Κ.3.1</w:t>
      </w:r>
      <w:r w:rsidRPr="00D72F8A">
        <w:rPr>
          <w:rFonts w:cs="F1"/>
          <w:color w:val="000000"/>
        </w:rPr>
        <w:t xml:space="preserve"> (Χρόνος παράδοσης) για κάθε δύο(2) ημέρες λιγότερες από είκοσι(20) εργάσιμες ημέρες, που προσφέρει ο υποψήφιος ανάδοχος προμηθευτής, βαθμολογείται με </w:t>
      </w:r>
      <w:r w:rsidRPr="00D72F8A">
        <w:rPr>
          <w:rFonts w:cs="F1"/>
          <w:b/>
          <w:color w:val="000000"/>
        </w:rPr>
        <w:t>συν</w:t>
      </w:r>
      <w:r w:rsidRPr="00D72F8A">
        <w:rPr>
          <w:rFonts w:cs="F1"/>
          <w:color w:val="000000"/>
        </w:rPr>
        <w:t xml:space="preserve"> </w:t>
      </w:r>
      <w:r w:rsidRPr="00D72F8A">
        <w:rPr>
          <w:rFonts w:cs="F1"/>
          <w:b/>
          <w:color w:val="000000"/>
        </w:rPr>
        <w:t>10 βαθμούς</w:t>
      </w:r>
      <w:r w:rsidRPr="00D72F8A">
        <w:rPr>
          <w:rFonts w:cs="F1"/>
          <w:color w:val="000000"/>
        </w:rPr>
        <w:t xml:space="preserve">, με </w:t>
      </w:r>
      <w:r w:rsidRPr="00D72F8A">
        <w:rPr>
          <w:rFonts w:cs="F1"/>
          <w:b/>
          <w:color w:val="000000"/>
        </w:rPr>
        <w:t>μέγιστο τους</w:t>
      </w:r>
      <w:r w:rsidRPr="00D72F8A">
        <w:rPr>
          <w:rFonts w:cs="F1"/>
          <w:color w:val="000000"/>
        </w:rPr>
        <w:t xml:space="preserve"> </w:t>
      </w:r>
      <w:r w:rsidRPr="00D72F8A">
        <w:rPr>
          <w:rFonts w:cs="F1"/>
          <w:b/>
          <w:color w:val="000000"/>
        </w:rPr>
        <w:t>100 βαθμούς</w:t>
      </w:r>
      <w:r w:rsidRPr="00D72F8A">
        <w:rPr>
          <w:rFonts w:cs="F1"/>
          <w:color w:val="000000"/>
        </w:rPr>
        <w:t xml:space="preserve"> για χρόνο παράδοσης το πολύ σε δύο(2) εργάσιμες ημέρες και </w:t>
      </w:r>
      <w:r w:rsidRPr="00D72F8A">
        <w:rPr>
          <w:rFonts w:cs="F1"/>
          <w:b/>
          <w:color w:val="000000"/>
        </w:rPr>
        <w:t>ελάχιστο τους 10 βαθμούς</w:t>
      </w:r>
      <w:r w:rsidRPr="00D72F8A">
        <w:rPr>
          <w:rFonts w:cs="F1"/>
          <w:color w:val="000000"/>
        </w:rPr>
        <w:t xml:space="preserve"> αντίστοιχα για χρόνο παράδοσης δέκα εννέα (19) ή </w:t>
      </w:r>
      <w:r w:rsidRPr="00D72F8A">
        <w:rPr>
          <w:rFonts w:cs="F1"/>
          <w:b/>
          <w:color w:val="000000"/>
        </w:rPr>
        <w:t>είκοσι(20) εργάσιμες ημέρες</w:t>
      </w:r>
      <w:r w:rsidRPr="00D72F8A">
        <w:rPr>
          <w:rFonts w:cs="F1"/>
          <w:color w:val="000000"/>
        </w:rPr>
        <w:t>.</w:t>
      </w:r>
    </w:p>
    <w:p w:rsidR="00B02E45" w:rsidRPr="00D72F8A" w:rsidRDefault="00B02E45" w:rsidP="00B02E45">
      <w:pPr>
        <w:widowControl w:val="0"/>
        <w:autoSpaceDE w:val="0"/>
        <w:autoSpaceDN w:val="0"/>
        <w:adjustRightInd w:val="0"/>
        <w:snapToGrid w:val="0"/>
        <w:spacing w:after="0" w:line="360" w:lineRule="auto"/>
        <w:jc w:val="both"/>
        <w:rPr>
          <w:b/>
        </w:rPr>
      </w:pPr>
      <w:r w:rsidRPr="00D72F8A">
        <w:rPr>
          <w:rFonts w:cs="F1"/>
          <w:color w:val="000000"/>
        </w:rPr>
        <w:t xml:space="preserve">Ειδικά για το κριτήριο </w:t>
      </w:r>
      <w:r w:rsidRPr="00D72F8A">
        <w:rPr>
          <w:rFonts w:cs="F1"/>
          <w:b/>
          <w:color w:val="000000"/>
        </w:rPr>
        <w:t>Κ.3.2</w:t>
      </w:r>
      <w:r w:rsidRPr="00D72F8A">
        <w:rPr>
          <w:rFonts w:cs="F1"/>
          <w:color w:val="000000"/>
        </w:rPr>
        <w:t xml:space="preserve"> (</w:t>
      </w:r>
      <w:r w:rsidRPr="00D72F8A">
        <w:rPr>
          <w:rFonts w:eastAsia="Times New Roman" w:cs="Arial"/>
        </w:rPr>
        <w:t xml:space="preserve">Χρόνος </w:t>
      </w:r>
      <w:bookmarkStart w:id="55" w:name="OLE_LINK46"/>
      <w:bookmarkStart w:id="56" w:name="OLE_LINK47"/>
      <w:bookmarkStart w:id="57" w:name="OLE_LINK48"/>
      <w:r w:rsidRPr="00D72F8A">
        <w:rPr>
          <w:rFonts w:eastAsia="Times New Roman" w:cs="Arial"/>
        </w:rPr>
        <w:t xml:space="preserve">απόκρισης κλήσεων </w:t>
      </w:r>
      <w:bookmarkEnd w:id="55"/>
      <w:bookmarkEnd w:id="56"/>
      <w:bookmarkEnd w:id="57"/>
      <w:r w:rsidRPr="00D72F8A">
        <w:rPr>
          <w:rFonts w:eastAsia="Times New Roman" w:cs="Arial"/>
        </w:rPr>
        <w:t xml:space="preserve">) </w:t>
      </w:r>
      <w:r w:rsidRPr="00D72F8A">
        <w:rPr>
          <w:rFonts w:cs="F1"/>
          <w:color w:val="000000"/>
        </w:rPr>
        <w:t xml:space="preserve">για ότι προσφέρει ο υποψήφιος ανάδοχος προμηθευτής σχετικά με τον χρόνο </w:t>
      </w:r>
      <w:r w:rsidRPr="00D72F8A">
        <w:rPr>
          <w:rFonts w:eastAsia="Times New Roman" w:cs="Arial"/>
        </w:rPr>
        <w:t xml:space="preserve">απόκρισης κλήσεων για </w:t>
      </w:r>
      <w:r w:rsidRPr="00D72F8A">
        <w:rPr>
          <w:rFonts w:cs="F1"/>
          <w:color w:val="000000"/>
        </w:rPr>
        <w:t xml:space="preserve">αποκατάσταση βλαβών σε υπό εγγύηση εξοπλισμό, βαθμολογείται με </w:t>
      </w:r>
      <w:r w:rsidRPr="00D72F8A">
        <w:rPr>
          <w:rFonts w:cs="F1"/>
          <w:b/>
          <w:color w:val="000000"/>
        </w:rPr>
        <w:t>50 βαθμούς (4 ώρες)</w:t>
      </w:r>
      <w:bookmarkStart w:id="58" w:name="OLE_LINK49"/>
      <w:r w:rsidRPr="00D72F8A">
        <w:rPr>
          <w:rFonts w:cs="F1"/>
          <w:b/>
          <w:color w:val="000000"/>
        </w:rPr>
        <w:t>,</w:t>
      </w:r>
      <w:r w:rsidRPr="00D72F8A">
        <w:rPr>
          <w:rFonts w:cs="F1"/>
          <w:color w:val="000000"/>
        </w:rPr>
        <w:t xml:space="preserve"> </w:t>
      </w:r>
      <w:r w:rsidRPr="00D72F8A">
        <w:rPr>
          <w:rFonts w:cs="F1"/>
          <w:b/>
          <w:color w:val="000000"/>
        </w:rPr>
        <w:t>70 βαθμούς (3 ώρες) ,</w:t>
      </w:r>
      <w:r w:rsidRPr="00D72F8A">
        <w:rPr>
          <w:rFonts w:cs="F1"/>
          <w:color w:val="000000"/>
        </w:rPr>
        <w:t xml:space="preserve"> </w:t>
      </w:r>
      <w:r w:rsidRPr="00D72F8A">
        <w:rPr>
          <w:rFonts w:cs="F1"/>
          <w:b/>
          <w:color w:val="000000"/>
        </w:rPr>
        <w:t xml:space="preserve">90 βαθμούς (2 ώρες)  </w:t>
      </w:r>
      <w:bookmarkEnd w:id="58"/>
      <w:r w:rsidRPr="00D72F8A">
        <w:rPr>
          <w:rFonts w:cs="F1"/>
          <w:color w:val="000000"/>
        </w:rPr>
        <w:t xml:space="preserve">και μέγιστο τους </w:t>
      </w:r>
      <w:r w:rsidRPr="00D72F8A">
        <w:rPr>
          <w:rFonts w:cs="F1"/>
          <w:b/>
          <w:color w:val="000000"/>
        </w:rPr>
        <w:t>100 βαθμούς (1</w:t>
      </w:r>
      <w:r w:rsidRPr="00D72F8A">
        <w:rPr>
          <w:rFonts w:cs="Arial"/>
          <w:b/>
        </w:rPr>
        <w:t xml:space="preserve"> ώρα)</w:t>
      </w:r>
      <w:r w:rsidRPr="00D72F8A">
        <w:rPr>
          <w:rFonts w:cs="F1"/>
          <w:b/>
          <w:color w:val="000000"/>
        </w:rPr>
        <w:t xml:space="preserve"> .</w:t>
      </w:r>
    </w:p>
    <w:p w:rsidR="00B02E45" w:rsidRPr="00D72F8A" w:rsidRDefault="00B02E45" w:rsidP="00B02E45">
      <w:pPr>
        <w:widowControl w:val="0"/>
        <w:autoSpaceDE w:val="0"/>
        <w:autoSpaceDN w:val="0"/>
        <w:adjustRightInd w:val="0"/>
        <w:snapToGrid w:val="0"/>
        <w:spacing w:after="0" w:line="360" w:lineRule="auto"/>
        <w:jc w:val="both"/>
      </w:pPr>
      <w:r w:rsidRPr="00D72F8A">
        <w:rPr>
          <w:rFonts w:cs="F1"/>
          <w:color w:val="000000"/>
        </w:rPr>
        <w:t>Για την τελική αξιολόγηση της τεχνικής προσφοράς προσδιορίζεται ο Τελικός Βαθμός Τεχνικής Προσφοράς (ΤΒΤΠ), ο οποίος αποτελεί το πηλίκο του Απόλυτου Βαθμού Τεχνικής Προσφοράς (ΑΒΤΠ) που έλαβε, δια του καλύτερου όλων των αντίστοιχων βαθμών, στρογγυλοποιημένου σε δύο δεκαδικά ψηφία και πολλαπλασιασμένου επί 100 και υπολογίζεται από τον μαθηματικό τύπο:</w:t>
      </w:r>
    </w:p>
    <w:p w:rsidR="00B02E45" w:rsidRPr="00D72F8A" w:rsidRDefault="00B02E45" w:rsidP="00B02E45">
      <w:pPr>
        <w:widowControl w:val="0"/>
        <w:autoSpaceDE w:val="0"/>
        <w:autoSpaceDN w:val="0"/>
        <w:adjustRightInd w:val="0"/>
        <w:snapToGrid w:val="0"/>
        <w:spacing w:after="0" w:line="360" w:lineRule="auto"/>
        <w:jc w:val="both"/>
        <w:rPr>
          <w:rFonts w:cs="F2"/>
          <w:color w:val="000000"/>
        </w:rPr>
      </w:pPr>
    </w:p>
    <w:p w:rsidR="00B02E45" w:rsidRPr="00D72F8A" w:rsidRDefault="00B02E45" w:rsidP="00B02E45">
      <w:pPr>
        <w:widowControl w:val="0"/>
        <w:autoSpaceDE w:val="0"/>
        <w:autoSpaceDN w:val="0"/>
        <w:adjustRightInd w:val="0"/>
        <w:snapToGrid w:val="0"/>
        <w:spacing w:after="0" w:line="360" w:lineRule="auto"/>
        <w:jc w:val="both"/>
        <w:rPr>
          <w:b/>
        </w:rPr>
      </w:pPr>
      <w:r w:rsidRPr="00D72F8A">
        <w:rPr>
          <w:rFonts w:cs="F2"/>
          <w:b/>
          <w:color w:val="000000"/>
        </w:rPr>
        <w:t xml:space="preserve">ΤΒΤΠ = (ΑΒΤΠ / </w:t>
      </w:r>
      <w:proofErr w:type="spellStart"/>
      <w:r w:rsidRPr="00D72F8A">
        <w:rPr>
          <w:rFonts w:cs="F2"/>
          <w:b/>
          <w:color w:val="000000"/>
        </w:rPr>
        <w:t>ΑΒΤΠmax</w:t>
      </w:r>
      <w:proofErr w:type="spellEnd"/>
      <w:r w:rsidRPr="00D72F8A">
        <w:rPr>
          <w:rFonts w:cs="F2"/>
          <w:b/>
          <w:color w:val="000000"/>
        </w:rPr>
        <w:t>) X 100</w:t>
      </w:r>
    </w:p>
    <w:p w:rsidR="00B02E45" w:rsidRPr="00D72F8A" w:rsidRDefault="00B02E45" w:rsidP="00B02E45">
      <w:pPr>
        <w:widowControl w:val="0"/>
        <w:autoSpaceDE w:val="0"/>
        <w:autoSpaceDN w:val="0"/>
        <w:adjustRightInd w:val="0"/>
        <w:snapToGrid w:val="0"/>
        <w:spacing w:after="0" w:line="360" w:lineRule="auto"/>
        <w:jc w:val="both"/>
        <w:rPr>
          <w:rFonts w:cs="F1"/>
          <w:color w:val="000000"/>
        </w:rPr>
      </w:pPr>
    </w:p>
    <w:p w:rsidR="00B02E45" w:rsidRPr="00D72F8A" w:rsidRDefault="00B02E45" w:rsidP="00B02E45">
      <w:pPr>
        <w:widowControl w:val="0"/>
        <w:autoSpaceDE w:val="0"/>
        <w:autoSpaceDN w:val="0"/>
        <w:adjustRightInd w:val="0"/>
        <w:snapToGrid w:val="0"/>
        <w:spacing w:after="0" w:line="360" w:lineRule="auto"/>
        <w:jc w:val="both"/>
      </w:pPr>
      <w:r w:rsidRPr="00D72F8A">
        <w:rPr>
          <w:rFonts w:cs="F1"/>
          <w:color w:val="000000"/>
        </w:rPr>
        <w:t xml:space="preserve">όπου </w:t>
      </w:r>
      <w:proofErr w:type="spellStart"/>
      <w:r w:rsidRPr="00D72F8A">
        <w:rPr>
          <w:rFonts w:cs="F1"/>
          <w:color w:val="000000"/>
        </w:rPr>
        <w:t>ΑΒΤΠmax</w:t>
      </w:r>
      <w:proofErr w:type="spellEnd"/>
      <w:r w:rsidRPr="00D72F8A">
        <w:rPr>
          <w:rFonts w:cs="F1"/>
          <w:color w:val="000000"/>
        </w:rPr>
        <w:t xml:space="preserve"> είναι η απόλυτη βαθμολογία της καλύτερης τεχνικής προσφοράς. Ο ΤΒΤΠ θα είναι ένας αριθμός μικρότερος ή ίσος του 100 ( η τεχνική προσφορά με τον υψηλότερο ΑΒΤΠ θα έχει ΤΒΤΠ ίσον με 100).</w:t>
      </w:r>
    </w:p>
    <w:p w:rsidR="00B02E45" w:rsidRPr="00D72F8A" w:rsidRDefault="00B02E45" w:rsidP="00B02E45">
      <w:pPr>
        <w:widowControl w:val="0"/>
        <w:autoSpaceDE w:val="0"/>
        <w:autoSpaceDN w:val="0"/>
        <w:adjustRightInd w:val="0"/>
        <w:snapToGrid w:val="0"/>
        <w:spacing w:after="0" w:line="360" w:lineRule="auto"/>
        <w:jc w:val="both"/>
        <w:rPr>
          <w:rFonts w:cs="F1"/>
          <w:color w:val="000000"/>
        </w:rPr>
      </w:pPr>
    </w:p>
    <w:p w:rsidR="00B02E45" w:rsidRPr="00D72F8A" w:rsidRDefault="00B02E45" w:rsidP="00B02E45">
      <w:pPr>
        <w:widowControl w:val="0"/>
        <w:autoSpaceDE w:val="0"/>
        <w:autoSpaceDN w:val="0"/>
        <w:adjustRightInd w:val="0"/>
        <w:snapToGrid w:val="0"/>
        <w:spacing w:after="0" w:line="360" w:lineRule="auto"/>
        <w:jc w:val="both"/>
        <w:rPr>
          <w:b/>
        </w:rPr>
      </w:pPr>
      <w:r w:rsidRPr="00D72F8A">
        <w:rPr>
          <w:rFonts w:cs="F1"/>
          <w:b/>
          <w:color w:val="000000"/>
        </w:rPr>
        <w:t>Βαθμολόγηση οικονομικών προσφορών</w:t>
      </w:r>
    </w:p>
    <w:p w:rsidR="00B02E45" w:rsidRPr="00D72F8A" w:rsidRDefault="00B02E45" w:rsidP="00B02E45">
      <w:pPr>
        <w:widowControl w:val="0"/>
        <w:autoSpaceDE w:val="0"/>
        <w:autoSpaceDN w:val="0"/>
        <w:adjustRightInd w:val="0"/>
        <w:snapToGrid w:val="0"/>
        <w:spacing w:after="0" w:line="360" w:lineRule="auto"/>
        <w:jc w:val="both"/>
      </w:pPr>
      <w:r w:rsidRPr="00D72F8A">
        <w:rPr>
          <w:rFonts w:cs="F1"/>
          <w:color w:val="000000"/>
        </w:rPr>
        <w:t xml:space="preserve">Για κάθε υποψήφιο ανάδοχο  της προμήθειας θα υπολογισθεί ο Τελικός Βαθμός </w:t>
      </w:r>
      <w:r w:rsidRPr="00D72F8A">
        <w:rPr>
          <w:rFonts w:cs="F1"/>
          <w:color w:val="000000"/>
        </w:rPr>
        <w:lastRenderedPageBreak/>
        <w:t>Οικονομικής Προσφοράς (ΤΒΟΠ), ο οποίος αποτελεί το πηλίκο της χαμηλότερης οικονομικής προσφοράς μεταξύ όλων, δια της οικονομικής προσφοράς του, στρογγυλοποιημένου σε δύο δεκαδικά ψηφία και πολλαπλασιασμένου επί 100 και υπολογίζεται από τον μαθηματικό τύπο:</w:t>
      </w:r>
    </w:p>
    <w:p w:rsidR="00B02E45" w:rsidRPr="00D72F8A" w:rsidRDefault="00B02E45" w:rsidP="00B02E45">
      <w:pPr>
        <w:widowControl w:val="0"/>
        <w:autoSpaceDE w:val="0"/>
        <w:autoSpaceDN w:val="0"/>
        <w:adjustRightInd w:val="0"/>
        <w:snapToGrid w:val="0"/>
        <w:spacing w:after="0" w:line="360" w:lineRule="auto"/>
        <w:jc w:val="both"/>
        <w:rPr>
          <w:rFonts w:cs="F2"/>
          <w:b/>
          <w:color w:val="000000"/>
        </w:rPr>
      </w:pPr>
    </w:p>
    <w:p w:rsidR="00B02E45" w:rsidRPr="00D72F8A" w:rsidRDefault="00B02E45" w:rsidP="00B02E45">
      <w:pPr>
        <w:widowControl w:val="0"/>
        <w:autoSpaceDE w:val="0"/>
        <w:autoSpaceDN w:val="0"/>
        <w:adjustRightInd w:val="0"/>
        <w:snapToGrid w:val="0"/>
        <w:spacing w:after="0" w:line="360" w:lineRule="auto"/>
        <w:jc w:val="both"/>
        <w:rPr>
          <w:b/>
        </w:rPr>
      </w:pPr>
      <w:r w:rsidRPr="00D72F8A">
        <w:rPr>
          <w:rFonts w:cs="F2"/>
          <w:b/>
          <w:color w:val="000000"/>
        </w:rPr>
        <w:t>ΤΒΟΠ = (μικρότερη κατατεθείσα οικονομική προσφορά / οικονομική προσφορά βαθμολογούμενου) Χ</w:t>
      </w:r>
    </w:p>
    <w:p w:rsidR="00B02E45" w:rsidRPr="00D72F8A" w:rsidRDefault="00B02E45" w:rsidP="00B02E45">
      <w:pPr>
        <w:widowControl w:val="0"/>
        <w:autoSpaceDE w:val="0"/>
        <w:autoSpaceDN w:val="0"/>
        <w:adjustRightInd w:val="0"/>
        <w:snapToGrid w:val="0"/>
        <w:spacing w:after="0" w:line="360" w:lineRule="auto"/>
        <w:jc w:val="both"/>
        <w:rPr>
          <w:rFonts w:cs="F2"/>
          <w:b/>
          <w:color w:val="000000"/>
        </w:rPr>
      </w:pPr>
      <w:r w:rsidRPr="00D72F8A">
        <w:rPr>
          <w:rFonts w:cs="F2"/>
          <w:b/>
          <w:color w:val="000000"/>
        </w:rPr>
        <w:t>100.</w:t>
      </w:r>
    </w:p>
    <w:p w:rsidR="00B02E45" w:rsidRPr="00D72F8A" w:rsidRDefault="00B02E45" w:rsidP="00B02E45">
      <w:pPr>
        <w:widowControl w:val="0"/>
        <w:autoSpaceDE w:val="0"/>
        <w:autoSpaceDN w:val="0"/>
        <w:adjustRightInd w:val="0"/>
        <w:snapToGrid w:val="0"/>
        <w:spacing w:after="0" w:line="360" w:lineRule="auto"/>
        <w:jc w:val="both"/>
        <w:rPr>
          <w:b/>
        </w:rPr>
      </w:pPr>
    </w:p>
    <w:p w:rsidR="00B02E45" w:rsidRPr="00D72F8A" w:rsidRDefault="00B02E45" w:rsidP="00B02E45">
      <w:pPr>
        <w:widowControl w:val="0"/>
        <w:autoSpaceDE w:val="0"/>
        <w:autoSpaceDN w:val="0"/>
        <w:adjustRightInd w:val="0"/>
        <w:snapToGrid w:val="0"/>
        <w:spacing w:after="0" w:line="360" w:lineRule="auto"/>
        <w:jc w:val="both"/>
      </w:pPr>
      <w:r w:rsidRPr="00D72F8A">
        <w:rPr>
          <w:rFonts w:cs="F1"/>
          <w:color w:val="000000"/>
        </w:rPr>
        <w:t>όπου ως οικονομική προσφορά ορίζεται το συνολικό ποσό, πλην ΦΠΑ, έναντι του οποίου προτίθεται ο κάθε υποψήφιος ανάδοχος να εκτελέσει το σύνολο του έργου που περιγράφει στην τεχνική προσφορά του. Ο ΤΒΟΠ θα είναι ένας αριθμός μικρότερος ή ίσος του 100 (η οικονομική προσφορά με τον χαμηλότερο ΤΒΟΠ θα έχει ΤΒΟΠ ίσον με 100).</w:t>
      </w:r>
    </w:p>
    <w:p w:rsidR="00B02E45" w:rsidRPr="00D72F8A" w:rsidRDefault="00B02E45" w:rsidP="00B02E45">
      <w:pPr>
        <w:widowControl w:val="0"/>
        <w:autoSpaceDE w:val="0"/>
        <w:autoSpaceDN w:val="0"/>
        <w:adjustRightInd w:val="0"/>
        <w:snapToGrid w:val="0"/>
        <w:spacing w:after="0" w:line="360" w:lineRule="auto"/>
        <w:jc w:val="both"/>
        <w:rPr>
          <w:rFonts w:cs="F1"/>
          <w:b/>
          <w:color w:val="000000"/>
        </w:rPr>
      </w:pPr>
    </w:p>
    <w:p w:rsidR="00B02E45" w:rsidRPr="00D72F8A" w:rsidRDefault="00B02E45" w:rsidP="00B02E45">
      <w:pPr>
        <w:widowControl w:val="0"/>
        <w:autoSpaceDE w:val="0"/>
        <w:autoSpaceDN w:val="0"/>
        <w:adjustRightInd w:val="0"/>
        <w:snapToGrid w:val="0"/>
        <w:spacing w:after="0" w:line="360" w:lineRule="auto"/>
        <w:jc w:val="both"/>
        <w:rPr>
          <w:b/>
        </w:rPr>
      </w:pPr>
      <w:r w:rsidRPr="00D72F8A">
        <w:rPr>
          <w:rFonts w:cs="F1"/>
          <w:b/>
          <w:color w:val="000000"/>
        </w:rPr>
        <w:t>Τελική αξιολόγηση των προσφορών</w:t>
      </w:r>
    </w:p>
    <w:p w:rsidR="00B02E45" w:rsidRPr="00D72F8A" w:rsidRDefault="00B02E45" w:rsidP="00B02E45">
      <w:pPr>
        <w:widowControl w:val="0"/>
        <w:autoSpaceDE w:val="0"/>
        <w:autoSpaceDN w:val="0"/>
        <w:adjustRightInd w:val="0"/>
        <w:snapToGrid w:val="0"/>
        <w:spacing w:after="0" w:line="360" w:lineRule="auto"/>
        <w:jc w:val="both"/>
        <w:rPr>
          <w:rFonts w:cs="F1"/>
          <w:color w:val="000000"/>
        </w:rPr>
      </w:pPr>
      <w:r w:rsidRPr="00D72F8A">
        <w:rPr>
          <w:rFonts w:cs="F1"/>
          <w:color w:val="000000"/>
        </w:rPr>
        <w:t>Για την τελική αξιολόγηση των προσφορών, με βάση την βέλτιστη σχέση ποιότητας - τιμής, θα υπολογισθεί ο Τελικός Βαθμός Συνολικής Προσφοράς (ΤΒΣΠ), ο οποίος αποτελεί το άθροισμα της ΤΒΤΠ και ΤΒΟΠ του κάθε υποψηφίου αναδόχου, βαθμολογημένων με συντελεστή βαρύτητας 80% και 20% αντίστοιχα και υπολογίζεται από τον μαθηματικό τύπο:</w:t>
      </w:r>
    </w:p>
    <w:p w:rsidR="00B02E45" w:rsidRPr="00D72F8A" w:rsidRDefault="00B02E45" w:rsidP="00B02E45">
      <w:pPr>
        <w:widowControl w:val="0"/>
        <w:autoSpaceDE w:val="0"/>
        <w:autoSpaceDN w:val="0"/>
        <w:adjustRightInd w:val="0"/>
        <w:snapToGrid w:val="0"/>
        <w:spacing w:after="0" w:line="360" w:lineRule="auto"/>
        <w:jc w:val="both"/>
      </w:pPr>
    </w:p>
    <w:p w:rsidR="00B02E45" w:rsidRPr="00D72F8A" w:rsidRDefault="00B02E45" w:rsidP="00B02E45">
      <w:pPr>
        <w:widowControl w:val="0"/>
        <w:autoSpaceDE w:val="0"/>
        <w:autoSpaceDN w:val="0"/>
        <w:adjustRightInd w:val="0"/>
        <w:snapToGrid w:val="0"/>
        <w:spacing w:after="0" w:line="360" w:lineRule="auto"/>
        <w:jc w:val="both"/>
        <w:rPr>
          <w:rFonts w:cs="F2"/>
          <w:b/>
          <w:color w:val="000000"/>
        </w:rPr>
      </w:pPr>
      <w:bookmarkStart w:id="59" w:name="OLE_LINK184"/>
      <w:bookmarkStart w:id="60" w:name="OLE_LINK185"/>
      <w:r w:rsidRPr="00D84C25">
        <w:rPr>
          <w:rFonts w:cs="F2"/>
          <w:b/>
          <w:color w:val="000000"/>
        </w:rPr>
        <w:t>ΤΒΣΠ = [ ΤΒΤΠ Χ 0,80 / ΤΒΟΠ Χ 0,20 ] * 100</w:t>
      </w:r>
    </w:p>
    <w:bookmarkEnd w:id="59"/>
    <w:bookmarkEnd w:id="60"/>
    <w:p w:rsidR="00B02E45" w:rsidRPr="00D72F8A" w:rsidRDefault="00B02E45" w:rsidP="00B02E45">
      <w:pPr>
        <w:widowControl w:val="0"/>
        <w:autoSpaceDE w:val="0"/>
        <w:autoSpaceDN w:val="0"/>
        <w:adjustRightInd w:val="0"/>
        <w:snapToGrid w:val="0"/>
        <w:spacing w:after="0" w:line="240" w:lineRule="auto"/>
        <w:jc w:val="both"/>
        <w:rPr>
          <w:b/>
        </w:rPr>
      </w:pPr>
    </w:p>
    <w:p w:rsidR="00B02E45" w:rsidRPr="00D72F8A" w:rsidRDefault="00B02E45" w:rsidP="00B02E45">
      <w:pPr>
        <w:widowControl w:val="0"/>
        <w:autoSpaceDE w:val="0"/>
        <w:autoSpaceDN w:val="0"/>
        <w:adjustRightInd w:val="0"/>
        <w:snapToGrid w:val="0"/>
        <w:spacing w:after="0" w:line="240" w:lineRule="auto"/>
        <w:jc w:val="both"/>
      </w:pPr>
      <w:r w:rsidRPr="00D72F8A">
        <w:rPr>
          <w:rFonts w:cs="F1"/>
          <w:color w:val="000000"/>
        </w:rPr>
        <w:t>Ανάδοχος  της προμήθειας θα αναδειχθεί ο υποψήφιος που θα συγκεντρώσει τον υψηλότερο Τελικό Βαθμό Συνολικής Προσφοράς (ΤΒΣΠ). Για τις περιπτώσεις ισοδύναμων προσφορών εφαρμόζονται οι διατάξεις του άρθρου 90, ν.4412/2016.</w:t>
      </w:r>
    </w:p>
    <w:bookmarkEnd w:id="53"/>
    <w:bookmarkEnd w:id="54"/>
    <w:p w:rsidR="00B02E45" w:rsidRPr="00D72F8A" w:rsidRDefault="00B02E45" w:rsidP="002C21C3">
      <w:pPr>
        <w:autoSpaceDE w:val="0"/>
        <w:autoSpaceDN w:val="0"/>
        <w:adjustRightInd w:val="0"/>
        <w:spacing w:after="0" w:line="360" w:lineRule="auto"/>
        <w:jc w:val="both"/>
        <w:rPr>
          <w:rFonts w:cs="ArialMT"/>
          <w:color w:val="000000"/>
        </w:rPr>
      </w:pPr>
    </w:p>
    <w:p w:rsidR="00A03D86" w:rsidRPr="00D72F8A" w:rsidRDefault="00A03D86" w:rsidP="002C21C3">
      <w:pPr>
        <w:autoSpaceDE w:val="0"/>
        <w:autoSpaceDN w:val="0"/>
        <w:adjustRightInd w:val="0"/>
        <w:spacing w:after="0" w:line="360" w:lineRule="auto"/>
        <w:jc w:val="both"/>
        <w:rPr>
          <w:rFonts w:cs="ArialMT"/>
          <w:b/>
          <w:bCs/>
          <w:color w:val="002060"/>
        </w:rPr>
      </w:pPr>
      <w:r w:rsidRPr="00D72F8A">
        <w:rPr>
          <w:rFonts w:cs="ArialMT"/>
          <w:b/>
          <w:bCs/>
          <w:color w:val="002060"/>
        </w:rPr>
        <w:t>3.2 Κατακύρωση - σύναψη σύμβασης</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Τα έννομα αποτελέσματα της απόφασης κατακύρωσης και ιδίως η σύναψη της σύμβασης</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επέρχονται με την κοινοποίηση της απόφασης κατακύρωσης στον ανάδοχο.</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Η αναθέτουσα αρχή προσκαλεί τον ανάδοχο να προσέλθει για υπογραφή του συμφωνητικού</w:t>
      </w:r>
      <w:r w:rsidR="001849D8" w:rsidRPr="00D72F8A">
        <w:rPr>
          <w:rFonts w:cs="ArialMT"/>
          <w:color w:val="000000"/>
        </w:rPr>
        <w:t xml:space="preserve"> </w:t>
      </w:r>
      <w:r w:rsidRPr="00D72F8A">
        <w:rPr>
          <w:rFonts w:cs="ArialMT"/>
          <w:color w:val="000000"/>
        </w:rPr>
        <w:t xml:space="preserve">θέτοντάς του προθεσμία που δε </w:t>
      </w:r>
      <w:r w:rsidR="00573DD7" w:rsidRPr="00D72F8A">
        <w:rPr>
          <w:rFonts w:cs="ArialMT"/>
          <w:color w:val="000000"/>
        </w:rPr>
        <w:t xml:space="preserve">μπορεί να υπερβαίνει τις </w:t>
      </w:r>
      <w:r w:rsidR="00573DD7" w:rsidRPr="00D72F8A">
        <w:rPr>
          <w:rFonts w:cs="ArialMT"/>
          <w:b/>
          <w:color w:val="000000"/>
        </w:rPr>
        <w:t>πέντε(5</w:t>
      </w:r>
      <w:r w:rsidRPr="00D72F8A">
        <w:rPr>
          <w:rFonts w:cs="ArialMT"/>
          <w:b/>
          <w:color w:val="000000"/>
        </w:rPr>
        <w:t>) ημέρες</w:t>
      </w:r>
      <w:r w:rsidRPr="00D72F8A">
        <w:rPr>
          <w:rFonts w:cs="ArialMT"/>
          <w:color w:val="000000"/>
        </w:rPr>
        <w:t xml:space="preserve"> από την</w:t>
      </w:r>
      <w:r w:rsidR="001849D8" w:rsidRPr="00D72F8A">
        <w:rPr>
          <w:rFonts w:cs="ArialMT"/>
          <w:color w:val="000000"/>
        </w:rPr>
        <w:t xml:space="preserve"> </w:t>
      </w:r>
      <w:r w:rsidRPr="00D72F8A">
        <w:rPr>
          <w:rFonts w:cs="ArialMT"/>
          <w:color w:val="000000"/>
        </w:rPr>
        <w:t>κοινοποίηση της σχετικής ειδικής πρόσκλησης. Το συμφωνητικό έχει αποδεικτικό χαρακτήρα.</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Στην περίπτωση που ο ανάδοχος δεν προσέλθει να υπογράψει το ως άνω συμφωνητικό μέσα</w:t>
      </w:r>
      <w:r w:rsidR="001849D8" w:rsidRPr="00D72F8A">
        <w:rPr>
          <w:rFonts w:cs="ArialMT"/>
          <w:color w:val="000000"/>
        </w:rPr>
        <w:t xml:space="preserve"> </w:t>
      </w:r>
      <w:r w:rsidRPr="00D72F8A">
        <w:rPr>
          <w:rFonts w:cs="ArialMT"/>
          <w:color w:val="000000"/>
        </w:rPr>
        <w:t>στην τεθείσα προθεσμία, κηρύσσεται έκπτωτος.</w:t>
      </w:r>
    </w:p>
    <w:p w:rsidR="00A03D86" w:rsidRPr="00D72F8A" w:rsidRDefault="00A03D86" w:rsidP="002C21C3">
      <w:pPr>
        <w:autoSpaceDE w:val="0"/>
        <w:autoSpaceDN w:val="0"/>
        <w:adjustRightInd w:val="0"/>
        <w:spacing w:after="0" w:line="360" w:lineRule="auto"/>
        <w:jc w:val="both"/>
        <w:rPr>
          <w:rFonts w:cs="ArialMT"/>
          <w:b/>
          <w:bCs/>
          <w:color w:val="002060"/>
        </w:rPr>
      </w:pPr>
      <w:r w:rsidRPr="00D72F8A">
        <w:rPr>
          <w:rFonts w:cs="ArialMT"/>
          <w:b/>
          <w:bCs/>
          <w:color w:val="002060"/>
        </w:rPr>
        <w:t>3.3 Ματαίωση Διαδικασίας</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 xml:space="preserve">Η αναθέτουσα αρχή ματαιώνει ή δύναται να ματαιώσει εν </w:t>
      </w:r>
      <w:r w:rsidR="009507C9" w:rsidRPr="00D72F8A">
        <w:rPr>
          <w:rFonts w:cs="ArialMT"/>
          <w:color w:val="000000"/>
        </w:rPr>
        <w:t>όλο</w:t>
      </w:r>
      <w:r w:rsidRPr="00D72F8A">
        <w:rPr>
          <w:rFonts w:cs="ArialMT"/>
          <w:color w:val="000000"/>
        </w:rPr>
        <w:t xml:space="preserve"> ή εν μέρει αιτιολογημένα τη</w:t>
      </w:r>
    </w:p>
    <w:p w:rsidR="00A03D86" w:rsidRDefault="00A03D86" w:rsidP="002C21C3">
      <w:pPr>
        <w:autoSpaceDE w:val="0"/>
        <w:autoSpaceDN w:val="0"/>
        <w:adjustRightInd w:val="0"/>
        <w:spacing w:after="0" w:line="360" w:lineRule="auto"/>
        <w:jc w:val="both"/>
        <w:rPr>
          <w:rFonts w:cs="ArialMT"/>
          <w:color w:val="000000"/>
        </w:rPr>
      </w:pPr>
      <w:r w:rsidRPr="00D72F8A">
        <w:rPr>
          <w:rFonts w:cs="ArialMT"/>
          <w:color w:val="000000"/>
        </w:rPr>
        <w:lastRenderedPageBreak/>
        <w:t>διαδικασία ανάθεσης, για τους λόγους και υπό τους όρους του άρθρου 106 του ν. 4412/2016,</w:t>
      </w:r>
      <w:r w:rsidR="001849D8" w:rsidRPr="00D72F8A">
        <w:rPr>
          <w:rFonts w:cs="ArialMT"/>
          <w:color w:val="000000"/>
        </w:rPr>
        <w:t xml:space="preserve"> </w:t>
      </w:r>
      <w:r w:rsidRPr="00D72F8A">
        <w:rPr>
          <w:rFonts w:cs="ArialMT"/>
          <w:color w:val="000000"/>
        </w:rPr>
        <w:t>μετά από γνώμη της αρμόδιας Επιτροπής. Επίσης, αν διαπιστωθούν σφάλματα ή παραλείψεις</w:t>
      </w:r>
      <w:r w:rsidR="001849D8" w:rsidRPr="00D72F8A">
        <w:rPr>
          <w:rFonts w:cs="ArialMT"/>
          <w:color w:val="000000"/>
        </w:rPr>
        <w:t xml:space="preserve"> </w:t>
      </w:r>
      <w:r w:rsidRPr="00D72F8A">
        <w:rPr>
          <w:rFonts w:cs="ArialMT"/>
          <w:color w:val="000000"/>
        </w:rPr>
        <w:t>σε οποιοδήποτε στάδιο της διαδικασίας ανάθεσης, μπορεί, μετά από γνώμη του αρμόδιου</w:t>
      </w:r>
      <w:r w:rsidR="001849D8" w:rsidRPr="00D72F8A">
        <w:rPr>
          <w:rFonts w:cs="ArialMT"/>
          <w:color w:val="000000"/>
        </w:rPr>
        <w:t xml:space="preserve"> </w:t>
      </w:r>
      <w:r w:rsidRPr="00D72F8A">
        <w:rPr>
          <w:rFonts w:cs="ArialMT"/>
          <w:color w:val="000000"/>
        </w:rPr>
        <w:t xml:space="preserve">οργάνου, να ακυρώσει μερικώς τη διαδικασία ή να αναμορφώσει ανάλογα το αποτέλεσμά </w:t>
      </w:r>
      <w:r w:rsidR="001849D8" w:rsidRPr="00D72F8A">
        <w:rPr>
          <w:rFonts w:cs="ArialMT"/>
          <w:color w:val="000000"/>
        </w:rPr>
        <w:t xml:space="preserve">της </w:t>
      </w:r>
      <w:r w:rsidRPr="00D72F8A">
        <w:rPr>
          <w:rFonts w:cs="ArialMT"/>
          <w:color w:val="000000"/>
        </w:rPr>
        <w:t>ή να αποφασίσει την επανάληψή της από το σημείο που εμφιλοχώρησε το σφάλμα ή η</w:t>
      </w:r>
      <w:r w:rsidR="001849D8" w:rsidRPr="00D72F8A">
        <w:rPr>
          <w:rFonts w:cs="ArialMT"/>
          <w:color w:val="000000"/>
        </w:rPr>
        <w:t xml:space="preserve"> </w:t>
      </w:r>
      <w:r w:rsidRPr="00D72F8A">
        <w:rPr>
          <w:rFonts w:cs="ArialMT"/>
          <w:color w:val="000000"/>
        </w:rPr>
        <w:t>παράλειψη.</w:t>
      </w:r>
    </w:p>
    <w:p w:rsidR="00D11F50" w:rsidRPr="00D72F8A" w:rsidRDefault="00D11F50" w:rsidP="002C21C3">
      <w:pPr>
        <w:autoSpaceDE w:val="0"/>
        <w:autoSpaceDN w:val="0"/>
        <w:adjustRightInd w:val="0"/>
        <w:spacing w:after="0" w:line="360" w:lineRule="auto"/>
        <w:jc w:val="both"/>
        <w:rPr>
          <w:rFonts w:cs="ArialMT"/>
          <w:color w:val="000000"/>
        </w:rPr>
      </w:pPr>
    </w:p>
    <w:p w:rsidR="00A03D86" w:rsidRPr="00D72F8A" w:rsidRDefault="00A03D86" w:rsidP="002C21C3">
      <w:pPr>
        <w:autoSpaceDE w:val="0"/>
        <w:autoSpaceDN w:val="0"/>
        <w:adjustRightInd w:val="0"/>
        <w:spacing w:after="0" w:line="360" w:lineRule="auto"/>
        <w:jc w:val="both"/>
        <w:rPr>
          <w:rFonts w:cs="ArialMT"/>
          <w:b/>
          <w:bCs/>
          <w:color w:val="33339A"/>
        </w:rPr>
      </w:pPr>
      <w:r w:rsidRPr="00D72F8A">
        <w:rPr>
          <w:rFonts w:cs="ArialMT"/>
          <w:b/>
          <w:bCs/>
          <w:color w:val="33339A"/>
        </w:rPr>
        <w:t>4. ΟΡΟΙ ΕΚΤΕΛΕΣΗΣ ΤΗΣ ΣΥΜΒΑΣΗΣ</w:t>
      </w:r>
    </w:p>
    <w:p w:rsidR="00A03D86" w:rsidRPr="00D72F8A" w:rsidRDefault="00A03D86" w:rsidP="002C21C3">
      <w:pPr>
        <w:autoSpaceDE w:val="0"/>
        <w:autoSpaceDN w:val="0"/>
        <w:adjustRightInd w:val="0"/>
        <w:spacing w:after="0" w:line="360" w:lineRule="auto"/>
        <w:jc w:val="both"/>
        <w:rPr>
          <w:rFonts w:cs="ArialMT"/>
          <w:b/>
          <w:bCs/>
          <w:color w:val="002060"/>
        </w:rPr>
      </w:pPr>
      <w:r w:rsidRPr="00D72F8A">
        <w:rPr>
          <w:rFonts w:cs="ArialMT"/>
          <w:b/>
          <w:bCs/>
          <w:color w:val="002060"/>
        </w:rPr>
        <w:t>4.1 Συμβατικό Πλαίσιο - Εφαρμοστέα Νομοθεσία</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Κατά την εκτέλεση της σύμβασης εφαρμόζονται οι διατάξεις του ν. 4412/2016, όπως ισχύει,</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 xml:space="preserve">των οποίων ο ανάδοχος έλαβε γνώση και δεν μπορεί να επικαλεστεί άγνοιά τους, οι όροι </w:t>
      </w:r>
      <w:r w:rsidR="001849D8" w:rsidRPr="00D72F8A">
        <w:rPr>
          <w:rFonts w:cs="ArialMT"/>
          <w:color w:val="000000"/>
        </w:rPr>
        <w:t xml:space="preserve">της </w:t>
      </w:r>
      <w:r w:rsidRPr="00D72F8A">
        <w:rPr>
          <w:rFonts w:cs="ArialMT"/>
          <w:color w:val="000000"/>
        </w:rPr>
        <w:t>παρούσας απόφασης και συμπληρωματικά ο Αστικός Κώδικας. Σε περίπτωση οποιασδήποτε</w:t>
      </w:r>
      <w:r w:rsidR="001849D8" w:rsidRPr="00D72F8A">
        <w:rPr>
          <w:rFonts w:cs="ArialMT"/>
          <w:color w:val="000000"/>
        </w:rPr>
        <w:t xml:space="preserve"> </w:t>
      </w:r>
      <w:r w:rsidRPr="00D72F8A">
        <w:rPr>
          <w:rFonts w:cs="ArialMT"/>
          <w:color w:val="000000"/>
        </w:rPr>
        <w:t>ασάφειας της παρούσας υπερισχύει ο Ν. 4412/2016. Τούτο ισχύει και σε περίπτωση που</w:t>
      </w:r>
      <w:r w:rsidR="001849D8" w:rsidRPr="00D72F8A">
        <w:rPr>
          <w:rFonts w:cs="ArialMT"/>
          <w:color w:val="000000"/>
        </w:rPr>
        <w:t xml:space="preserve"> </w:t>
      </w:r>
      <w:r w:rsidRPr="00D72F8A">
        <w:rPr>
          <w:rFonts w:cs="ArialMT"/>
          <w:color w:val="000000"/>
        </w:rPr>
        <w:t>διατάξεις της παρούσας είναι αντίθετες με τον Ν. 4412/2016.</w:t>
      </w:r>
    </w:p>
    <w:p w:rsidR="00A03D86" w:rsidRPr="00D72F8A" w:rsidRDefault="00A03D86" w:rsidP="002C21C3">
      <w:pPr>
        <w:autoSpaceDE w:val="0"/>
        <w:autoSpaceDN w:val="0"/>
        <w:adjustRightInd w:val="0"/>
        <w:spacing w:after="0" w:line="360" w:lineRule="auto"/>
        <w:jc w:val="both"/>
        <w:rPr>
          <w:rFonts w:cs="ArialMT"/>
          <w:b/>
          <w:bCs/>
          <w:color w:val="002060"/>
        </w:rPr>
      </w:pPr>
      <w:r w:rsidRPr="00D72F8A">
        <w:rPr>
          <w:rFonts w:cs="ArialMT"/>
          <w:b/>
          <w:bCs/>
          <w:color w:val="002060"/>
        </w:rPr>
        <w:t>4.2 Όροι εκτέλεσης της σύμβασης</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Κατά την εκτέλεση της σύμβασης ο ανάδοχος τηρεί τις υποχρεώσεις στους τομείς του</w:t>
      </w:r>
      <w:r w:rsidR="001849D8" w:rsidRPr="00D72F8A">
        <w:rPr>
          <w:rFonts w:cs="ArialMT"/>
          <w:color w:val="000000"/>
        </w:rPr>
        <w:t xml:space="preserve"> </w:t>
      </w:r>
      <w:r w:rsidRPr="00D72F8A">
        <w:rPr>
          <w:rFonts w:cs="ArialMT"/>
          <w:color w:val="000000"/>
        </w:rPr>
        <w:t>περιβαλλοντικού, κοινωνικοασφαλιστικού και εργατικού δικαίου, που έχουν θεσπιστεί με το</w:t>
      </w:r>
      <w:r w:rsidR="001849D8" w:rsidRPr="00D72F8A">
        <w:rPr>
          <w:rFonts w:cs="ArialMT"/>
          <w:color w:val="000000"/>
        </w:rPr>
        <w:t xml:space="preserve"> </w:t>
      </w:r>
      <w:r w:rsidRPr="00D72F8A">
        <w:rPr>
          <w:rFonts w:cs="ArialMT"/>
          <w:color w:val="000000"/>
        </w:rPr>
        <w:t>δίκαιο της Ένωσης, το εθνικό δίκαιο, συλλογικές συμβάσεις ή διεθνείς διατάξεις</w:t>
      </w:r>
      <w:r w:rsidR="001849D8" w:rsidRPr="00D72F8A">
        <w:rPr>
          <w:rFonts w:cs="ArialMT"/>
          <w:color w:val="000000"/>
        </w:rPr>
        <w:t xml:space="preserve"> </w:t>
      </w:r>
      <w:r w:rsidRPr="00D72F8A">
        <w:rPr>
          <w:rFonts w:cs="ArialMT"/>
          <w:color w:val="000000"/>
        </w:rPr>
        <w:t>περιβαλλοντικού, κοινωνικο-ασφαλιστικού και εργατικού δίκαιο, οι οποίες απαριθμούνται στο</w:t>
      </w:r>
      <w:r w:rsidR="001849D8" w:rsidRPr="00D72F8A">
        <w:rPr>
          <w:rFonts w:cs="ArialMT"/>
          <w:color w:val="000000"/>
        </w:rPr>
        <w:t xml:space="preserve"> </w:t>
      </w:r>
      <w:r w:rsidRPr="00D72F8A">
        <w:rPr>
          <w:rFonts w:cs="ArialMT"/>
          <w:color w:val="000000"/>
        </w:rPr>
        <w:t>Παράρτημα Χ του Προσαρτήματος Α του ν. 4412/2016.</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Η τήρηση των εν λόγω υποχρεώσεων από τον ανάδοχο ελέγχεται και βεβαιώνεται από τα</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όργανα που επιβλέπουν την εκτέλεση της σύμβασης και τις αρμόδιες δημόσιες αρχές και</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υπηρεσίες που ενεργούν εντός των ορίων της ευθύνης και της αρμοδιότητάς τους.</w:t>
      </w:r>
    </w:p>
    <w:p w:rsidR="00A03D86" w:rsidRPr="00D72F8A" w:rsidRDefault="00A03D86" w:rsidP="002C21C3">
      <w:pPr>
        <w:autoSpaceDE w:val="0"/>
        <w:autoSpaceDN w:val="0"/>
        <w:adjustRightInd w:val="0"/>
        <w:spacing w:after="0" w:line="360" w:lineRule="auto"/>
        <w:jc w:val="both"/>
        <w:rPr>
          <w:rFonts w:cs="ArialMT"/>
          <w:b/>
          <w:bCs/>
          <w:color w:val="002060"/>
        </w:rPr>
      </w:pPr>
      <w:r w:rsidRPr="00D72F8A">
        <w:rPr>
          <w:rFonts w:cs="ArialMT"/>
          <w:b/>
          <w:bCs/>
          <w:color w:val="002060"/>
        </w:rPr>
        <w:t>4.3 Τροποποίηση σύμβασης κατά τη διάρκειά της</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Η σύμβαση μπορεί να τροποποιείται κατά τη διάρκειά της, χωρίς να απαιτείται νέα διαδικασία</w:t>
      </w:r>
      <w:r w:rsidR="001849D8" w:rsidRPr="00D72F8A">
        <w:rPr>
          <w:rFonts w:cs="ArialMT"/>
          <w:color w:val="000000"/>
        </w:rPr>
        <w:t xml:space="preserve"> </w:t>
      </w:r>
      <w:r w:rsidRPr="00D72F8A">
        <w:rPr>
          <w:rFonts w:cs="ArialMT"/>
          <w:color w:val="000000"/>
        </w:rPr>
        <w:t>σύναψης σύμβασης, μόνο σύμφωνα με τους όρους και τις προϋποθέσεις του άρθρου 132 του</w:t>
      </w:r>
      <w:r w:rsidR="001849D8" w:rsidRPr="00D72F8A">
        <w:rPr>
          <w:rFonts w:cs="ArialMT"/>
          <w:color w:val="000000"/>
        </w:rPr>
        <w:t xml:space="preserve"> </w:t>
      </w:r>
      <w:r w:rsidRPr="00D72F8A">
        <w:rPr>
          <w:rFonts w:cs="ArialMT"/>
          <w:color w:val="000000"/>
        </w:rPr>
        <w:t>ν. 4412/2016 και κατόπιν γνωμοδότησης της Επιτροπής της περ. β της παρ. 11 του άρθρου</w:t>
      </w:r>
      <w:r w:rsidR="001849D8" w:rsidRPr="00D72F8A">
        <w:rPr>
          <w:rFonts w:cs="ArialMT"/>
          <w:color w:val="000000"/>
        </w:rPr>
        <w:t xml:space="preserve"> </w:t>
      </w:r>
      <w:r w:rsidRPr="00D72F8A">
        <w:rPr>
          <w:rFonts w:cs="ArialMT"/>
          <w:color w:val="000000"/>
        </w:rPr>
        <w:t>221 του ν. 4412/2016.</w:t>
      </w:r>
    </w:p>
    <w:p w:rsidR="00A03D86" w:rsidRPr="00D72F8A" w:rsidRDefault="00A03D86" w:rsidP="002C21C3">
      <w:pPr>
        <w:autoSpaceDE w:val="0"/>
        <w:autoSpaceDN w:val="0"/>
        <w:adjustRightInd w:val="0"/>
        <w:spacing w:after="0" w:line="360" w:lineRule="auto"/>
        <w:jc w:val="both"/>
        <w:rPr>
          <w:rFonts w:cs="ArialMT"/>
          <w:b/>
          <w:bCs/>
          <w:color w:val="002060"/>
        </w:rPr>
      </w:pPr>
      <w:r w:rsidRPr="00D72F8A">
        <w:rPr>
          <w:rFonts w:cs="ArialMT"/>
          <w:b/>
          <w:bCs/>
          <w:color w:val="002060"/>
        </w:rPr>
        <w:t>4.4 Δικαίωμα μονομερούς λύσης της σύμβασης</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Η αναθέτουσα αρχή μπορεί, με τις προϋποθέσεις που ορίζουν οι κείμενες διατάξεις, να</w:t>
      </w:r>
      <w:r w:rsidR="001849D8" w:rsidRPr="00D72F8A">
        <w:rPr>
          <w:rFonts w:cs="ArialMT"/>
          <w:color w:val="000000"/>
        </w:rPr>
        <w:t xml:space="preserve"> </w:t>
      </w:r>
      <w:r w:rsidRPr="00D72F8A">
        <w:rPr>
          <w:rFonts w:cs="ArialMT"/>
          <w:color w:val="000000"/>
        </w:rPr>
        <w:t>καταγγείλει τη σύμβαση κατά τη διάρκεια της εκτέλεσής της, εφόσον:</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α) η σύμβαση έχει υποστεί ουσιώδη τροποποίηση, κατά την έννοια της παρ. 4 του άρθρου 132</w:t>
      </w:r>
      <w:r w:rsidR="001849D8" w:rsidRPr="00D72F8A">
        <w:rPr>
          <w:rFonts w:cs="ArialMT"/>
          <w:color w:val="000000"/>
        </w:rPr>
        <w:t xml:space="preserve"> </w:t>
      </w:r>
      <w:r w:rsidRPr="00D72F8A">
        <w:rPr>
          <w:rFonts w:cs="ArialMT"/>
          <w:color w:val="000000"/>
        </w:rPr>
        <w:t>του ν. 4412/2016, που θα απαιτούσε νέα διαδικασία σύναψης σύμβασης</w:t>
      </w:r>
      <w:r w:rsidR="001849D8" w:rsidRPr="00D72F8A">
        <w:rPr>
          <w:rFonts w:cs="ArialMT"/>
          <w:color w:val="000000"/>
        </w:rPr>
        <w:t xml:space="preserve"> </w:t>
      </w:r>
      <w:r w:rsidRPr="00D72F8A">
        <w:rPr>
          <w:rFonts w:cs="ArialMT"/>
          <w:color w:val="000000"/>
        </w:rPr>
        <w:t xml:space="preserve">β) ο ανάδοχος, κατά το χρόνο της ανάθεσης της σύμβασης, τελούσε σε μια από </w:t>
      </w:r>
      <w:r w:rsidR="001849D8" w:rsidRPr="00D72F8A">
        <w:rPr>
          <w:rFonts w:cs="ArialMT"/>
          <w:color w:val="000000"/>
        </w:rPr>
        <w:t xml:space="preserve">τις </w:t>
      </w:r>
      <w:r w:rsidRPr="00D72F8A">
        <w:rPr>
          <w:rFonts w:cs="ArialMT"/>
          <w:color w:val="000000"/>
        </w:rPr>
        <w:t>καταστάσεις που αναφέρονται στην παράγραφο 2.2.3. (1) και, ως εκ τούτου, θα έπρεπε να έχει</w:t>
      </w:r>
      <w:r w:rsidR="001849D8" w:rsidRPr="00D72F8A">
        <w:rPr>
          <w:rFonts w:cs="ArialMT"/>
          <w:color w:val="000000"/>
        </w:rPr>
        <w:t xml:space="preserve"> </w:t>
      </w:r>
      <w:r w:rsidRPr="00D72F8A">
        <w:rPr>
          <w:rFonts w:cs="ArialMT"/>
          <w:color w:val="000000"/>
        </w:rPr>
        <w:t>αποκλειστεί από τη διαδικασία σύναψης της σύμβασης,</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lastRenderedPageBreak/>
        <w:t>γ) η σύμβαση δεν έπρεπε να ανατεθεί στον ανάδοχο λόγω σοβαρής παραβίασης των</w:t>
      </w:r>
      <w:r w:rsidR="001849D8" w:rsidRPr="00D72F8A">
        <w:rPr>
          <w:rFonts w:cs="ArialMT"/>
          <w:color w:val="000000"/>
        </w:rPr>
        <w:t xml:space="preserve"> </w:t>
      </w:r>
      <w:r w:rsidRPr="00D72F8A">
        <w:rPr>
          <w:rFonts w:cs="ArialMT"/>
          <w:color w:val="000000"/>
        </w:rPr>
        <w:t>υποχρεώσεων που υπέχει από τις Συνθήκες και την Οδηγία 2014/24/ΕΕ, η οποία έχει</w:t>
      </w:r>
      <w:r w:rsidR="001849D8" w:rsidRPr="00D72F8A">
        <w:rPr>
          <w:rFonts w:cs="ArialMT"/>
          <w:color w:val="000000"/>
        </w:rPr>
        <w:t xml:space="preserve"> </w:t>
      </w:r>
      <w:r w:rsidRPr="00D72F8A">
        <w:rPr>
          <w:rFonts w:cs="ArialMT"/>
          <w:color w:val="000000"/>
        </w:rPr>
        <w:t>αναγνωριστεί με απόφαση του Δικαστηρίου της Ένωσης στο πλαίσιο διαδικασίας δυνάμει του</w:t>
      </w:r>
      <w:r w:rsidR="001849D8" w:rsidRPr="00D72F8A">
        <w:rPr>
          <w:rFonts w:cs="ArialMT"/>
          <w:color w:val="000000"/>
        </w:rPr>
        <w:t xml:space="preserve"> </w:t>
      </w:r>
      <w:r w:rsidRPr="00D72F8A">
        <w:rPr>
          <w:rFonts w:cs="ArialMT"/>
          <w:color w:val="000000"/>
        </w:rPr>
        <w:t>άρθρου 258 της ΣΛΕΕ.</w:t>
      </w:r>
    </w:p>
    <w:p w:rsidR="00A03D86" w:rsidRPr="00D72F8A" w:rsidRDefault="00A03D86" w:rsidP="002C21C3">
      <w:pPr>
        <w:autoSpaceDE w:val="0"/>
        <w:autoSpaceDN w:val="0"/>
        <w:adjustRightInd w:val="0"/>
        <w:spacing w:after="0" w:line="360" w:lineRule="auto"/>
        <w:jc w:val="both"/>
        <w:rPr>
          <w:rFonts w:cs="ArialMT"/>
          <w:b/>
          <w:bCs/>
          <w:color w:val="002060"/>
        </w:rPr>
      </w:pPr>
      <w:r w:rsidRPr="00D72F8A">
        <w:rPr>
          <w:rFonts w:cs="ArialMT"/>
          <w:b/>
          <w:bCs/>
          <w:color w:val="002060"/>
        </w:rPr>
        <w:t>4.5 Ολοκλήρωση εκτέλεσης της σύμβασης</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Η σύμβαση θεωρείται ότι εκτελέστηκε όταν συντρέχουν οι εξής προϋποθέσεις:</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b/>
          <w:bCs/>
          <w:color w:val="000000"/>
        </w:rPr>
        <w:t xml:space="preserve">α) </w:t>
      </w:r>
      <w:r w:rsidRPr="00D72F8A">
        <w:rPr>
          <w:rFonts w:cs="ArialMT"/>
          <w:color w:val="000000"/>
        </w:rPr>
        <w:t>Η προμ</w:t>
      </w:r>
      <w:r w:rsidR="00D11F50">
        <w:rPr>
          <w:rFonts w:cs="ArialMT"/>
          <w:color w:val="000000"/>
        </w:rPr>
        <w:t>ήθεια παραδόθηκε στο σύνολό της μέσα στην προσφέρουσα χρονική περίοδο παράδοσης όλων των προσφερόμενων ειδών (βλ. προσφερόμενο χρόνο παράδοσης).</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b/>
          <w:bCs/>
          <w:color w:val="000000"/>
        </w:rPr>
        <w:t xml:space="preserve">β) </w:t>
      </w:r>
      <w:r w:rsidRPr="00D72F8A">
        <w:rPr>
          <w:rFonts w:cs="ArialMT"/>
          <w:color w:val="000000"/>
        </w:rPr>
        <w:t>Παραλήφθηκαν οριστικά ποσοτικά και ποιοτικά τα είδη που παραδόθηκαν.</w:t>
      </w:r>
    </w:p>
    <w:p w:rsidR="00D11F50" w:rsidRPr="00D11F50" w:rsidRDefault="00A03D86" w:rsidP="002C21C3">
      <w:pPr>
        <w:autoSpaceDE w:val="0"/>
        <w:autoSpaceDN w:val="0"/>
        <w:adjustRightInd w:val="0"/>
        <w:spacing w:after="0" w:line="360" w:lineRule="auto"/>
        <w:jc w:val="both"/>
        <w:rPr>
          <w:rFonts w:cs="ArialMT"/>
          <w:bCs/>
          <w:color w:val="000000"/>
        </w:rPr>
      </w:pPr>
      <w:r w:rsidRPr="00D72F8A">
        <w:rPr>
          <w:rFonts w:cs="ArialMT"/>
          <w:b/>
          <w:bCs/>
          <w:color w:val="000000"/>
        </w:rPr>
        <w:t xml:space="preserve">γ) </w:t>
      </w:r>
      <w:r w:rsidR="00D11F50" w:rsidRPr="00D11F50">
        <w:rPr>
          <w:rFonts w:cs="ArialMT"/>
          <w:bCs/>
          <w:color w:val="000000"/>
        </w:rPr>
        <w:t>Έγινε</w:t>
      </w:r>
      <w:r w:rsidR="00D11F50">
        <w:rPr>
          <w:rFonts w:cs="ArialMT"/>
          <w:b/>
          <w:bCs/>
          <w:color w:val="000000"/>
        </w:rPr>
        <w:t xml:space="preserve"> </w:t>
      </w:r>
      <w:bookmarkStart w:id="61" w:name="OLE_LINK51"/>
      <w:bookmarkStart w:id="62" w:name="OLE_LINK52"/>
      <w:bookmarkStart w:id="63" w:name="OLE_LINK53"/>
      <w:r w:rsidR="00D11F50" w:rsidRPr="00D11F50">
        <w:rPr>
          <w:rFonts w:cs="ArialMT"/>
          <w:bCs/>
          <w:color w:val="000000"/>
        </w:rPr>
        <w:t>αρχικοποίηση, παραμετροποίηση</w:t>
      </w:r>
      <w:r w:rsidR="00D11F50">
        <w:rPr>
          <w:rFonts w:cs="ArialMT"/>
          <w:b/>
          <w:bCs/>
          <w:color w:val="000000"/>
        </w:rPr>
        <w:t xml:space="preserve"> </w:t>
      </w:r>
      <w:r w:rsidR="00D11F50" w:rsidRPr="00D11F50">
        <w:rPr>
          <w:rFonts w:cs="ArialMT"/>
          <w:bCs/>
          <w:color w:val="000000"/>
        </w:rPr>
        <w:t>και εγκατάσταση</w:t>
      </w:r>
      <w:r w:rsidR="00D11F50">
        <w:rPr>
          <w:rFonts w:cs="ArialMT"/>
          <w:b/>
          <w:bCs/>
          <w:color w:val="000000"/>
        </w:rPr>
        <w:t xml:space="preserve"> </w:t>
      </w:r>
      <w:r w:rsidR="00D11F50">
        <w:rPr>
          <w:rFonts w:cs="ArialMT"/>
          <w:bCs/>
          <w:color w:val="000000"/>
        </w:rPr>
        <w:t>όλου του προσφερόμενου εξοπλισμού όπου αυτό κριθεί απαραίτητο, σε συνεργασία με το Γραφείο ΤΠΕ του Δήμου και πάντως έως τη λήξη της σύμβασης.</w:t>
      </w:r>
      <w:bookmarkEnd w:id="61"/>
      <w:bookmarkEnd w:id="62"/>
      <w:bookmarkEnd w:id="63"/>
    </w:p>
    <w:p w:rsidR="00A03D86" w:rsidRPr="00D72F8A" w:rsidRDefault="00D11F50" w:rsidP="002C21C3">
      <w:pPr>
        <w:autoSpaceDE w:val="0"/>
        <w:autoSpaceDN w:val="0"/>
        <w:adjustRightInd w:val="0"/>
        <w:spacing w:after="0" w:line="360" w:lineRule="auto"/>
        <w:jc w:val="both"/>
        <w:rPr>
          <w:rFonts w:cs="ArialMT"/>
          <w:color w:val="000000"/>
        </w:rPr>
      </w:pPr>
      <w:r>
        <w:rPr>
          <w:rFonts w:cs="ArialMT"/>
          <w:b/>
          <w:bCs/>
          <w:color w:val="000000"/>
        </w:rPr>
        <w:t xml:space="preserve">δ) </w:t>
      </w:r>
      <w:r w:rsidR="00A03D86" w:rsidRPr="00D72F8A">
        <w:rPr>
          <w:rFonts w:cs="ArialMT"/>
          <w:color w:val="000000"/>
        </w:rPr>
        <w:t>Έγινε η αποπληρωμή του συμβατικού τιμήματος, αφού προηγουμένως επιβλήθηκαν</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κυρώσεις ή εκπτώσεις και</w:t>
      </w:r>
    </w:p>
    <w:p w:rsidR="00A03D86" w:rsidRDefault="00A03D86" w:rsidP="002C21C3">
      <w:pPr>
        <w:autoSpaceDE w:val="0"/>
        <w:autoSpaceDN w:val="0"/>
        <w:adjustRightInd w:val="0"/>
        <w:spacing w:after="0" w:line="360" w:lineRule="auto"/>
        <w:jc w:val="both"/>
        <w:rPr>
          <w:rFonts w:cs="ArialMT"/>
          <w:color w:val="000000"/>
        </w:rPr>
      </w:pPr>
      <w:r w:rsidRPr="00D72F8A">
        <w:rPr>
          <w:rFonts w:cs="ArialMT"/>
          <w:b/>
          <w:bCs/>
          <w:color w:val="000000"/>
        </w:rPr>
        <w:t xml:space="preserve">δ) </w:t>
      </w:r>
      <w:r w:rsidRPr="00D72F8A">
        <w:rPr>
          <w:rFonts w:cs="ArialMT"/>
          <w:color w:val="000000"/>
        </w:rPr>
        <w:t>Εκπληρώθηκαν και οι λοιπές συμβατικές υποχρεώσεις και από τα δύο συμβαλλόμενα μέρη</w:t>
      </w:r>
      <w:r w:rsidR="001849D8" w:rsidRPr="00D72F8A">
        <w:rPr>
          <w:rFonts w:cs="ArialMT"/>
          <w:color w:val="000000"/>
        </w:rPr>
        <w:t xml:space="preserve"> </w:t>
      </w:r>
      <w:r w:rsidRPr="00D72F8A">
        <w:rPr>
          <w:rFonts w:cs="ArialMT"/>
          <w:color w:val="000000"/>
        </w:rPr>
        <w:t>και αποδεσμεύθηκε η σχετική εγγύηση καλής εκτέλεσης, κατά τα προβλεπόμενα από την</w:t>
      </w:r>
      <w:r w:rsidR="001849D8" w:rsidRPr="00D72F8A">
        <w:rPr>
          <w:rFonts w:cs="ArialMT"/>
          <w:color w:val="000000"/>
        </w:rPr>
        <w:t xml:space="preserve"> </w:t>
      </w:r>
      <w:r w:rsidRPr="00D72F8A">
        <w:rPr>
          <w:rFonts w:cs="ArialMT"/>
          <w:color w:val="000000"/>
        </w:rPr>
        <w:t>παρούσα διακήρυξη.</w:t>
      </w:r>
    </w:p>
    <w:p w:rsidR="00D11F50" w:rsidRPr="00D72F8A" w:rsidRDefault="00D11F50" w:rsidP="002C21C3">
      <w:pPr>
        <w:autoSpaceDE w:val="0"/>
        <w:autoSpaceDN w:val="0"/>
        <w:adjustRightInd w:val="0"/>
        <w:spacing w:after="0" w:line="360" w:lineRule="auto"/>
        <w:jc w:val="both"/>
        <w:rPr>
          <w:rFonts w:cs="ArialMT"/>
          <w:color w:val="000000"/>
        </w:rPr>
      </w:pPr>
    </w:p>
    <w:p w:rsidR="00A03D86" w:rsidRPr="00D72F8A" w:rsidRDefault="00A03D86" w:rsidP="002C21C3">
      <w:pPr>
        <w:autoSpaceDE w:val="0"/>
        <w:autoSpaceDN w:val="0"/>
        <w:adjustRightInd w:val="0"/>
        <w:spacing w:after="0" w:line="360" w:lineRule="auto"/>
        <w:jc w:val="both"/>
        <w:rPr>
          <w:rFonts w:cs="ArialMT"/>
          <w:b/>
          <w:bCs/>
          <w:color w:val="33339A"/>
        </w:rPr>
      </w:pPr>
      <w:r w:rsidRPr="00D72F8A">
        <w:rPr>
          <w:rFonts w:cs="ArialMT"/>
          <w:b/>
          <w:bCs/>
          <w:color w:val="33339A"/>
        </w:rPr>
        <w:t>5. ΕΙΔΙΚΟΙ ΟΡΟΙ ΕΚΤΕΛΕΣΗΣ ΤΗΣ ΣΥΜΒΑΣΗΣ</w:t>
      </w:r>
    </w:p>
    <w:p w:rsidR="00A03D86" w:rsidRPr="00D72F8A" w:rsidRDefault="00A03D86" w:rsidP="002C21C3">
      <w:pPr>
        <w:autoSpaceDE w:val="0"/>
        <w:autoSpaceDN w:val="0"/>
        <w:adjustRightInd w:val="0"/>
        <w:spacing w:after="0" w:line="360" w:lineRule="auto"/>
        <w:jc w:val="both"/>
        <w:rPr>
          <w:rFonts w:cs="ArialMT"/>
          <w:b/>
          <w:bCs/>
          <w:color w:val="002060"/>
        </w:rPr>
      </w:pPr>
      <w:r w:rsidRPr="00D72F8A">
        <w:rPr>
          <w:rFonts w:cs="ArialMT"/>
          <w:b/>
          <w:bCs/>
          <w:color w:val="002060"/>
        </w:rPr>
        <w:t>5.1 Τρόπος πληρωμής</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b/>
          <w:bCs/>
          <w:color w:val="000000"/>
        </w:rPr>
        <w:t>5.1.1.</w:t>
      </w:r>
      <w:r w:rsidRPr="00D72F8A">
        <w:rPr>
          <w:rFonts w:cs="ArialMT"/>
          <w:color w:val="000000"/>
        </w:rPr>
        <w:t>Η πληρωμή του αναδόχου θα πραγματοποιηθεί τμηματικά στο 100% της συμβατικής</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αξίας μετά την εκάστοτε οριστική παραλαβή των ειδών.</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Η πληρωμή του συμβατικού τιμήματος θα γίνεται με την προσκόμιση των νομίμων</w:t>
      </w:r>
      <w:r w:rsidR="001849D8" w:rsidRPr="00D72F8A">
        <w:rPr>
          <w:rFonts w:cs="ArialMT"/>
          <w:color w:val="000000"/>
        </w:rPr>
        <w:t xml:space="preserve"> </w:t>
      </w:r>
      <w:r w:rsidRPr="00D72F8A">
        <w:rPr>
          <w:rFonts w:cs="ArialMT"/>
          <w:color w:val="000000"/>
        </w:rPr>
        <w:t>παραστατικών και δικαιολογητικών που προβλέπονται από τις διατάξεις του άρθρου 200 παρ.</w:t>
      </w:r>
      <w:r w:rsidR="001849D8" w:rsidRPr="00D72F8A">
        <w:rPr>
          <w:rFonts w:cs="ArialMT"/>
          <w:color w:val="000000"/>
        </w:rPr>
        <w:t xml:space="preserve"> </w:t>
      </w:r>
      <w:r w:rsidRPr="00D72F8A">
        <w:rPr>
          <w:rFonts w:cs="ArialMT"/>
          <w:color w:val="000000"/>
        </w:rPr>
        <w:t>4 του ν. 4412/2016, όπως τροποποιήθηκε με το άρθρο 107 παρ. 34 και 35 του Ν. 4497/2017</w:t>
      </w:r>
      <w:r w:rsidR="001849D8" w:rsidRPr="00D72F8A">
        <w:rPr>
          <w:rFonts w:cs="ArialMT"/>
          <w:color w:val="000000"/>
        </w:rPr>
        <w:t xml:space="preserve"> </w:t>
      </w:r>
      <w:r w:rsidRPr="00D72F8A">
        <w:rPr>
          <w:rFonts w:cs="ArialMT"/>
          <w:color w:val="000000"/>
        </w:rPr>
        <w:t>και ισχύει, καθώς και κάθε άλλου δικαιολογητικού που τυχόν ήθελε ζητηθεί από τις αρμόδιες</w:t>
      </w:r>
      <w:r w:rsidR="001849D8" w:rsidRPr="00D72F8A">
        <w:rPr>
          <w:rFonts w:cs="ArialMT"/>
          <w:color w:val="000000"/>
        </w:rPr>
        <w:t xml:space="preserve"> </w:t>
      </w:r>
      <w:r w:rsidRPr="00D72F8A">
        <w:rPr>
          <w:rFonts w:cs="ArialMT"/>
          <w:color w:val="000000"/>
        </w:rPr>
        <w:t>υπηρεσίες που διενεργούν τον έλεγχο και την πληρωμή. Ειδικότερα για την πληρωμή του</w:t>
      </w:r>
      <w:r w:rsidR="001849D8" w:rsidRPr="00D72F8A">
        <w:rPr>
          <w:rFonts w:cs="ArialMT"/>
          <w:color w:val="000000"/>
        </w:rPr>
        <w:t xml:space="preserve"> </w:t>
      </w:r>
      <w:r w:rsidRPr="00D72F8A">
        <w:rPr>
          <w:rFonts w:cs="ArialMT"/>
          <w:color w:val="000000"/>
        </w:rPr>
        <w:t>συμβατικού τιμήματος απαιτούνται:</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 Πρωτόκολλο οριστικής ποσοτικής και ποιοτικής παραλαβής του τμήματος</w:t>
      </w:r>
      <w:r w:rsidR="00914538" w:rsidRPr="00D72F8A">
        <w:rPr>
          <w:rFonts w:cs="ArialMT"/>
          <w:color w:val="000000"/>
        </w:rPr>
        <w:t xml:space="preserve"> ή όλης της ποσότητας των γευμάτων</w:t>
      </w:r>
      <w:r w:rsidRPr="00D72F8A">
        <w:rPr>
          <w:rFonts w:cs="ArialMT"/>
          <w:color w:val="000000"/>
        </w:rPr>
        <w:t xml:space="preserve"> που αφορά η</w:t>
      </w:r>
      <w:r w:rsidR="00914538" w:rsidRPr="00D72F8A">
        <w:rPr>
          <w:rFonts w:cs="ArialMT"/>
          <w:color w:val="000000"/>
        </w:rPr>
        <w:t xml:space="preserve"> πληρωμή </w:t>
      </w:r>
      <w:r w:rsidRPr="00D72F8A">
        <w:rPr>
          <w:rFonts w:cs="ArialMT"/>
          <w:color w:val="000000"/>
        </w:rPr>
        <w:t>.</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 Τιμολόγιο εις τριπλούν.</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 xml:space="preserve">- Πιστοποιητικά Φορολογικής Ενημερότητας και Ασφαλιστικής Ενημερότητας σύμφωνα με </w:t>
      </w:r>
      <w:r w:rsidR="001849D8" w:rsidRPr="00D72F8A">
        <w:rPr>
          <w:rFonts w:cs="ArialMT"/>
          <w:color w:val="000000"/>
        </w:rPr>
        <w:t xml:space="preserve">τις </w:t>
      </w:r>
      <w:r w:rsidRPr="00D72F8A">
        <w:rPr>
          <w:rFonts w:cs="ArialMT"/>
          <w:color w:val="000000"/>
        </w:rPr>
        <w:t>κείμενες διατάξεις.</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b/>
          <w:bCs/>
          <w:color w:val="000000"/>
        </w:rPr>
        <w:t>5.1.2.</w:t>
      </w:r>
      <w:r w:rsidRPr="00D72F8A">
        <w:rPr>
          <w:rFonts w:cs="ArialMT"/>
          <w:color w:val="000000"/>
        </w:rPr>
        <w:t>Toν Ανάδοχο βαρύνουν οι υπέρ τρίτων κρατήσεις, ως και κάθε άλλη επιβάρυνση,</w:t>
      </w:r>
      <w:r w:rsidR="001849D8" w:rsidRPr="00D72F8A">
        <w:rPr>
          <w:rFonts w:cs="ArialMT"/>
          <w:color w:val="000000"/>
        </w:rPr>
        <w:t xml:space="preserve"> </w:t>
      </w:r>
      <w:r w:rsidRPr="00D72F8A">
        <w:rPr>
          <w:rFonts w:cs="ArialMT"/>
          <w:color w:val="000000"/>
        </w:rPr>
        <w:t>σύμφωνα με την κείμενη νομοθεσία, μη συμπεριλαμβανομένου Φ.Π.Α., για την παράδοση του</w:t>
      </w:r>
      <w:r w:rsidR="001849D8" w:rsidRPr="00D72F8A">
        <w:rPr>
          <w:rFonts w:cs="ArialMT"/>
          <w:color w:val="000000"/>
        </w:rPr>
        <w:t xml:space="preserve"> </w:t>
      </w:r>
      <w:r w:rsidRPr="00D72F8A">
        <w:rPr>
          <w:rFonts w:cs="ArialMT"/>
          <w:color w:val="000000"/>
        </w:rPr>
        <w:t>υλικού στον τόπο και με τον τρόπο που προβλέπεται στα έγγραφα της σύμβασης. Ιδίως</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lastRenderedPageBreak/>
        <w:t>βαρύνεται με τις ακόλουθες κρατήσεις:</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α) Κράτηση 0,07% η οποία υπολογίζεται επί της αξίας κάθε πληρωμής προ φόρων και</w:t>
      </w:r>
      <w:r w:rsidR="001849D8" w:rsidRPr="00D72F8A">
        <w:rPr>
          <w:rFonts w:cs="ArialMT"/>
          <w:color w:val="000000"/>
        </w:rPr>
        <w:t xml:space="preserve"> </w:t>
      </w:r>
      <w:r w:rsidRPr="00D72F8A">
        <w:rPr>
          <w:rFonts w:cs="ArialMT"/>
          <w:color w:val="000000"/>
        </w:rPr>
        <w:t>κρατήσεων της αρχικής, καθώς και κάθε συμπληρωματικής σύμβασης Υπέρ της Ενιαίας</w:t>
      </w:r>
      <w:r w:rsidR="001849D8" w:rsidRPr="00D72F8A">
        <w:rPr>
          <w:rFonts w:cs="ArialMT"/>
          <w:color w:val="000000"/>
        </w:rPr>
        <w:t xml:space="preserve"> </w:t>
      </w:r>
      <w:r w:rsidRPr="00D72F8A">
        <w:rPr>
          <w:rFonts w:cs="ArialMT"/>
          <w:color w:val="000000"/>
        </w:rPr>
        <w:t>Ανεξάρτητης Αρχής Δημοσίων Συμβάσεων επιβάλλεται (άρθρο 4 παρ. 3 έβδομο εδάφιο του ν.</w:t>
      </w:r>
      <w:r w:rsidR="001849D8" w:rsidRPr="00D72F8A">
        <w:rPr>
          <w:rFonts w:cs="ArialMT"/>
          <w:color w:val="000000"/>
        </w:rPr>
        <w:t xml:space="preserve"> </w:t>
      </w:r>
      <w:r w:rsidRPr="00D72F8A">
        <w:rPr>
          <w:rFonts w:cs="ArialMT"/>
          <w:color w:val="000000"/>
        </w:rPr>
        <w:t>4013/2011, όπως αντικαταστάθηκε από το άρθρο 44 του ν. 4605/2019).</w:t>
      </w:r>
    </w:p>
    <w:p w:rsidR="00A03D86" w:rsidRPr="00D72F8A" w:rsidRDefault="00A03D86" w:rsidP="002C21C3">
      <w:pPr>
        <w:autoSpaceDE w:val="0"/>
        <w:autoSpaceDN w:val="0"/>
        <w:adjustRightInd w:val="0"/>
        <w:spacing w:after="0" w:line="360" w:lineRule="auto"/>
        <w:jc w:val="both"/>
        <w:rPr>
          <w:rFonts w:cs="Arial-ItalicMT"/>
          <w:i/>
          <w:iCs/>
          <w:color w:val="000000"/>
        </w:rPr>
      </w:pPr>
      <w:r w:rsidRPr="00D72F8A">
        <w:rPr>
          <w:rFonts w:cs="ArialMT"/>
          <w:color w:val="000000"/>
        </w:rPr>
        <w:t>β) Κράτηση 0,06% η οποία υπολογίζεται επί της αξίας κάθε πληρωμής προ φόρων και</w:t>
      </w:r>
      <w:r w:rsidR="001849D8" w:rsidRPr="00D72F8A">
        <w:rPr>
          <w:rFonts w:cs="ArialMT"/>
          <w:color w:val="000000"/>
        </w:rPr>
        <w:t xml:space="preserve"> </w:t>
      </w:r>
      <w:r w:rsidRPr="00D72F8A">
        <w:rPr>
          <w:rFonts w:cs="ArialMT"/>
          <w:color w:val="000000"/>
        </w:rPr>
        <w:t>κρατήσεων της αρχικής καθώς και κάθε συμπληρωματικής σύμβασης υπέρ της Αρχής</w:t>
      </w:r>
      <w:r w:rsidR="001849D8" w:rsidRPr="00D72F8A">
        <w:rPr>
          <w:rFonts w:cs="ArialMT"/>
          <w:color w:val="000000"/>
        </w:rPr>
        <w:t xml:space="preserve"> </w:t>
      </w:r>
      <w:r w:rsidRPr="00D72F8A">
        <w:rPr>
          <w:rFonts w:cs="ArialMT"/>
          <w:color w:val="000000"/>
        </w:rPr>
        <w:t xml:space="preserve">Εξέτασης Προδικαστικών Προσφυγών (άρθρο 350 παρ. 3 του ν. 4412/2016), </w:t>
      </w:r>
      <w:r w:rsidRPr="00D72F8A">
        <w:rPr>
          <w:rFonts w:cs="Arial-ItalicMT"/>
          <w:i/>
          <w:iCs/>
          <w:color w:val="000000"/>
        </w:rPr>
        <w:t>ΚΥΑ</w:t>
      </w:r>
      <w:r w:rsidR="001849D8" w:rsidRPr="00D72F8A">
        <w:rPr>
          <w:rFonts w:cs="Arial-ItalicMT"/>
          <w:i/>
          <w:iCs/>
          <w:color w:val="000000"/>
        </w:rPr>
        <w:t xml:space="preserve"> </w:t>
      </w:r>
      <w:r w:rsidRPr="00D72F8A">
        <w:rPr>
          <w:rFonts w:cs="Arial-ItalicMT"/>
          <w:i/>
          <w:iCs/>
          <w:color w:val="000000"/>
        </w:rPr>
        <w:t>1191/14.03.2017 - ΦΕΚ 969/22.03.2017 τεύχος Β'.</w:t>
      </w:r>
    </w:p>
    <w:p w:rsidR="00A03D86" w:rsidRPr="00D72F8A" w:rsidRDefault="00A03D86" w:rsidP="002C21C3">
      <w:pPr>
        <w:autoSpaceDE w:val="0"/>
        <w:autoSpaceDN w:val="0"/>
        <w:adjustRightInd w:val="0"/>
        <w:spacing w:after="0" w:line="360" w:lineRule="auto"/>
        <w:jc w:val="both"/>
        <w:rPr>
          <w:rFonts w:cs="Arial-ItalicMT"/>
          <w:i/>
          <w:iCs/>
          <w:color w:val="000000"/>
        </w:rPr>
      </w:pPr>
      <w:r w:rsidRPr="00D72F8A">
        <w:rPr>
          <w:rFonts w:cs="ArialMT"/>
          <w:color w:val="000000"/>
        </w:rPr>
        <w:t>γ) Οι υπέρ τρίτων κρατήσεις υπόκεινται στο εκάστοτε ισχύον αναλογικό τέλος χαρτοσήμου 3%</w:t>
      </w:r>
      <w:r w:rsidR="001849D8" w:rsidRPr="00D72F8A">
        <w:rPr>
          <w:rFonts w:cs="ArialMT"/>
          <w:color w:val="000000"/>
        </w:rPr>
        <w:t xml:space="preserve"> </w:t>
      </w:r>
      <w:r w:rsidRPr="00D72F8A">
        <w:rPr>
          <w:rFonts w:cs="ArialMT"/>
          <w:color w:val="000000"/>
        </w:rPr>
        <w:t>και στην επ’ αυτού εισφορά υπέρ ΟΓΑ 20%</w:t>
      </w:r>
      <w:r w:rsidRPr="00D72F8A">
        <w:rPr>
          <w:rFonts w:cs="Arial-ItalicMT"/>
          <w:i/>
          <w:iCs/>
          <w:color w:val="000000"/>
        </w:rPr>
        <w:t xml:space="preserve">(άρθρο 7 της ΥΑ 5143/05.12.2014 </w:t>
      </w:r>
      <w:r w:rsidR="001849D8" w:rsidRPr="00D72F8A">
        <w:rPr>
          <w:rFonts w:cs="Arial-ItalicMT"/>
          <w:i/>
          <w:iCs/>
          <w:color w:val="000000"/>
        </w:rPr>
        <w:t>–</w:t>
      </w:r>
      <w:r w:rsidRPr="00D72F8A">
        <w:rPr>
          <w:rFonts w:cs="Arial-ItalicMT"/>
          <w:i/>
          <w:iCs/>
          <w:color w:val="000000"/>
        </w:rPr>
        <w:t xml:space="preserve"> ΦΕΚ</w:t>
      </w:r>
      <w:r w:rsidR="001849D8" w:rsidRPr="00D72F8A">
        <w:rPr>
          <w:rFonts w:cs="Arial-ItalicMT"/>
          <w:i/>
          <w:iCs/>
          <w:color w:val="000000"/>
        </w:rPr>
        <w:t xml:space="preserve"> </w:t>
      </w:r>
      <w:r w:rsidRPr="00D72F8A">
        <w:rPr>
          <w:rFonts w:cs="Arial-ItalicMT"/>
          <w:i/>
          <w:iCs/>
          <w:color w:val="000000"/>
        </w:rPr>
        <w:t>3335/11.12.2014 τεύχος Β΄).</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Με κάθε πληρωμή θα γίνεται η προβλεπόμενη από την κείμενη νομοθεσία παρακράτηση</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φόρου εισοδήματος επί του καθαρού ποσού.</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Σε περίπτωση τροποποίησης των διατάξεων της κείμενης νομοθεσίας περί νομίμων</w:t>
      </w:r>
      <w:r w:rsidR="001849D8" w:rsidRPr="00D72F8A">
        <w:rPr>
          <w:rFonts w:cs="ArialMT"/>
          <w:color w:val="000000"/>
        </w:rPr>
        <w:t xml:space="preserve"> </w:t>
      </w:r>
      <w:r w:rsidRPr="00D72F8A">
        <w:rPr>
          <w:rFonts w:cs="ArialMT"/>
          <w:color w:val="000000"/>
        </w:rPr>
        <w:t>κρατήσεων ή/και φόρου εισοδήματος ή οποιαδήποτε άλλη τροποποίηση/συμπλήρωση τυχόν</w:t>
      </w:r>
      <w:r w:rsidR="001849D8" w:rsidRPr="00D72F8A">
        <w:rPr>
          <w:rFonts w:cs="ArialMT"/>
          <w:color w:val="000000"/>
        </w:rPr>
        <w:t xml:space="preserve"> </w:t>
      </w:r>
      <w:r w:rsidRPr="00D72F8A">
        <w:rPr>
          <w:rFonts w:cs="ArialMT"/>
          <w:color w:val="000000"/>
        </w:rPr>
        <w:t>διατάξεων, οι όροι της παρούσας απόφασης καθώς και της Σύμβασης που πρόκειται να</w:t>
      </w:r>
      <w:r w:rsidR="001849D8" w:rsidRPr="00D72F8A">
        <w:rPr>
          <w:rFonts w:cs="ArialMT"/>
          <w:color w:val="000000"/>
        </w:rPr>
        <w:t xml:space="preserve"> </w:t>
      </w:r>
      <w:r w:rsidRPr="00D72F8A">
        <w:rPr>
          <w:rFonts w:cs="ArialMT"/>
          <w:color w:val="000000"/>
        </w:rPr>
        <w:t>υπογραφεί με τον Ανάδοχο συμμορφώνονται με τις νέες διατάξεις.</w:t>
      </w:r>
    </w:p>
    <w:p w:rsidR="00B02E45" w:rsidRPr="00D72F8A" w:rsidRDefault="00B02E45" w:rsidP="002C21C3">
      <w:pPr>
        <w:autoSpaceDE w:val="0"/>
        <w:autoSpaceDN w:val="0"/>
        <w:adjustRightInd w:val="0"/>
        <w:spacing w:after="0" w:line="360" w:lineRule="auto"/>
        <w:jc w:val="both"/>
        <w:rPr>
          <w:rFonts w:cs="ArialMT"/>
          <w:color w:val="000000"/>
        </w:rPr>
      </w:pPr>
    </w:p>
    <w:p w:rsidR="00A03D86" w:rsidRPr="00D72F8A" w:rsidRDefault="00A03D86" w:rsidP="002C21C3">
      <w:pPr>
        <w:autoSpaceDE w:val="0"/>
        <w:autoSpaceDN w:val="0"/>
        <w:adjustRightInd w:val="0"/>
        <w:spacing w:after="0" w:line="360" w:lineRule="auto"/>
        <w:jc w:val="both"/>
        <w:rPr>
          <w:rFonts w:cs="ArialMT"/>
          <w:b/>
          <w:bCs/>
          <w:color w:val="002060"/>
        </w:rPr>
      </w:pPr>
      <w:r w:rsidRPr="00D72F8A">
        <w:rPr>
          <w:rFonts w:cs="ArialMT"/>
          <w:b/>
          <w:bCs/>
          <w:color w:val="002060"/>
        </w:rPr>
        <w:t>5.2 Κήρυξη οικονομικού φορέα εκπτώτου - Κυρώσεις</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b/>
          <w:bCs/>
          <w:color w:val="000000"/>
        </w:rPr>
        <w:t xml:space="preserve">5.2.1. </w:t>
      </w:r>
      <w:r w:rsidRPr="00D72F8A">
        <w:rPr>
          <w:rFonts w:cs="ArialMT"/>
          <w:color w:val="000000"/>
        </w:rPr>
        <w:t>Ο ανάδοχος κηρύσσεται υποχρεωτικά έκπτωτος από τη σύμβαση και από κάθε</w:t>
      </w:r>
      <w:r w:rsidR="001849D8" w:rsidRPr="00D72F8A">
        <w:rPr>
          <w:rFonts w:cs="ArialMT"/>
          <w:color w:val="000000"/>
        </w:rPr>
        <w:t xml:space="preserve"> </w:t>
      </w:r>
      <w:r w:rsidRPr="00D72F8A">
        <w:rPr>
          <w:rFonts w:cs="ArialMT"/>
          <w:color w:val="000000"/>
        </w:rPr>
        <w:t>δικαίωμα που απορρέει από αυτήν, με απόφαση της αναθέτουσας αρχής, ύστερα από</w:t>
      </w:r>
      <w:r w:rsidR="001849D8" w:rsidRPr="00D72F8A">
        <w:rPr>
          <w:rFonts w:cs="ArialMT"/>
          <w:color w:val="000000"/>
        </w:rPr>
        <w:t xml:space="preserve">  </w:t>
      </w:r>
      <w:r w:rsidRPr="00D72F8A">
        <w:rPr>
          <w:rFonts w:cs="ArialMT"/>
          <w:color w:val="000000"/>
        </w:rPr>
        <w:t>γνωμοδότηση του αρμόδιου οργάνου, εφόσον δεν φορτώσει, παραδώσει ή αντικαταστήσει τα</w:t>
      </w:r>
      <w:r w:rsidR="001849D8" w:rsidRPr="00D72F8A">
        <w:rPr>
          <w:rFonts w:cs="ArialMT"/>
          <w:color w:val="000000"/>
        </w:rPr>
        <w:t xml:space="preserve"> </w:t>
      </w:r>
      <w:r w:rsidRPr="00D72F8A">
        <w:rPr>
          <w:rFonts w:cs="ArialMT"/>
          <w:color w:val="000000"/>
        </w:rPr>
        <w:t>συμβατικά υλικά ή δεν επισκευάσει ή συντηρήσει αυτά μέσα στον συμβατικό χρόνο ή στον</w:t>
      </w:r>
      <w:r w:rsidR="001849D8" w:rsidRPr="00D72F8A">
        <w:rPr>
          <w:rFonts w:cs="ArialMT"/>
          <w:color w:val="000000"/>
        </w:rPr>
        <w:t xml:space="preserve"> </w:t>
      </w:r>
      <w:r w:rsidRPr="00D72F8A">
        <w:rPr>
          <w:rFonts w:cs="ArialMT"/>
          <w:color w:val="000000"/>
        </w:rPr>
        <w:t>χρόνο παράτασης που του δοθεί, σύμφωνα με όσα προβλέπονται στο άρθρο 206 του ν.</w:t>
      </w:r>
      <w:r w:rsidR="001849D8" w:rsidRPr="00D72F8A">
        <w:rPr>
          <w:rFonts w:cs="ArialMT"/>
          <w:color w:val="000000"/>
        </w:rPr>
        <w:t xml:space="preserve"> </w:t>
      </w:r>
      <w:r w:rsidRPr="00D72F8A">
        <w:rPr>
          <w:rFonts w:cs="ArialMT"/>
          <w:color w:val="000000"/>
        </w:rPr>
        <w:t>4412/2016 και την παράγραφο 6.1.1 της παρούσας.</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Δεν κηρύσσεται έκπτωτος όταν:</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α) το υλικό δεν φορτωθεί ή παραδοθεί ή αντικατασταθεί με ευθύνη του φορέα που εκτελεί τη</w:t>
      </w:r>
      <w:r w:rsidR="001849D8" w:rsidRPr="00D72F8A">
        <w:rPr>
          <w:rFonts w:cs="ArialMT"/>
          <w:color w:val="000000"/>
        </w:rPr>
        <w:t xml:space="preserve"> </w:t>
      </w:r>
      <w:r w:rsidRPr="00D72F8A">
        <w:rPr>
          <w:rFonts w:cs="ArialMT"/>
          <w:color w:val="000000"/>
        </w:rPr>
        <w:t>σύμβαση.</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β) συντρέχουν λόγοι ανωτέρας βίας. Ο ανάδοχος που επικαλείται ανωτέρα βία υποχρεούται,</w:t>
      </w:r>
      <w:r w:rsidR="001849D8" w:rsidRPr="00D72F8A">
        <w:rPr>
          <w:rFonts w:cs="ArialMT"/>
          <w:color w:val="000000"/>
        </w:rPr>
        <w:t xml:space="preserve"> </w:t>
      </w:r>
      <w:r w:rsidRPr="00D72F8A">
        <w:rPr>
          <w:rFonts w:cs="ArialMT"/>
          <w:color w:val="000000"/>
        </w:rPr>
        <w:t>μέσα σε είκοσι (20) ημέρες από τότε που συνέβησαν τα περιστατικά που συνιστούν την</w:t>
      </w:r>
      <w:r w:rsidR="001849D8" w:rsidRPr="00D72F8A">
        <w:rPr>
          <w:rFonts w:cs="ArialMT"/>
          <w:color w:val="000000"/>
        </w:rPr>
        <w:t xml:space="preserve"> </w:t>
      </w:r>
      <w:r w:rsidRPr="00D72F8A">
        <w:rPr>
          <w:rFonts w:cs="ArialMT"/>
          <w:color w:val="000000"/>
        </w:rPr>
        <w:t>ανωτέρα βία, να αναφέρει εγγράφως αυτά και να προσκομίσει στην Αναθέτουσα Αρχή τα</w:t>
      </w:r>
      <w:r w:rsidR="001849D8" w:rsidRPr="00D72F8A">
        <w:rPr>
          <w:rFonts w:cs="ArialMT"/>
          <w:color w:val="000000"/>
        </w:rPr>
        <w:t xml:space="preserve"> </w:t>
      </w:r>
      <w:r w:rsidRPr="00D72F8A">
        <w:rPr>
          <w:rFonts w:cs="ArialMT"/>
          <w:color w:val="000000"/>
        </w:rPr>
        <w:t>απαραίτητα αποδεικτικά στοιχεία.</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b/>
          <w:bCs/>
          <w:color w:val="000000"/>
        </w:rPr>
        <w:t xml:space="preserve">5.2.2. </w:t>
      </w:r>
      <w:r w:rsidRPr="00D72F8A">
        <w:rPr>
          <w:rFonts w:cs="ArialMT"/>
          <w:color w:val="000000"/>
        </w:rPr>
        <w:t>Αν το υλικό φορτωθεί - παραδοθεί ή αντικατασταθεί μετά τη λήξη του συμβατικού</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χρόνου και μέχρι λήξης του χρόνου της παράτασης που χορηγήθηκε, σύμφωνα με το άρθρο</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206 του Ν.4412/16, επιβάλλεται πρόστιμο 5% επί της συμβατικής αξίας της ποσότητας που</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lastRenderedPageBreak/>
        <w:t>παραδόθηκε εκπρόθεσμα.</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Το παραπάνω πρόστιμο υπολογίζεται επί της συμβατικής αξίας των εκπρόθεσμα</w:t>
      </w:r>
      <w:r w:rsidR="001849D8" w:rsidRPr="00D72F8A">
        <w:rPr>
          <w:rFonts w:cs="ArialMT"/>
          <w:color w:val="000000"/>
        </w:rPr>
        <w:t xml:space="preserve"> </w:t>
      </w:r>
      <w:r w:rsidRPr="00D72F8A">
        <w:rPr>
          <w:rFonts w:cs="ArialMT"/>
          <w:color w:val="000000"/>
        </w:rPr>
        <w:t xml:space="preserve">παραδοθέντων </w:t>
      </w:r>
      <w:r w:rsidR="00F55D41">
        <w:rPr>
          <w:rFonts w:cs="ArialMT"/>
          <w:color w:val="000000"/>
        </w:rPr>
        <w:t>παραδοτέων ειδών</w:t>
      </w:r>
      <w:r w:rsidRPr="00D72F8A">
        <w:rPr>
          <w:rFonts w:cs="ArialMT"/>
          <w:color w:val="000000"/>
        </w:rPr>
        <w:t>, χωρίς ΦΠΑ. Εάν τα υλικά που παραδόθηκαν εκπρόθεσμα επηρεάζουν</w:t>
      </w:r>
      <w:r w:rsidR="001849D8" w:rsidRPr="00D72F8A">
        <w:rPr>
          <w:rFonts w:cs="ArialMT"/>
          <w:color w:val="000000"/>
        </w:rPr>
        <w:t xml:space="preserve"> </w:t>
      </w:r>
      <w:r w:rsidRPr="00D72F8A">
        <w:rPr>
          <w:rFonts w:cs="ArialMT"/>
          <w:color w:val="000000"/>
        </w:rPr>
        <w:t xml:space="preserve">τη χρησιμοποίηση των </w:t>
      </w:r>
      <w:r w:rsidR="00F55D41">
        <w:rPr>
          <w:rFonts w:cs="ArialMT"/>
          <w:color w:val="000000"/>
        </w:rPr>
        <w:t>παραδοτέων ειδών</w:t>
      </w:r>
      <w:r w:rsidRPr="00D72F8A">
        <w:rPr>
          <w:rFonts w:cs="ArialMT"/>
          <w:color w:val="000000"/>
        </w:rPr>
        <w:t xml:space="preserve"> που παραδόθηκαν εμπρόθεσμα, το πρόστιμο υπολογίζεται επί</w:t>
      </w:r>
      <w:r w:rsidR="001849D8" w:rsidRPr="00D72F8A">
        <w:rPr>
          <w:rFonts w:cs="ArialMT"/>
          <w:color w:val="000000"/>
        </w:rPr>
        <w:t xml:space="preserve"> </w:t>
      </w:r>
      <w:r w:rsidRPr="00D72F8A">
        <w:rPr>
          <w:rFonts w:cs="ArialMT"/>
          <w:color w:val="000000"/>
        </w:rPr>
        <w:t>της συμβατικής αξίας της συνολικής ποσότητας αυτών.</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Κατά τον υπολογισμό του χρονικού διαστήματος της καθυστέρησης για φόρτωση- παράδοση ή</w:t>
      </w:r>
      <w:r w:rsidR="001849D8" w:rsidRPr="00D72F8A">
        <w:rPr>
          <w:rFonts w:cs="ArialMT"/>
          <w:color w:val="000000"/>
        </w:rPr>
        <w:t xml:space="preserve"> </w:t>
      </w:r>
      <w:r w:rsidRPr="00D72F8A">
        <w:rPr>
          <w:rFonts w:cs="ArialMT"/>
          <w:color w:val="000000"/>
        </w:rPr>
        <w:t xml:space="preserve">αντικατάσταση των </w:t>
      </w:r>
      <w:r w:rsidR="00F55D41">
        <w:rPr>
          <w:rFonts w:cs="ArialMT"/>
          <w:color w:val="000000"/>
        </w:rPr>
        <w:t>παραδοτέων ειδών</w:t>
      </w:r>
      <w:r w:rsidRPr="00D72F8A">
        <w:rPr>
          <w:rFonts w:cs="ArialMT"/>
          <w:color w:val="000000"/>
        </w:rPr>
        <w:t>, με απόφαση του αποφαινομένου οργάνου, ύστερα από</w:t>
      </w:r>
      <w:r w:rsidR="001849D8" w:rsidRPr="00D72F8A">
        <w:rPr>
          <w:rFonts w:cs="ArialMT"/>
          <w:color w:val="000000"/>
        </w:rPr>
        <w:t xml:space="preserve"> </w:t>
      </w:r>
      <w:r w:rsidRPr="00D72F8A">
        <w:rPr>
          <w:rFonts w:cs="ArialMT"/>
          <w:color w:val="000000"/>
        </w:rPr>
        <w:t>γνωμοδότηση του αρμοδίου οργάνου, δεν λαμβάνεται υπόψη ο χρόνος που παρήλθε πέραν</w:t>
      </w:r>
      <w:r w:rsidR="001849D8" w:rsidRPr="00D72F8A">
        <w:rPr>
          <w:rFonts w:cs="ArialMT"/>
          <w:color w:val="000000"/>
        </w:rPr>
        <w:t xml:space="preserve"> </w:t>
      </w:r>
      <w:r w:rsidRPr="00D72F8A">
        <w:rPr>
          <w:rFonts w:cs="ArialMT"/>
          <w:color w:val="000000"/>
        </w:rPr>
        <w:t>του εύλογου, κατά τα διάφορα στάδια των διαδικασιών, για το οποίο δεν ευθύνεται ο ανάδοχος</w:t>
      </w:r>
      <w:r w:rsidR="001849D8" w:rsidRPr="00D72F8A">
        <w:rPr>
          <w:rFonts w:cs="ArialMT"/>
          <w:color w:val="000000"/>
        </w:rPr>
        <w:t xml:space="preserve"> </w:t>
      </w:r>
      <w:r w:rsidRPr="00D72F8A">
        <w:rPr>
          <w:rFonts w:cs="ArialMT"/>
          <w:color w:val="000000"/>
        </w:rPr>
        <w:t>και παρατείνεται, αντίστοιχα, ο χρόνος φόρτωσης - παράδοσης.</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Η είσπραξη του προστίμου γίνεται με παρακράτηση από το ποσό πληρωμής του αναδόχου ή,</w:t>
      </w:r>
      <w:r w:rsidR="001849D8" w:rsidRPr="00D72F8A">
        <w:rPr>
          <w:rFonts w:cs="ArialMT"/>
          <w:color w:val="000000"/>
        </w:rPr>
        <w:t xml:space="preserve"> </w:t>
      </w:r>
      <w:r w:rsidRPr="00D72F8A">
        <w:rPr>
          <w:rFonts w:cs="ArialMT"/>
          <w:color w:val="000000"/>
        </w:rPr>
        <w:t>σε περίπτωση ανεπάρκειας ή έλλειψης αυτού, με ισόποση κατάπτωση της εγγύησης καλής</w:t>
      </w:r>
      <w:r w:rsidR="001849D8" w:rsidRPr="00D72F8A">
        <w:rPr>
          <w:rFonts w:cs="ArialMT"/>
          <w:color w:val="000000"/>
        </w:rPr>
        <w:t xml:space="preserve"> </w:t>
      </w:r>
      <w:r w:rsidRPr="00D72F8A">
        <w:rPr>
          <w:rFonts w:cs="ArialMT"/>
          <w:color w:val="000000"/>
        </w:rPr>
        <w:t>εκτέλεσης, εφόσον ο ανάδοχος δεν καταθέσει το απαιτούμενο ποσό.</w:t>
      </w:r>
    </w:p>
    <w:p w:rsidR="00B02E45" w:rsidRPr="00D72F8A" w:rsidRDefault="00B02E45" w:rsidP="002C21C3">
      <w:pPr>
        <w:autoSpaceDE w:val="0"/>
        <w:autoSpaceDN w:val="0"/>
        <w:adjustRightInd w:val="0"/>
        <w:spacing w:after="0" w:line="360" w:lineRule="auto"/>
        <w:jc w:val="both"/>
        <w:rPr>
          <w:rFonts w:cs="ArialMT"/>
          <w:color w:val="000000"/>
        </w:rPr>
      </w:pPr>
    </w:p>
    <w:p w:rsidR="00A03D86" w:rsidRPr="00D72F8A" w:rsidRDefault="00A03D86" w:rsidP="002C21C3">
      <w:pPr>
        <w:autoSpaceDE w:val="0"/>
        <w:autoSpaceDN w:val="0"/>
        <w:adjustRightInd w:val="0"/>
        <w:spacing w:after="0" w:line="360" w:lineRule="auto"/>
        <w:jc w:val="both"/>
        <w:rPr>
          <w:rFonts w:cs="ArialMT"/>
          <w:b/>
          <w:bCs/>
          <w:color w:val="002060"/>
        </w:rPr>
      </w:pPr>
      <w:r w:rsidRPr="00D72F8A">
        <w:rPr>
          <w:rFonts w:cs="ArialMT"/>
          <w:b/>
          <w:bCs/>
          <w:color w:val="002060"/>
        </w:rPr>
        <w:t>5.3 Διοικητικές προσφυγές κατά τη διαδικασία εκτέλεσης των συμβάσεων</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Ο ανάδοχος μπορεί κατά των αποφάσεων που επιβάλλουν σε βάρος του κυρώσεις κατ’</w:t>
      </w:r>
      <w:r w:rsidR="001849D8" w:rsidRPr="00D72F8A">
        <w:rPr>
          <w:rFonts w:cs="ArialMT"/>
          <w:color w:val="000000"/>
        </w:rPr>
        <w:t xml:space="preserve"> </w:t>
      </w:r>
      <w:r w:rsidRPr="00D72F8A">
        <w:rPr>
          <w:rFonts w:cs="ArialMT"/>
          <w:color w:val="000000"/>
        </w:rPr>
        <w:t>εφαρμογή των παραγράφων 5.2 (Κήρυξη οικονομικού φορέα εκπτώτου - Κυρώσεις), 6.1.</w:t>
      </w:r>
      <w:r w:rsidR="001849D8" w:rsidRPr="00D72F8A">
        <w:rPr>
          <w:rFonts w:cs="ArialMT"/>
          <w:color w:val="000000"/>
        </w:rPr>
        <w:t xml:space="preserve"> </w:t>
      </w:r>
      <w:r w:rsidRPr="00D72F8A">
        <w:rPr>
          <w:rFonts w:cs="ArialMT"/>
          <w:color w:val="000000"/>
        </w:rPr>
        <w:t xml:space="preserve">(Χρόνος παράδοσης </w:t>
      </w:r>
      <w:r w:rsidR="00F55D41">
        <w:rPr>
          <w:rFonts w:cs="ArialMT"/>
          <w:color w:val="000000"/>
        </w:rPr>
        <w:t>παραδοτέων ειδών</w:t>
      </w:r>
      <w:r w:rsidRPr="00D72F8A">
        <w:rPr>
          <w:rFonts w:cs="ArialMT"/>
          <w:color w:val="000000"/>
        </w:rPr>
        <w:t xml:space="preserve">), 6.2. (Παραλαβή </w:t>
      </w:r>
      <w:r w:rsidR="00F55D41">
        <w:rPr>
          <w:rFonts w:cs="ArialMT"/>
          <w:color w:val="000000"/>
        </w:rPr>
        <w:t>παραδοτέων ειδών</w:t>
      </w:r>
      <w:r w:rsidRPr="00D72F8A">
        <w:rPr>
          <w:rFonts w:cs="ArialMT"/>
          <w:color w:val="000000"/>
        </w:rPr>
        <w:t xml:space="preserve">-Χρόνος και τρόπος παραλαβής </w:t>
      </w:r>
      <w:r w:rsidR="00F55D41">
        <w:rPr>
          <w:rFonts w:cs="ArialMT"/>
          <w:color w:val="000000"/>
        </w:rPr>
        <w:t>παραδοτέων ειδών</w:t>
      </w:r>
      <w:r w:rsidRPr="00D72F8A">
        <w:rPr>
          <w:rFonts w:cs="ArialMT"/>
          <w:color w:val="000000"/>
        </w:rPr>
        <w:t>),</w:t>
      </w:r>
      <w:r w:rsidR="001849D8" w:rsidRPr="00D72F8A">
        <w:rPr>
          <w:rFonts w:cs="ArialMT"/>
          <w:color w:val="000000"/>
        </w:rPr>
        <w:t xml:space="preserve"> </w:t>
      </w:r>
      <w:r w:rsidRPr="00D72F8A">
        <w:rPr>
          <w:rFonts w:cs="ArialMT"/>
          <w:color w:val="000000"/>
        </w:rPr>
        <w:t xml:space="preserve">6.3. (Απόρριψη συμβατικών </w:t>
      </w:r>
      <w:r w:rsidR="00F55D41">
        <w:rPr>
          <w:rFonts w:cs="ArialMT"/>
          <w:color w:val="000000"/>
        </w:rPr>
        <w:t>παραδοτέων ειδών</w:t>
      </w:r>
      <w:r w:rsidRPr="00D72F8A">
        <w:rPr>
          <w:rFonts w:cs="ArialMT"/>
          <w:color w:val="000000"/>
        </w:rPr>
        <w:t>- αντικατάσταση), καθώς και κατ΄ εφαρμογή των</w:t>
      </w:r>
      <w:r w:rsidR="001849D8" w:rsidRPr="00D72F8A">
        <w:rPr>
          <w:rFonts w:cs="ArialMT"/>
          <w:color w:val="000000"/>
        </w:rPr>
        <w:t xml:space="preserve"> </w:t>
      </w:r>
      <w:r w:rsidRPr="00D72F8A">
        <w:rPr>
          <w:rFonts w:cs="ArialMT"/>
          <w:color w:val="000000"/>
        </w:rPr>
        <w:t>συμβατικών όρων να ασκήσει προσφυγή για λόγους νομιμότητας και ουσίας ενώπιον του</w:t>
      </w:r>
      <w:r w:rsidR="001849D8" w:rsidRPr="00D72F8A">
        <w:rPr>
          <w:rFonts w:cs="ArialMT"/>
          <w:color w:val="000000"/>
        </w:rPr>
        <w:t xml:space="preserve"> </w:t>
      </w:r>
      <w:r w:rsidRPr="00D72F8A">
        <w:rPr>
          <w:rFonts w:cs="ArialMT"/>
          <w:color w:val="000000"/>
        </w:rPr>
        <w:t>φορέα που εκτελεί τη σύμβαση μέσα σε ανατρεπτική προθεσμία (30) ημερών από την</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ημερομηνία της κοινοποίησης ή της πλήρους γνώσης της σχετικής απόφασης. Η εμπρόθεσμη</w:t>
      </w:r>
      <w:r w:rsidR="001849D8" w:rsidRPr="00D72F8A">
        <w:rPr>
          <w:rFonts w:cs="ArialMT"/>
          <w:color w:val="000000"/>
        </w:rPr>
        <w:t xml:space="preserve"> </w:t>
      </w:r>
      <w:r w:rsidRPr="00D72F8A">
        <w:rPr>
          <w:rFonts w:cs="ArialMT"/>
          <w:color w:val="000000"/>
        </w:rPr>
        <w:t>άσκηση της προσφυγής αναστέλλει τις επιβαλλόμενες κυρώσεις. Επί της προσφυγής</w:t>
      </w:r>
      <w:r w:rsidR="001849D8" w:rsidRPr="00D72F8A">
        <w:rPr>
          <w:rFonts w:cs="ArialMT"/>
          <w:color w:val="000000"/>
        </w:rPr>
        <w:t xml:space="preserve"> </w:t>
      </w:r>
      <w:r w:rsidRPr="00D72F8A">
        <w:rPr>
          <w:rFonts w:cs="ArialMT"/>
          <w:color w:val="000000"/>
        </w:rPr>
        <w:t>αποφασίζει το αρμοδίως αποφαινόμενο όργανο, ύστερα από γνωμοδότηση του</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προβλεπόμενου στην περίπτωση β’ της παραγράφου 11 του άρθρου 221 του ν. 4412/2016</w:t>
      </w:r>
      <w:r w:rsidR="001849D8" w:rsidRPr="00D72F8A">
        <w:rPr>
          <w:rFonts w:cs="ArialMT"/>
          <w:color w:val="000000"/>
        </w:rPr>
        <w:t xml:space="preserve"> </w:t>
      </w:r>
      <w:r w:rsidRPr="00D72F8A">
        <w:rPr>
          <w:rFonts w:cs="ArialMT"/>
          <w:color w:val="000000"/>
        </w:rPr>
        <w:t>οργάνου, εντός προθεσμίας τριάντα (30) ημερών από την άσκησή της, άλλως θεωρείται ως</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 xml:space="preserve">σιωπηρώς απορριφθείσα. Κατά της απόφασης αυτής δεν χωρεί η άσκηση </w:t>
      </w:r>
      <w:r w:rsidR="001849D8" w:rsidRPr="00D72F8A">
        <w:rPr>
          <w:rFonts w:cs="ArialMT"/>
          <w:color w:val="000000"/>
        </w:rPr>
        <w:t xml:space="preserve">άλλης </w:t>
      </w:r>
      <w:r w:rsidRPr="00D72F8A">
        <w:rPr>
          <w:rFonts w:cs="ArialMT"/>
          <w:color w:val="000000"/>
        </w:rPr>
        <w:t>οποιασδήποτε φύσης διοικητικής προσφυγής. Αν κατά της απόφασης που επιβάλλει κυρώσεις</w:t>
      </w:r>
      <w:r w:rsidR="001849D8" w:rsidRPr="00D72F8A">
        <w:rPr>
          <w:rFonts w:cs="ArialMT"/>
          <w:color w:val="000000"/>
        </w:rPr>
        <w:t xml:space="preserve"> </w:t>
      </w:r>
      <w:r w:rsidRPr="00D72F8A">
        <w:rPr>
          <w:rFonts w:cs="ArialMT"/>
          <w:color w:val="000000"/>
        </w:rPr>
        <w:t>δεν ασκηθεί εμπρόθεσμα η προσφυγή ή αν απορριφθεί αυτή από το αποφαινόμενο αρμοδίως</w:t>
      </w:r>
      <w:r w:rsidR="001849D8" w:rsidRPr="00D72F8A">
        <w:rPr>
          <w:rFonts w:cs="ArialMT"/>
          <w:color w:val="000000"/>
        </w:rPr>
        <w:t xml:space="preserve"> </w:t>
      </w:r>
      <w:r w:rsidRPr="00D72F8A">
        <w:rPr>
          <w:rFonts w:cs="ArialMT"/>
          <w:color w:val="000000"/>
        </w:rPr>
        <w:t>όργανο, η απόφαση καθίσταται οριστική. Αν ασκηθεί εμπρόθεσμα προσφυγή, αναστέλλονται</w:t>
      </w:r>
      <w:r w:rsidR="001849D8" w:rsidRPr="00D72F8A">
        <w:rPr>
          <w:rFonts w:cs="ArialMT"/>
          <w:color w:val="000000"/>
        </w:rPr>
        <w:t xml:space="preserve"> </w:t>
      </w:r>
      <w:r w:rsidRPr="00D72F8A">
        <w:rPr>
          <w:rFonts w:cs="ArialMT"/>
          <w:color w:val="000000"/>
        </w:rPr>
        <w:t>οι συνέπειες της απόφασης μέχρι αυτή να οριστικοποιηθεί.</w:t>
      </w:r>
    </w:p>
    <w:p w:rsidR="00B02E45" w:rsidRPr="00D72F8A" w:rsidRDefault="00B02E45" w:rsidP="002C21C3">
      <w:pPr>
        <w:autoSpaceDE w:val="0"/>
        <w:autoSpaceDN w:val="0"/>
        <w:adjustRightInd w:val="0"/>
        <w:spacing w:after="0" w:line="360" w:lineRule="auto"/>
        <w:jc w:val="both"/>
        <w:rPr>
          <w:rFonts w:cs="ArialMT"/>
          <w:color w:val="000000"/>
        </w:rPr>
      </w:pPr>
    </w:p>
    <w:p w:rsidR="00A03D86" w:rsidRPr="00D72F8A" w:rsidRDefault="00A03D86" w:rsidP="002C21C3">
      <w:pPr>
        <w:autoSpaceDE w:val="0"/>
        <w:autoSpaceDN w:val="0"/>
        <w:adjustRightInd w:val="0"/>
        <w:spacing w:after="0" w:line="360" w:lineRule="auto"/>
        <w:jc w:val="both"/>
        <w:rPr>
          <w:rFonts w:cs="ArialMT"/>
          <w:b/>
          <w:bCs/>
          <w:color w:val="33339A"/>
        </w:rPr>
      </w:pPr>
      <w:bookmarkStart w:id="64" w:name="OLE_LINK141"/>
      <w:bookmarkStart w:id="65" w:name="OLE_LINK142"/>
      <w:bookmarkStart w:id="66" w:name="OLE_LINK143"/>
      <w:bookmarkStart w:id="67" w:name="OLE_LINK144"/>
      <w:r w:rsidRPr="00D72F8A">
        <w:rPr>
          <w:rFonts w:cs="ArialMT"/>
          <w:b/>
          <w:bCs/>
          <w:color w:val="33339A"/>
        </w:rPr>
        <w:lastRenderedPageBreak/>
        <w:t>6. ΕΙΔΙΚΟΙ ΟΡΟΙ ΕΚΤΕΛΕΣΗΣ</w:t>
      </w:r>
    </w:p>
    <w:bookmarkEnd w:id="64"/>
    <w:bookmarkEnd w:id="65"/>
    <w:bookmarkEnd w:id="66"/>
    <w:bookmarkEnd w:id="67"/>
    <w:p w:rsidR="00A03D86" w:rsidRPr="00D72F8A" w:rsidRDefault="00A03D86" w:rsidP="002C21C3">
      <w:pPr>
        <w:autoSpaceDE w:val="0"/>
        <w:autoSpaceDN w:val="0"/>
        <w:adjustRightInd w:val="0"/>
        <w:spacing w:after="0" w:line="360" w:lineRule="auto"/>
        <w:jc w:val="both"/>
        <w:rPr>
          <w:rFonts w:cs="ArialMT"/>
          <w:b/>
          <w:bCs/>
          <w:color w:val="002060"/>
        </w:rPr>
      </w:pPr>
      <w:r w:rsidRPr="00D72F8A">
        <w:rPr>
          <w:rFonts w:cs="ArialMT"/>
          <w:b/>
          <w:bCs/>
          <w:color w:val="002060"/>
        </w:rPr>
        <w:t xml:space="preserve">6.1 Χρόνος παράδοσης </w:t>
      </w:r>
      <w:r w:rsidR="00F55D41">
        <w:rPr>
          <w:rFonts w:cs="ArialMT"/>
          <w:b/>
          <w:bCs/>
          <w:color w:val="002060"/>
        </w:rPr>
        <w:t>παραδοτέων ειδών</w:t>
      </w:r>
    </w:p>
    <w:p w:rsidR="00F55D41" w:rsidRDefault="00A03D86" w:rsidP="002C21C3">
      <w:pPr>
        <w:autoSpaceDE w:val="0"/>
        <w:autoSpaceDN w:val="0"/>
        <w:adjustRightInd w:val="0"/>
        <w:spacing w:after="0" w:line="360" w:lineRule="auto"/>
        <w:jc w:val="both"/>
        <w:rPr>
          <w:rFonts w:cs="ArialMT"/>
        </w:rPr>
      </w:pPr>
      <w:r w:rsidRPr="00F55D41">
        <w:rPr>
          <w:rFonts w:cs="ArialMT"/>
          <w:b/>
          <w:bCs/>
        </w:rPr>
        <w:t xml:space="preserve">6.1.1. </w:t>
      </w:r>
      <w:r w:rsidRPr="00F55D41">
        <w:rPr>
          <w:rFonts w:cs="ArialMT"/>
        </w:rPr>
        <w:t>Ο ανάδοχος υ</w:t>
      </w:r>
      <w:r w:rsidR="003823FE" w:rsidRPr="00F55D41">
        <w:rPr>
          <w:rFonts w:cs="ArialMT"/>
        </w:rPr>
        <w:t>πο</w:t>
      </w:r>
      <w:r w:rsidR="00280491" w:rsidRPr="00F55D41">
        <w:rPr>
          <w:rFonts w:cs="ArialMT"/>
        </w:rPr>
        <w:t xml:space="preserve">χρεούται να </w:t>
      </w:r>
      <w:r w:rsidR="00F55D41" w:rsidRPr="00F55D41">
        <w:rPr>
          <w:rFonts w:cs="ArialMT"/>
        </w:rPr>
        <w:t xml:space="preserve">παραδώσει όλα </w:t>
      </w:r>
      <w:r w:rsidR="00280491" w:rsidRPr="00F55D41">
        <w:rPr>
          <w:rFonts w:cs="ArialMT"/>
        </w:rPr>
        <w:t>τα προς προμήθεια είδη που αναφέρονται στην τεχνική έκθεση της προμήθειας</w:t>
      </w:r>
      <w:r w:rsidR="00F55D41" w:rsidRPr="00F55D41">
        <w:rPr>
          <w:rFonts w:cs="ArialMT"/>
        </w:rPr>
        <w:t xml:space="preserve"> και </w:t>
      </w:r>
      <w:r w:rsidRPr="00F55D41">
        <w:rPr>
          <w:rFonts w:cs="ArialMT"/>
        </w:rPr>
        <w:t xml:space="preserve">ανάλογα με </w:t>
      </w:r>
      <w:r w:rsidR="001849D8" w:rsidRPr="00F55D41">
        <w:rPr>
          <w:rFonts w:cs="ArialMT"/>
        </w:rPr>
        <w:t xml:space="preserve">τις </w:t>
      </w:r>
      <w:r w:rsidRPr="00F55D41">
        <w:rPr>
          <w:rFonts w:cs="ArialMT"/>
        </w:rPr>
        <w:t>ανάγκες</w:t>
      </w:r>
      <w:r w:rsidR="0097373C" w:rsidRPr="00F55D41">
        <w:rPr>
          <w:rFonts w:cs="ArialMT"/>
        </w:rPr>
        <w:t xml:space="preserve"> </w:t>
      </w:r>
      <w:r w:rsidR="00F55D41" w:rsidRPr="00F55D41">
        <w:rPr>
          <w:rFonts w:cs="ArialMT"/>
        </w:rPr>
        <w:t>της υπηρεσίας, σε συνεργασία με το Γραφείο ΤΠΕ του Δήμου, να τα εγκαταστήσει σε όποιο χώρο και υπηρεσία του Δήμου του υποδειχθεί.</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b/>
          <w:bCs/>
          <w:color w:val="000000"/>
        </w:rPr>
        <w:t>6.1.2.</w:t>
      </w:r>
      <w:r w:rsidRPr="00D72F8A">
        <w:rPr>
          <w:rFonts w:cs="ArialMT"/>
          <w:color w:val="000000"/>
        </w:rPr>
        <w:t>Εάν λήξει ο συμβατικός χρόνος παράδοσης, χωρίς να υποβληθεί εγκαίρως αίτημα</w:t>
      </w:r>
      <w:r w:rsidR="00C71297" w:rsidRPr="00D72F8A">
        <w:rPr>
          <w:rFonts w:cs="ArialMT"/>
          <w:color w:val="000000"/>
        </w:rPr>
        <w:t xml:space="preserve"> </w:t>
      </w:r>
      <w:r w:rsidRPr="00D72F8A">
        <w:rPr>
          <w:rFonts w:cs="ArialMT"/>
          <w:color w:val="000000"/>
        </w:rPr>
        <w:t>παράτασης ή, εάν λήξει ο παραταθείς, κατά τα ανωτέρω, χρόνος, χωρίς να παραδοθεί το υλικό,</w:t>
      </w:r>
      <w:r w:rsidR="000F4B46" w:rsidRPr="00D72F8A">
        <w:rPr>
          <w:rFonts w:cs="ArialMT"/>
          <w:color w:val="000000"/>
        </w:rPr>
        <w:t xml:space="preserve"> </w:t>
      </w:r>
      <w:r w:rsidRPr="00D72F8A">
        <w:rPr>
          <w:rFonts w:cs="ArialMT"/>
          <w:color w:val="000000"/>
        </w:rPr>
        <w:t>ο ανάδοχος κηρύσσεται έκπτωτος.</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b/>
          <w:bCs/>
          <w:color w:val="000000"/>
        </w:rPr>
        <w:t xml:space="preserve">6.1.3. </w:t>
      </w:r>
      <w:r w:rsidRPr="00D72F8A">
        <w:rPr>
          <w:rFonts w:cs="ArialMT"/>
          <w:color w:val="000000"/>
        </w:rPr>
        <w:t xml:space="preserve">Ο ανάδοχος υποχρεούται να ειδοποιεί έγκαιρα, την υπηρεσία </w:t>
      </w:r>
      <w:r w:rsidR="00F55D41">
        <w:rPr>
          <w:rFonts w:cs="ArialMT"/>
          <w:color w:val="000000"/>
        </w:rPr>
        <w:t xml:space="preserve">(Γραφείο ΤΠΕ) </w:t>
      </w:r>
      <w:r w:rsidRPr="00D72F8A">
        <w:rPr>
          <w:rFonts w:cs="ArialMT"/>
          <w:color w:val="000000"/>
        </w:rPr>
        <w:t>που εκτελεί την προμήθεια,</w:t>
      </w:r>
      <w:r w:rsidR="00C71297" w:rsidRPr="00D72F8A">
        <w:rPr>
          <w:rFonts w:cs="ArialMT"/>
          <w:color w:val="000000"/>
        </w:rPr>
        <w:t xml:space="preserve"> </w:t>
      </w:r>
      <w:r w:rsidRPr="00D72F8A">
        <w:rPr>
          <w:rFonts w:cs="ArialMT"/>
          <w:color w:val="000000"/>
        </w:rPr>
        <w:t>και την επιτροπή παραλαβής, για την ημερομηνία που</w:t>
      </w:r>
      <w:r w:rsidR="00C71297" w:rsidRPr="00D72F8A">
        <w:rPr>
          <w:rFonts w:cs="ArialMT"/>
          <w:color w:val="000000"/>
        </w:rPr>
        <w:t xml:space="preserve"> </w:t>
      </w:r>
      <w:r w:rsidRPr="00D72F8A">
        <w:rPr>
          <w:rFonts w:cs="ArialMT"/>
          <w:color w:val="000000"/>
        </w:rPr>
        <w:t>προτίθεται να παραδώσει τ</w:t>
      </w:r>
      <w:r w:rsidR="00F55D41">
        <w:rPr>
          <w:rFonts w:cs="ArialMT"/>
          <w:color w:val="000000"/>
        </w:rPr>
        <w:t>α</w:t>
      </w:r>
      <w:r w:rsidRPr="00D72F8A">
        <w:rPr>
          <w:rFonts w:cs="ArialMT"/>
          <w:color w:val="000000"/>
        </w:rPr>
        <w:t xml:space="preserve"> υλικ</w:t>
      </w:r>
      <w:r w:rsidR="00F55D41">
        <w:rPr>
          <w:rFonts w:cs="ArialMT"/>
          <w:color w:val="000000"/>
        </w:rPr>
        <w:t>ά</w:t>
      </w:r>
      <w:r w:rsidRPr="00D72F8A">
        <w:rPr>
          <w:rFonts w:cs="ArialMT"/>
          <w:color w:val="000000"/>
        </w:rPr>
        <w:t>.</w:t>
      </w:r>
    </w:p>
    <w:p w:rsidR="00D72F8A" w:rsidRPr="00D72F8A" w:rsidRDefault="00D72F8A" w:rsidP="002C21C3">
      <w:pPr>
        <w:autoSpaceDE w:val="0"/>
        <w:autoSpaceDN w:val="0"/>
        <w:adjustRightInd w:val="0"/>
        <w:spacing w:after="0" w:line="360" w:lineRule="auto"/>
        <w:jc w:val="both"/>
        <w:rPr>
          <w:rFonts w:cs="ArialMT"/>
          <w:color w:val="000000"/>
        </w:rPr>
      </w:pPr>
    </w:p>
    <w:p w:rsidR="00A03D86" w:rsidRPr="00D72F8A" w:rsidRDefault="00A03D86" w:rsidP="002C21C3">
      <w:pPr>
        <w:autoSpaceDE w:val="0"/>
        <w:autoSpaceDN w:val="0"/>
        <w:adjustRightInd w:val="0"/>
        <w:spacing w:after="0" w:line="360" w:lineRule="auto"/>
        <w:jc w:val="both"/>
        <w:rPr>
          <w:rFonts w:cs="ArialMT"/>
          <w:b/>
          <w:bCs/>
          <w:color w:val="002060"/>
        </w:rPr>
      </w:pPr>
      <w:r w:rsidRPr="00D72F8A">
        <w:rPr>
          <w:rFonts w:cs="ArialMT"/>
          <w:b/>
          <w:bCs/>
          <w:color w:val="002060"/>
        </w:rPr>
        <w:t xml:space="preserve">6.2 Παραλαβή </w:t>
      </w:r>
      <w:r w:rsidR="00F55D41">
        <w:rPr>
          <w:rFonts w:cs="ArialMT"/>
          <w:b/>
          <w:bCs/>
          <w:color w:val="002060"/>
        </w:rPr>
        <w:t>παραδοτέων ειδών</w:t>
      </w:r>
      <w:r w:rsidRPr="00D72F8A">
        <w:rPr>
          <w:rFonts w:cs="ArialMT"/>
          <w:b/>
          <w:bCs/>
          <w:color w:val="002060"/>
        </w:rPr>
        <w:t xml:space="preserve"> - Χρόνος και τρόπος παραλαβής </w:t>
      </w:r>
      <w:r w:rsidR="00F55D41">
        <w:rPr>
          <w:rFonts w:cs="ArialMT"/>
          <w:b/>
          <w:bCs/>
          <w:color w:val="002060"/>
        </w:rPr>
        <w:t>παραδοτέων ειδών</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b/>
          <w:bCs/>
          <w:color w:val="000000"/>
        </w:rPr>
        <w:t>6.2.1.</w:t>
      </w:r>
      <w:r w:rsidRPr="00D72F8A">
        <w:rPr>
          <w:rFonts w:cs="ArialMT"/>
          <w:color w:val="000000"/>
        </w:rPr>
        <w:t xml:space="preserve">H παραλαβή των </w:t>
      </w:r>
      <w:r w:rsidR="00F55D41">
        <w:rPr>
          <w:rFonts w:cs="ArialMT"/>
          <w:color w:val="000000"/>
        </w:rPr>
        <w:t>παραδοτέων ειδών</w:t>
      </w:r>
      <w:r w:rsidRPr="00D72F8A">
        <w:rPr>
          <w:rFonts w:cs="ArialMT"/>
          <w:color w:val="000000"/>
        </w:rPr>
        <w:t xml:space="preserve"> γίνεται από επιτροπές, πρωτοβάθμιες ή και δευτεροβάθμιες,</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που συγκροτούνται σύμφωνα με την παρ. 11 εδ. β του άρθρου 221 του Ν.4412/16 σύμφωνα</w:t>
      </w:r>
      <w:r w:rsidR="000F4B46" w:rsidRPr="00D72F8A">
        <w:rPr>
          <w:rFonts w:cs="ArialMT"/>
          <w:color w:val="000000"/>
        </w:rPr>
        <w:t xml:space="preserve"> </w:t>
      </w:r>
      <w:r w:rsidRPr="00D72F8A">
        <w:rPr>
          <w:rFonts w:cs="ArialMT"/>
          <w:color w:val="000000"/>
        </w:rPr>
        <w:t>με τα οριζόμενα στο άρθρο 208 του ως άνω νόμου. Κατά την διαδικασία παραλαβής των</w:t>
      </w:r>
      <w:r w:rsidR="000F4B46" w:rsidRPr="00D72F8A">
        <w:rPr>
          <w:rFonts w:cs="ArialMT"/>
          <w:color w:val="000000"/>
        </w:rPr>
        <w:t xml:space="preserve"> </w:t>
      </w:r>
      <w:r w:rsidR="001F1231" w:rsidRPr="00D72F8A">
        <w:rPr>
          <w:rFonts w:cs="ArialMT"/>
          <w:color w:val="000000"/>
        </w:rPr>
        <w:t xml:space="preserve">προς προμήθεια ειδών </w:t>
      </w:r>
      <w:r w:rsidRPr="00D72F8A">
        <w:rPr>
          <w:rFonts w:cs="ArialMT"/>
          <w:color w:val="000000"/>
        </w:rPr>
        <w:t>διενεργείται ποσοτικός και ποιοτικός έλεγχος</w:t>
      </w:r>
      <w:r w:rsidR="0097373C" w:rsidRPr="00D72F8A">
        <w:rPr>
          <w:rFonts w:cs="ArialMT"/>
          <w:color w:val="000000"/>
        </w:rPr>
        <w:t xml:space="preserve"> </w:t>
      </w:r>
      <w:r w:rsidRPr="00D72F8A">
        <w:rPr>
          <w:rFonts w:cs="ArialMT"/>
          <w:color w:val="000000"/>
        </w:rPr>
        <w:t xml:space="preserve"> και εφόσον το επιθυμεί μπορεί να</w:t>
      </w:r>
      <w:r w:rsidR="000F4B46" w:rsidRPr="00D72F8A">
        <w:rPr>
          <w:rFonts w:cs="ArialMT"/>
          <w:color w:val="000000"/>
        </w:rPr>
        <w:t xml:space="preserve"> </w:t>
      </w:r>
      <w:r w:rsidRPr="00D72F8A">
        <w:rPr>
          <w:rFonts w:cs="ArialMT"/>
          <w:color w:val="000000"/>
        </w:rPr>
        <w:t xml:space="preserve">παραστεί και ο ανάδοχος. Ο ποιοτικός έλεγχος των </w:t>
      </w:r>
      <w:r w:rsidR="00F55D41">
        <w:rPr>
          <w:rFonts w:cs="ArialMT"/>
          <w:color w:val="000000"/>
        </w:rPr>
        <w:t>παραδοτέων ειδών</w:t>
      </w:r>
      <w:r w:rsidRPr="00D72F8A">
        <w:rPr>
          <w:rFonts w:cs="ArialMT"/>
          <w:color w:val="000000"/>
        </w:rPr>
        <w:t xml:space="preserve"> θα είναι κυρίως μακροσκοπικός.</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Η επιτροπή παραλαβής, μετά τους προβλεπόμενους ελέγχους συντάσσει πρωτόκολλα</w:t>
      </w:r>
      <w:r w:rsidR="000F4B46" w:rsidRPr="00D72F8A">
        <w:rPr>
          <w:rFonts w:cs="ArialMT"/>
          <w:color w:val="000000"/>
        </w:rPr>
        <w:t xml:space="preserve"> </w:t>
      </w:r>
      <w:r w:rsidRPr="00D72F8A">
        <w:rPr>
          <w:rFonts w:cs="ArialMT"/>
          <w:color w:val="000000"/>
        </w:rPr>
        <w:t xml:space="preserve">(μακροσκοπικό – οριστικό- παραλαβής του υλικού με παρατηρήσεις –απόρριψης των </w:t>
      </w:r>
      <w:r w:rsidR="00F55D41">
        <w:rPr>
          <w:rFonts w:cs="ArialMT"/>
          <w:color w:val="000000"/>
        </w:rPr>
        <w:t>παραδοτέων ειδών</w:t>
      </w:r>
      <w:r w:rsidRPr="00D72F8A">
        <w:rPr>
          <w:rFonts w:cs="ArialMT"/>
          <w:color w:val="000000"/>
        </w:rPr>
        <w:t>)</w:t>
      </w:r>
      <w:r w:rsidR="000F4B46" w:rsidRPr="00D72F8A">
        <w:rPr>
          <w:rFonts w:cs="ArialMT"/>
          <w:color w:val="000000"/>
        </w:rPr>
        <w:t xml:space="preserve"> </w:t>
      </w:r>
      <w:r w:rsidRPr="00D72F8A">
        <w:rPr>
          <w:rFonts w:cs="ArialMT"/>
          <w:color w:val="000000"/>
        </w:rPr>
        <w:t>σύμφωνα με την παρ.3 του άρθρου 208 του ν. 4412/16.Τα πρωτόκολλα που συντάσσονται</w:t>
      </w:r>
      <w:r w:rsidR="000F4B46" w:rsidRPr="00D72F8A">
        <w:rPr>
          <w:rFonts w:cs="ArialMT"/>
          <w:color w:val="000000"/>
        </w:rPr>
        <w:t xml:space="preserve"> </w:t>
      </w:r>
      <w:r w:rsidRPr="00D72F8A">
        <w:rPr>
          <w:rFonts w:cs="ArialMT"/>
          <w:color w:val="000000"/>
        </w:rPr>
        <w:t xml:space="preserve">από τις επιτροπές (πρωτοβάθμιες – δευτεροβάθμιες) κοινοποιούνται υποχρεωτικά και </w:t>
      </w:r>
      <w:r w:rsidR="000F4B46" w:rsidRPr="00D72F8A">
        <w:rPr>
          <w:rFonts w:cs="ArialMT"/>
          <w:color w:val="000000"/>
        </w:rPr>
        <w:t xml:space="preserve">στους </w:t>
      </w:r>
      <w:r w:rsidRPr="00D72F8A">
        <w:rPr>
          <w:rFonts w:cs="ArialMT"/>
          <w:color w:val="000000"/>
        </w:rPr>
        <w:t>αναδόχους.</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 xml:space="preserve">Υλικά που απορρίφθηκαν ή κρίθηκαν </w:t>
      </w:r>
      <w:r w:rsidR="000F4B46" w:rsidRPr="00D72F8A">
        <w:rPr>
          <w:rFonts w:cs="ArialMT"/>
          <w:color w:val="000000"/>
        </w:rPr>
        <w:t>παραλειπτέα</w:t>
      </w:r>
      <w:r w:rsidRPr="00D72F8A">
        <w:rPr>
          <w:rFonts w:cs="ArialMT"/>
          <w:color w:val="000000"/>
        </w:rPr>
        <w:t xml:space="preserve"> με έκπτωση επί της συμβατικής τιμής, με</w:t>
      </w:r>
      <w:r w:rsidR="008C6BB5" w:rsidRPr="00D72F8A">
        <w:rPr>
          <w:rFonts w:cs="ArialMT"/>
          <w:color w:val="000000"/>
        </w:rPr>
        <w:t xml:space="preserve"> </w:t>
      </w:r>
      <w:r w:rsidRPr="00D72F8A">
        <w:rPr>
          <w:rFonts w:cs="ArialMT"/>
          <w:color w:val="000000"/>
        </w:rPr>
        <w:t>βάση τους ελέγχους που πραγματοποίησε η πρωτοβάθμια επιτροπή παραλαβής, μπορούν να</w:t>
      </w:r>
      <w:r w:rsidR="008C6BB5" w:rsidRPr="00D72F8A">
        <w:rPr>
          <w:rFonts w:cs="ArialMT"/>
          <w:color w:val="000000"/>
        </w:rPr>
        <w:t xml:space="preserve"> </w:t>
      </w:r>
      <w:r w:rsidRPr="00D72F8A">
        <w:rPr>
          <w:rFonts w:cs="ArialMT"/>
          <w:color w:val="000000"/>
        </w:rPr>
        <w:t>παραπέμπονται για επανεξέταση σε δευτεροβάθμια επιτροπή παραλαβής ύστερα από αίτημα</w:t>
      </w:r>
      <w:r w:rsidR="008C6BB5" w:rsidRPr="00D72F8A">
        <w:rPr>
          <w:rFonts w:cs="ArialMT"/>
          <w:color w:val="000000"/>
        </w:rPr>
        <w:t xml:space="preserve"> </w:t>
      </w:r>
      <w:r w:rsidRPr="00D72F8A">
        <w:rPr>
          <w:rFonts w:cs="ArialMT"/>
          <w:color w:val="000000"/>
        </w:rPr>
        <w:t>του αναδόχου ή αυτεπάγγελτα σύμφωνα με την παρ. 5 του άρθρου 208 του ν.4412/16. Τα</w:t>
      </w:r>
      <w:r w:rsidR="008C6BB5" w:rsidRPr="00D72F8A">
        <w:rPr>
          <w:rFonts w:cs="ArialMT"/>
          <w:color w:val="000000"/>
        </w:rPr>
        <w:t xml:space="preserve"> </w:t>
      </w:r>
      <w:r w:rsidRPr="00D72F8A">
        <w:rPr>
          <w:rFonts w:cs="ArialMT"/>
          <w:color w:val="000000"/>
        </w:rPr>
        <w:t>έξοδα βαρύνουν σε κάθε περίπτωση τον ανάδοχο. Επίσης, εάν ο τελευταίος διαφωνεί με τα</w:t>
      </w:r>
      <w:r w:rsidR="008C6BB5" w:rsidRPr="00D72F8A">
        <w:rPr>
          <w:rFonts w:cs="ArialMT"/>
          <w:color w:val="000000"/>
        </w:rPr>
        <w:t xml:space="preserve"> </w:t>
      </w:r>
      <w:r w:rsidRPr="00D72F8A">
        <w:rPr>
          <w:rFonts w:cs="ArialMT"/>
          <w:color w:val="000000"/>
        </w:rPr>
        <w:t>αποτελέσματα των εργαστηριακών εξετάσεων που διενεργήθηκαν από πρωτοβάθμιες ή</w:t>
      </w:r>
      <w:r w:rsidR="008C6BB5" w:rsidRPr="00D72F8A">
        <w:rPr>
          <w:rFonts w:cs="ArialMT"/>
          <w:color w:val="000000"/>
        </w:rPr>
        <w:t xml:space="preserve"> </w:t>
      </w:r>
      <w:r w:rsidRPr="00D72F8A">
        <w:rPr>
          <w:rFonts w:cs="ArialMT"/>
          <w:color w:val="000000"/>
        </w:rPr>
        <w:t>δευτεροβάθμιες επιτροπές παραλαβής μπορεί να ζητήσει εγγράφως εξέταση κατ’ έφεση των</w:t>
      </w:r>
      <w:r w:rsidR="008C6BB5" w:rsidRPr="00D72F8A">
        <w:rPr>
          <w:rFonts w:cs="ArialMT"/>
          <w:color w:val="000000"/>
        </w:rPr>
        <w:t xml:space="preserve"> </w:t>
      </w:r>
      <w:r w:rsidRPr="00D72F8A">
        <w:rPr>
          <w:rFonts w:cs="ArialMT"/>
          <w:color w:val="000000"/>
        </w:rPr>
        <w:t>οικείων αντιδειγμάτων, μέσα σε ανατρεπτική προθεσμία είκοσι (20) ημερών από την</w:t>
      </w:r>
      <w:r w:rsidR="008C6BB5" w:rsidRPr="00D72F8A">
        <w:rPr>
          <w:rFonts w:cs="ArialMT"/>
          <w:color w:val="000000"/>
        </w:rPr>
        <w:t xml:space="preserve"> </w:t>
      </w:r>
      <w:r w:rsidRPr="00D72F8A">
        <w:rPr>
          <w:rFonts w:cs="ArialMT"/>
          <w:color w:val="000000"/>
        </w:rPr>
        <w:t>γνωστοποίηση σε αυτόν των αποτελεσμάτων της αρχικής εξέτασης, με τον τρόπο που</w:t>
      </w:r>
      <w:r w:rsidR="008C6BB5" w:rsidRPr="00D72F8A">
        <w:rPr>
          <w:rFonts w:cs="ArialMT"/>
          <w:color w:val="000000"/>
        </w:rPr>
        <w:t xml:space="preserve"> </w:t>
      </w:r>
      <w:r w:rsidRPr="00D72F8A">
        <w:rPr>
          <w:rFonts w:cs="ArialMT"/>
          <w:color w:val="000000"/>
        </w:rPr>
        <w:t xml:space="preserve">περιγράφεται στην παρ. 8 του άρθρου 208 του </w:t>
      </w:r>
      <w:r w:rsidRPr="00D72F8A">
        <w:rPr>
          <w:rFonts w:cs="ArialMT"/>
          <w:color w:val="000000"/>
        </w:rPr>
        <w:lastRenderedPageBreak/>
        <w:t>Ν.4412/16.Το αποτέλεσμα της κατ’ έφεση</w:t>
      </w:r>
      <w:r w:rsidR="008C6BB5" w:rsidRPr="00D72F8A">
        <w:rPr>
          <w:rFonts w:cs="ArialMT"/>
          <w:color w:val="000000"/>
        </w:rPr>
        <w:t xml:space="preserve"> </w:t>
      </w:r>
      <w:r w:rsidRPr="00D72F8A">
        <w:rPr>
          <w:rFonts w:cs="ArialMT"/>
          <w:color w:val="000000"/>
        </w:rPr>
        <w:t>εξέτασης είναι υποχρεωτικό και τελεσίδικο και για τα δύο μέρη. Ο ανάδοχος δεν μπορεί να</w:t>
      </w:r>
      <w:r w:rsidR="008C6BB5" w:rsidRPr="00D72F8A">
        <w:rPr>
          <w:rFonts w:cs="ArialMT"/>
          <w:color w:val="000000"/>
        </w:rPr>
        <w:t xml:space="preserve"> </w:t>
      </w:r>
      <w:r w:rsidRPr="00D72F8A">
        <w:rPr>
          <w:rFonts w:cs="ArialMT"/>
          <w:color w:val="000000"/>
        </w:rPr>
        <w:t>ζητήσει παραπομπή σε δευτεροβάθμια επιτροπή παραλαβής μετά τα αποτελέσματα της κατ’</w:t>
      </w:r>
      <w:r w:rsidR="008C6BB5" w:rsidRPr="00D72F8A">
        <w:rPr>
          <w:rFonts w:cs="ArialMT"/>
          <w:color w:val="000000"/>
        </w:rPr>
        <w:t xml:space="preserve"> </w:t>
      </w:r>
      <w:r w:rsidRPr="00D72F8A">
        <w:rPr>
          <w:rFonts w:cs="ArialMT"/>
          <w:color w:val="000000"/>
        </w:rPr>
        <w:t>έφεση εξέτασης.</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b/>
          <w:bCs/>
          <w:color w:val="000000"/>
        </w:rPr>
        <w:t>6.2.2</w:t>
      </w:r>
      <w:r w:rsidRPr="00D72F8A">
        <w:rPr>
          <w:rFonts w:cs="ArialMT"/>
          <w:color w:val="000000"/>
        </w:rPr>
        <w:t xml:space="preserve">. Η παραλαβή </w:t>
      </w:r>
      <w:r w:rsidR="00F55D41">
        <w:rPr>
          <w:rFonts w:cs="ArialMT"/>
          <w:color w:val="000000"/>
        </w:rPr>
        <w:t xml:space="preserve">και εγκατάσταση </w:t>
      </w:r>
      <w:r w:rsidRPr="00D72F8A">
        <w:rPr>
          <w:rFonts w:cs="ArialMT"/>
          <w:color w:val="000000"/>
        </w:rPr>
        <w:t xml:space="preserve">των </w:t>
      </w:r>
      <w:bookmarkStart w:id="68" w:name="OLE_LINK131"/>
      <w:bookmarkStart w:id="69" w:name="OLE_LINK132"/>
      <w:r w:rsidR="00F55D41">
        <w:rPr>
          <w:rFonts w:cs="ArialMT"/>
          <w:color w:val="000000"/>
        </w:rPr>
        <w:t xml:space="preserve">παραδοτέων ειδών </w:t>
      </w:r>
      <w:bookmarkEnd w:id="68"/>
      <w:bookmarkEnd w:id="69"/>
      <w:r w:rsidRPr="00D72F8A">
        <w:rPr>
          <w:rFonts w:cs="ArialMT"/>
          <w:color w:val="000000"/>
        </w:rPr>
        <w:t>και η έκδοση των σχετικών πρωτοκόλλων παραλαβής</w:t>
      </w:r>
      <w:r w:rsidR="008C6BB5" w:rsidRPr="00D72F8A">
        <w:rPr>
          <w:rFonts w:cs="ArialMT"/>
          <w:color w:val="000000"/>
        </w:rPr>
        <w:t xml:space="preserve"> </w:t>
      </w:r>
      <w:r w:rsidRPr="00D72F8A">
        <w:rPr>
          <w:rFonts w:cs="ArialMT"/>
          <w:color w:val="000000"/>
        </w:rPr>
        <w:t>πραγματοποιείται μέσα στους καθοριζόμενους χρόνους.</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 xml:space="preserve">Αν η παραλαβή των </w:t>
      </w:r>
      <w:r w:rsidR="00F55D41">
        <w:rPr>
          <w:rFonts w:cs="ArialMT"/>
          <w:color w:val="000000"/>
        </w:rPr>
        <w:t>παραδοτέων ειδών</w:t>
      </w:r>
      <w:r w:rsidRPr="00D72F8A">
        <w:rPr>
          <w:rFonts w:cs="ArialMT"/>
          <w:color w:val="000000"/>
        </w:rPr>
        <w:t xml:space="preserve"> και η σύνταξη του σχετικού πρωτοκόλλου δεν πραγματοποιηθεί</w:t>
      </w:r>
      <w:r w:rsidR="00F55D41">
        <w:rPr>
          <w:rFonts w:cs="ArialMT"/>
          <w:color w:val="000000"/>
        </w:rPr>
        <w:t xml:space="preserve"> </w:t>
      </w:r>
      <w:r w:rsidRPr="00D72F8A">
        <w:rPr>
          <w:rFonts w:cs="ArialMT"/>
          <w:color w:val="000000"/>
        </w:rPr>
        <w:t>από την επιτροπή παραλαβής μέσα στον οριζόμενο από τη σύμβαση χρόνο, θεωρείται ότι η</w:t>
      </w:r>
      <w:r w:rsidR="00F55D41">
        <w:rPr>
          <w:rFonts w:cs="ArialMT"/>
          <w:color w:val="000000"/>
        </w:rPr>
        <w:t xml:space="preserve"> </w:t>
      </w:r>
      <w:r w:rsidRPr="00D72F8A">
        <w:rPr>
          <w:rFonts w:cs="ArialMT"/>
          <w:color w:val="000000"/>
        </w:rPr>
        <w:t>παραλαβή συντελέσθηκε αυτοδίκαια, με κάθε επιφύλαξη των δικαιωμάτων του Δημοσίου και</w:t>
      </w:r>
      <w:r w:rsidR="008C6BB5" w:rsidRPr="00D72F8A">
        <w:rPr>
          <w:rFonts w:cs="ArialMT"/>
          <w:color w:val="000000"/>
        </w:rPr>
        <w:t xml:space="preserve"> </w:t>
      </w:r>
      <w:r w:rsidRPr="00D72F8A">
        <w:rPr>
          <w:rFonts w:cs="ArialMT"/>
          <w:color w:val="000000"/>
        </w:rPr>
        <w:t>εκδίδεται προς τούτο σχετική απόφαση του αρμοδίου απο</w:t>
      </w:r>
      <w:r w:rsidR="00C71297" w:rsidRPr="00D72F8A">
        <w:rPr>
          <w:rFonts w:cs="ArialMT"/>
          <w:color w:val="000000"/>
        </w:rPr>
        <w:t>φαινομένου οργάνου</w:t>
      </w:r>
      <w:r w:rsidRPr="00D72F8A">
        <w:rPr>
          <w:rFonts w:cs="ArialMT"/>
          <w:color w:val="000000"/>
        </w:rPr>
        <w:t>, προκειμένου να πραγματοποιηθεί η πληρωμή του</w:t>
      </w:r>
      <w:r w:rsidR="008C6BB5" w:rsidRPr="00D72F8A">
        <w:rPr>
          <w:rFonts w:cs="ArialMT"/>
          <w:color w:val="000000"/>
        </w:rPr>
        <w:t xml:space="preserve"> </w:t>
      </w:r>
      <w:r w:rsidRPr="00D72F8A">
        <w:rPr>
          <w:rFonts w:cs="ArialMT"/>
          <w:color w:val="000000"/>
        </w:rPr>
        <w:t>αναδόχου.</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Ανεξάρτητα από την, κατά τα ανωτέρω, αυτοδίκαιη παραλαβή και την πληρωμή του αναδόχου,</w:t>
      </w:r>
      <w:r w:rsidR="008C6BB5" w:rsidRPr="00D72F8A">
        <w:rPr>
          <w:rFonts w:cs="ArialMT"/>
          <w:color w:val="000000"/>
        </w:rPr>
        <w:t xml:space="preserve"> </w:t>
      </w:r>
      <w:r w:rsidRPr="00D72F8A">
        <w:rPr>
          <w:rFonts w:cs="ArialMT"/>
          <w:color w:val="000000"/>
        </w:rPr>
        <w:t>πραγματοποιούνται οι προβλεπόμενοι από την σύμβαση έλεγχοι από επιτροπή που</w:t>
      </w:r>
      <w:r w:rsidR="008C6BB5" w:rsidRPr="00D72F8A">
        <w:rPr>
          <w:rFonts w:cs="ArialMT"/>
          <w:color w:val="000000"/>
        </w:rPr>
        <w:t xml:space="preserve"> </w:t>
      </w:r>
      <w:r w:rsidRPr="00D72F8A">
        <w:rPr>
          <w:rFonts w:cs="ArialMT"/>
          <w:color w:val="000000"/>
        </w:rPr>
        <w:t>συγκροτείται με απόφαση του αρμοδίου αποφαινομένου οργάνου, στην οποία δεν μπορεί να</w:t>
      </w:r>
      <w:r w:rsidR="008C6BB5" w:rsidRPr="00D72F8A">
        <w:rPr>
          <w:rFonts w:cs="ArialMT"/>
          <w:color w:val="000000"/>
        </w:rPr>
        <w:t xml:space="preserve"> </w:t>
      </w:r>
      <w:r w:rsidRPr="00D72F8A">
        <w:rPr>
          <w:rFonts w:cs="ArialMT"/>
          <w:color w:val="000000"/>
        </w:rPr>
        <w:t>συμμετέχουν ο πρόεδρος και τα μέλη της επιτροπής που δεν πραγματοποίησε την παραλαβή</w:t>
      </w:r>
      <w:r w:rsidR="008C6BB5" w:rsidRPr="00D72F8A">
        <w:rPr>
          <w:rFonts w:cs="ArialMT"/>
          <w:color w:val="000000"/>
        </w:rPr>
        <w:t xml:space="preserve"> </w:t>
      </w:r>
      <w:r w:rsidRPr="00D72F8A">
        <w:rPr>
          <w:rFonts w:cs="ArialMT"/>
          <w:color w:val="000000"/>
        </w:rPr>
        <w:t>στον προβλεπόμενο από την σύμβαση χρόνο. Η παραπάνω επιτροπή παραλαβής προβαίνει</w:t>
      </w:r>
      <w:r w:rsidR="008C6BB5" w:rsidRPr="00D72F8A">
        <w:rPr>
          <w:rFonts w:cs="ArialMT"/>
          <w:color w:val="000000"/>
        </w:rPr>
        <w:t xml:space="preserve"> </w:t>
      </w:r>
      <w:r w:rsidRPr="00D72F8A">
        <w:rPr>
          <w:rFonts w:cs="ArialMT"/>
          <w:color w:val="000000"/>
        </w:rPr>
        <w:t>σε όλες τις διαδικασίες παραλαβής που προβλέπονται από την ως άνω παράγραφο 1 και το</w:t>
      </w:r>
      <w:r w:rsidR="008C6BB5" w:rsidRPr="00D72F8A">
        <w:rPr>
          <w:rFonts w:cs="ArialMT"/>
          <w:color w:val="000000"/>
        </w:rPr>
        <w:t xml:space="preserve"> </w:t>
      </w:r>
      <w:r w:rsidRPr="00D72F8A">
        <w:rPr>
          <w:rFonts w:cs="ArialMT"/>
          <w:color w:val="000000"/>
        </w:rPr>
        <w:t>άρθρο 208 του ν. 4412/2016 και συντάσσει τα σχετικά πρωτόκολλα. Η εγγυητική επιστολή</w:t>
      </w:r>
      <w:r w:rsidR="008C6BB5" w:rsidRPr="00D72F8A">
        <w:rPr>
          <w:rFonts w:cs="ArialMT"/>
          <w:color w:val="000000"/>
        </w:rPr>
        <w:t xml:space="preserve"> </w:t>
      </w:r>
      <w:r w:rsidRPr="00D72F8A">
        <w:rPr>
          <w:rFonts w:cs="ArialMT"/>
          <w:color w:val="000000"/>
        </w:rPr>
        <w:t>καλής εκτέλεσης δεν επιστρέφεται</w:t>
      </w:r>
      <w:r w:rsidR="008C6BB5" w:rsidRPr="00D72F8A">
        <w:rPr>
          <w:rFonts w:cs="ArialMT"/>
          <w:color w:val="000000"/>
        </w:rPr>
        <w:t xml:space="preserve"> </w:t>
      </w:r>
      <w:r w:rsidRPr="00D72F8A">
        <w:rPr>
          <w:rFonts w:cs="ArialMT"/>
          <w:color w:val="000000"/>
        </w:rPr>
        <w:t>πριν από την ολοκλήρωση όλων των προβλεπομένων από</w:t>
      </w:r>
      <w:r w:rsidR="008C6BB5" w:rsidRPr="00D72F8A">
        <w:rPr>
          <w:rFonts w:cs="ArialMT"/>
          <w:color w:val="000000"/>
        </w:rPr>
        <w:t xml:space="preserve"> </w:t>
      </w:r>
      <w:r w:rsidRPr="00D72F8A">
        <w:rPr>
          <w:rFonts w:cs="ArialMT"/>
          <w:color w:val="000000"/>
        </w:rPr>
        <w:t>τη σύμβαση ελέγχων και τη σύνταξη των σχετικών πρωτοκόλλων.</w:t>
      </w:r>
    </w:p>
    <w:p w:rsidR="00D72F8A" w:rsidRPr="00D72F8A" w:rsidRDefault="00D72F8A" w:rsidP="002C21C3">
      <w:pPr>
        <w:autoSpaceDE w:val="0"/>
        <w:autoSpaceDN w:val="0"/>
        <w:adjustRightInd w:val="0"/>
        <w:spacing w:after="0" w:line="360" w:lineRule="auto"/>
        <w:jc w:val="both"/>
        <w:rPr>
          <w:rFonts w:cs="ArialMT"/>
          <w:color w:val="000000"/>
        </w:rPr>
      </w:pPr>
    </w:p>
    <w:p w:rsidR="00A03D86" w:rsidRPr="00D72F8A" w:rsidRDefault="00A03D86" w:rsidP="002C21C3">
      <w:pPr>
        <w:autoSpaceDE w:val="0"/>
        <w:autoSpaceDN w:val="0"/>
        <w:adjustRightInd w:val="0"/>
        <w:spacing w:after="0" w:line="360" w:lineRule="auto"/>
        <w:jc w:val="both"/>
        <w:rPr>
          <w:rFonts w:cs="ArialMT"/>
          <w:b/>
          <w:bCs/>
          <w:color w:val="002060"/>
        </w:rPr>
      </w:pPr>
      <w:r w:rsidRPr="00D72F8A">
        <w:rPr>
          <w:rFonts w:cs="ArialMT"/>
          <w:b/>
          <w:bCs/>
          <w:color w:val="002060"/>
        </w:rPr>
        <w:t xml:space="preserve">6.3 Απόρριψη συμβατικών </w:t>
      </w:r>
      <w:r w:rsidR="00F55D41">
        <w:rPr>
          <w:rFonts w:cs="ArialMT"/>
          <w:b/>
          <w:bCs/>
          <w:color w:val="002060"/>
        </w:rPr>
        <w:t>παραδοτέων ειδών</w:t>
      </w:r>
      <w:r w:rsidRPr="00D72F8A">
        <w:rPr>
          <w:rFonts w:cs="ArialMT"/>
          <w:b/>
          <w:bCs/>
          <w:color w:val="002060"/>
        </w:rPr>
        <w:t xml:space="preserve"> – Αντικατάσταση</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b/>
          <w:bCs/>
          <w:color w:val="000000"/>
        </w:rPr>
        <w:t xml:space="preserve">6.3.1. </w:t>
      </w:r>
      <w:r w:rsidRPr="00D72F8A">
        <w:rPr>
          <w:rFonts w:cs="ArialMT"/>
          <w:color w:val="000000"/>
        </w:rPr>
        <w:t>Σε περίπτωση οριστικής απόρριψης ολόκληρης ή μέρους της συμβατικής ποσότητας</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 xml:space="preserve">των </w:t>
      </w:r>
      <w:r w:rsidR="00F55D41">
        <w:rPr>
          <w:rFonts w:cs="ArialMT"/>
          <w:color w:val="000000"/>
        </w:rPr>
        <w:t>παραδοτέων ειδών</w:t>
      </w:r>
      <w:r w:rsidRPr="00D72F8A">
        <w:rPr>
          <w:rFonts w:cs="ArialMT"/>
          <w:color w:val="000000"/>
        </w:rPr>
        <w:t>, με απόφαση του αποφαινομένου οργάνου ύστερα από γνωμοδότηση του</w:t>
      </w:r>
      <w:r w:rsidR="008C6BB5" w:rsidRPr="00D72F8A">
        <w:rPr>
          <w:rFonts w:cs="ArialMT"/>
          <w:color w:val="000000"/>
        </w:rPr>
        <w:t xml:space="preserve"> </w:t>
      </w:r>
      <w:r w:rsidRPr="00D72F8A">
        <w:rPr>
          <w:rFonts w:cs="ArialMT"/>
          <w:color w:val="000000"/>
        </w:rPr>
        <w:t>αρμόδιου οργάνου, μπορεί να εγκρίνεται αντικατάστασή της με άλλη, που να είναι σύμφωνη με</w:t>
      </w:r>
      <w:r w:rsidR="008C6BB5" w:rsidRPr="00D72F8A">
        <w:rPr>
          <w:rFonts w:cs="ArialMT"/>
          <w:color w:val="000000"/>
        </w:rPr>
        <w:t xml:space="preserve"> </w:t>
      </w:r>
      <w:r w:rsidRPr="00D72F8A">
        <w:rPr>
          <w:rFonts w:cs="ArialMT"/>
          <w:color w:val="000000"/>
        </w:rPr>
        <w:t>τους όρους της σύμβασης, μέσα σε τακτή προθεσμία που ορίζεται από την απόφαση αυτή.</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b/>
          <w:bCs/>
          <w:color w:val="000000"/>
        </w:rPr>
        <w:t xml:space="preserve">6.3.2. </w:t>
      </w:r>
      <w:r w:rsidRPr="00D72F8A">
        <w:rPr>
          <w:rFonts w:cs="ArialMT"/>
          <w:color w:val="000000"/>
        </w:rPr>
        <w:t>Αν η αντικατάσταση γίνεται μετά τη λήξη του συμβατικού χρόνου, η προθεσμία που</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ορίζεται για την αντικατάσταση δεν μπορεί να είναι μεγαλύτερη του 1/2 του συνολικού</w:t>
      </w:r>
      <w:r w:rsidR="008C6BB5" w:rsidRPr="00D72F8A">
        <w:rPr>
          <w:rFonts w:cs="ArialMT"/>
          <w:color w:val="000000"/>
        </w:rPr>
        <w:t xml:space="preserve"> </w:t>
      </w:r>
      <w:r w:rsidRPr="00D72F8A">
        <w:rPr>
          <w:rFonts w:cs="ArialMT"/>
          <w:color w:val="000000"/>
        </w:rPr>
        <w:t>συμβατικού χρόνου, ο δε ανάδοχος θεωρείται ως εκπρόθεσμος και υπόκειται σε κυρώσεις</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λόγω εκπρόθεσμης παράδοσης.</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Αν ο ανάδοχος δεν αντικαταστήσει τα υλικά που απορρίφθηκαν μέσα στην προθεσμία που του</w:t>
      </w:r>
      <w:r w:rsidR="008C6BB5" w:rsidRPr="00D72F8A">
        <w:rPr>
          <w:rFonts w:cs="ArialMT"/>
          <w:color w:val="000000"/>
        </w:rPr>
        <w:t xml:space="preserve"> </w:t>
      </w:r>
      <w:r w:rsidRPr="00D72F8A">
        <w:rPr>
          <w:rFonts w:cs="ArialMT"/>
          <w:color w:val="000000"/>
        </w:rPr>
        <w:t xml:space="preserve">τάχθηκε και εφόσον έχει λήξει ο συμβατικός χρόνος, κηρύσσεται έκπτωτος και υπόκειται </w:t>
      </w:r>
      <w:r w:rsidR="008C6BB5" w:rsidRPr="00D72F8A">
        <w:rPr>
          <w:rFonts w:cs="ArialMT"/>
          <w:color w:val="000000"/>
        </w:rPr>
        <w:t xml:space="preserve">στις </w:t>
      </w:r>
      <w:r w:rsidRPr="00D72F8A">
        <w:rPr>
          <w:rFonts w:cs="ArialMT"/>
          <w:color w:val="000000"/>
        </w:rPr>
        <w:t>προβλεπόμενες κυρώσεις.</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b/>
          <w:bCs/>
          <w:color w:val="000000"/>
        </w:rPr>
        <w:t xml:space="preserve">6.3.3. </w:t>
      </w:r>
      <w:r w:rsidRPr="00D72F8A">
        <w:rPr>
          <w:rFonts w:cs="ArialMT"/>
          <w:color w:val="000000"/>
        </w:rPr>
        <w:t xml:space="preserve">Η επιστροφή των </w:t>
      </w:r>
      <w:r w:rsidR="00F55D41">
        <w:rPr>
          <w:rFonts w:cs="ArialMT"/>
          <w:color w:val="000000"/>
        </w:rPr>
        <w:t>παραδοτέων ειδών</w:t>
      </w:r>
      <w:r w:rsidRPr="00D72F8A">
        <w:rPr>
          <w:rFonts w:cs="ArialMT"/>
          <w:color w:val="000000"/>
        </w:rPr>
        <w:t xml:space="preserve"> που απορρίφθηκαν γίνεται σύμφωνα με τα προβλεπόμενα </w:t>
      </w:r>
      <w:r w:rsidR="008C6BB5" w:rsidRPr="00D72F8A">
        <w:rPr>
          <w:rFonts w:cs="ArialMT"/>
          <w:color w:val="000000"/>
        </w:rPr>
        <w:t xml:space="preserve">στις </w:t>
      </w:r>
      <w:r w:rsidRPr="00D72F8A">
        <w:rPr>
          <w:rFonts w:cs="ArialMT"/>
          <w:color w:val="000000"/>
        </w:rPr>
        <w:t>παρ. 2 και 3 του άρθρου 213 του ν. 4412/2016.</w:t>
      </w:r>
    </w:p>
    <w:p w:rsidR="00D72F8A" w:rsidRPr="00D72F8A" w:rsidRDefault="00D72F8A" w:rsidP="002C21C3">
      <w:pPr>
        <w:autoSpaceDE w:val="0"/>
        <w:autoSpaceDN w:val="0"/>
        <w:adjustRightInd w:val="0"/>
        <w:spacing w:after="0" w:line="360" w:lineRule="auto"/>
        <w:jc w:val="both"/>
        <w:rPr>
          <w:rFonts w:cs="ArialMT"/>
          <w:color w:val="000000"/>
        </w:rPr>
      </w:pPr>
    </w:p>
    <w:p w:rsidR="00A03D86" w:rsidRPr="00D72F8A" w:rsidRDefault="00A03D86" w:rsidP="002C21C3">
      <w:pPr>
        <w:autoSpaceDE w:val="0"/>
        <w:autoSpaceDN w:val="0"/>
        <w:adjustRightInd w:val="0"/>
        <w:spacing w:after="0" w:line="360" w:lineRule="auto"/>
        <w:jc w:val="both"/>
        <w:rPr>
          <w:rFonts w:cs="ArialMT"/>
          <w:b/>
          <w:bCs/>
          <w:color w:val="002060"/>
        </w:rPr>
      </w:pPr>
      <w:bookmarkStart w:id="70" w:name="OLE_LINK140"/>
      <w:r w:rsidRPr="00D72F8A">
        <w:rPr>
          <w:rFonts w:cs="ArialMT"/>
          <w:b/>
          <w:bCs/>
          <w:color w:val="002060"/>
        </w:rPr>
        <w:t>6.4 Αναπροσαρμογή τιμής</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Δεν προβλέπεται.</w:t>
      </w:r>
    </w:p>
    <w:p w:rsidR="009B0D14" w:rsidRPr="00D72F8A" w:rsidRDefault="009B0D14" w:rsidP="009B0D14">
      <w:pPr>
        <w:autoSpaceDE w:val="0"/>
        <w:autoSpaceDN w:val="0"/>
        <w:adjustRightInd w:val="0"/>
        <w:spacing w:after="0" w:line="360" w:lineRule="auto"/>
        <w:jc w:val="both"/>
        <w:rPr>
          <w:rFonts w:cs="ArialMT"/>
          <w:b/>
          <w:bCs/>
          <w:color w:val="33339A"/>
        </w:rPr>
      </w:pPr>
      <w:bookmarkStart w:id="71" w:name="OLE_LINK266"/>
      <w:bookmarkStart w:id="72" w:name="OLE_LINK267"/>
      <w:bookmarkStart w:id="73" w:name="OLE_LINK268"/>
      <w:bookmarkEnd w:id="70"/>
      <w:r>
        <w:rPr>
          <w:rFonts w:cs="ArialMT"/>
          <w:b/>
          <w:bCs/>
          <w:color w:val="33339A"/>
        </w:rPr>
        <w:t>7</w:t>
      </w:r>
      <w:r w:rsidRPr="00D72F8A">
        <w:rPr>
          <w:rFonts w:cs="ArialMT"/>
          <w:b/>
          <w:bCs/>
          <w:color w:val="33339A"/>
        </w:rPr>
        <w:t xml:space="preserve">. </w:t>
      </w:r>
      <w:r>
        <w:rPr>
          <w:rFonts w:cs="ArialMT"/>
          <w:b/>
          <w:bCs/>
          <w:color w:val="002060"/>
        </w:rPr>
        <w:t>ΕΠΙΤΡΟΠΗ ΔΙΕΞΑΓΩΓΗΣ ΤΗΣ ΔΙΑΔΙΚΑΣΙΑΣ ΔΙΑΠΡΑΓΜΑΤΕΥΣΗΣ</w:t>
      </w:r>
    </w:p>
    <w:p w:rsidR="00A03D86" w:rsidRPr="00D72F8A" w:rsidRDefault="00A03D86" w:rsidP="002C21C3">
      <w:pPr>
        <w:autoSpaceDE w:val="0"/>
        <w:autoSpaceDN w:val="0"/>
        <w:adjustRightInd w:val="0"/>
        <w:spacing w:after="0" w:line="360" w:lineRule="auto"/>
        <w:jc w:val="both"/>
        <w:rPr>
          <w:rFonts w:cs="ArialMT"/>
          <w:color w:val="000000"/>
        </w:rPr>
      </w:pPr>
      <w:r w:rsidRPr="00D72F8A">
        <w:rPr>
          <w:rFonts w:cs="ArialMT"/>
          <w:color w:val="000000"/>
        </w:rPr>
        <w:t xml:space="preserve">Η σύνθεση της </w:t>
      </w:r>
      <w:r w:rsidR="009B0D14">
        <w:rPr>
          <w:rFonts w:cs="ArialMT"/>
          <w:b/>
          <w:color w:val="000000"/>
        </w:rPr>
        <w:t>επιτρο</w:t>
      </w:r>
      <w:r w:rsidRPr="00D72F8A">
        <w:rPr>
          <w:rFonts w:cs="ArialMT"/>
          <w:b/>
          <w:color w:val="000000"/>
        </w:rPr>
        <w:t>πής διεξαγωγής της διαδικασίας διαπραγμάτευσης</w:t>
      </w:r>
      <w:r w:rsidRPr="00D72F8A">
        <w:rPr>
          <w:rFonts w:cs="ArialMT"/>
          <w:color w:val="000000"/>
        </w:rPr>
        <w:t xml:space="preserve"> </w:t>
      </w:r>
      <w:r w:rsidR="008C6BB5" w:rsidRPr="00D72F8A">
        <w:rPr>
          <w:rFonts w:cs="ArialMT"/>
          <w:color w:val="000000"/>
        </w:rPr>
        <w:t>ορίζεται η εξής</w:t>
      </w:r>
      <w:r w:rsidR="0087237B" w:rsidRPr="00D72F8A">
        <w:rPr>
          <w:rFonts w:cs="ArialMT"/>
          <w:color w:val="000000"/>
        </w:rPr>
        <w:t>:</w:t>
      </w:r>
    </w:p>
    <w:p w:rsidR="0087237B" w:rsidRPr="00D72F8A" w:rsidRDefault="0087237B" w:rsidP="00F423B8">
      <w:pPr>
        <w:spacing w:after="0" w:line="360" w:lineRule="auto"/>
        <w:jc w:val="both"/>
        <w:rPr>
          <w:rFonts w:cs="ArialMT"/>
          <w:color w:val="000000"/>
        </w:rPr>
      </w:pPr>
      <w:r w:rsidRPr="00D72F8A">
        <w:rPr>
          <w:rFonts w:cs="ArialMT"/>
          <w:color w:val="000000"/>
        </w:rPr>
        <w:t>Α.</w:t>
      </w:r>
      <w:r w:rsidR="00E90883" w:rsidRPr="00D72F8A">
        <w:rPr>
          <w:rFonts w:cs="ArialMT"/>
          <w:color w:val="000000"/>
        </w:rPr>
        <w:t xml:space="preserve"> </w:t>
      </w:r>
      <w:r w:rsidR="00F423B8" w:rsidRPr="00F55D41">
        <w:rPr>
          <w:rFonts w:cs="ArialMT"/>
          <w:b/>
          <w:color w:val="000000"/>
        </w:rPr>
        <w:t>Φωτεινού Γεωργία</w:t>
      </w:r>
      <w:r w:rsidR="00F423B8" w:rsidRPr="00D72F8A">
        <w:rPr>
          <w:rFonts w:cs="ArialMT"/>
          <w:color w:val="000000"/>
        </w:rPr>
        <w:t xml:space="preserve">, τακτικό υπάλληλο κλάδου/ειδικότητας  </w:t>
      </w:r>
      <w:r w:rsidR="00F423B8" w:rsidRPr="00D72F8A">
        <w:rPr>
          <w:rFonts w:cs="Arial"/>
        </w:rPr>
        <w:t xml:space="preserve">ΔΕ Χειριστής Η/Υ, </w:t>
      </w:r>
      <w:r w:rsidR="00F423B8" w:rsidRPr="00D72F8A">
        <w:rPr>
          <w:rFonts w:cs="ArialMT"/>
          <w:color w:val="000000"/>
        </w:rPr>
        <w:t xml:space="preserve">αναπληρώμενη από την </w:t>
      </w:r>
      <w:r w:rsidR="005343F3" w:rsidRPr="00F55D41">
        <w:rPr>
          <w:rFonts w:cs="ArialMT"/>
          <w:b/>
          <w:color w:val="000000"/>
        </w:rPr>
        <w:t>Πελέκη Μαριάννα</w:t>
      </w:r>
      <w:r w:rsidR="00FD4C3B" w:rsidRPr="00D72F8A">
        <w:rPr>
          <w:rFonts w:cs="ArialMT"/>
          <w:color w:val="000000"/>
        </w:rPr>
        <w:t>, τακτικ</w:t>
      </w:r>
      <w:r w:rsidR="00E90883" w:rsidRPr="00D72F8A">
        <w:rPr>
          <w:rFonts w:cs="ArialMT"/>
          <w:color w:val="000000"/>
        </w:rPr>
        <w:t xml:space="preserve">ή υπάλληλο κλάδου/ειδικότητας  </w:t>
      </w:r>
      <w:r w:rsidR="005343F3" w:rsidRPr="00D72F8A">
        <w:rPr>
          <w:rFonts w:cs="Arial"/>
        </w:rPr>
        <w:t>ΔΕ Χειριστής Η/Υ</w:t>
      </w:r>
      <w:r w:rsidR="00F423B8" w:rsidRPr="00D72F8A">
        <w:rPr>
          <w:rFonts w:cs="Arial"/>
        </w:rPr>
        <w:t>.</w:t>
      </w:r>
    </w:p>
    <w:p w:rsidR="00FD4C3B" w:rsidRPr="00D72F8A" w:rsidRDefault="00FD4C3B" w:rsidP="00F423B8">
      <w:pPr>
        <w:autoSpaceDE w:val="0"/>
        <w:autoSpaceDN w:val="0"/>
        <w:adjustRightInd w:val="0"/>
        <w:spacing w:after="0" w:line="360" w:lineRule="auto"/>
        <w:jc w:val="both"/>
        <w:rPr>
          <w:rFonts w:cs="ArialMT"/>
          <w:color w:val="000000"/>
        </w:rPr>
      </w:pPr>
      <w:r w:rsidRPr="00D72F8A">
        <w:rPr>
          <w:rFonts w:cs="ArialMT"/>
          <w:color w:val="000000"/>
        </w:rPr>
        <w:t>Β.</w:t>
      </w:r>
      <w:r w:rsidR="00F009E1" w:rsidRPr="00D72F8A">
        <w:rPr>
          <w:rFonts w:cs="ArialMT"/>
          <w:color w:val="000000"/>
        </w:rPr>
        <w:t xml:space="preserve"> </w:t>
      </w:r>
      <w:r w:rsidR="0028069F" w:rsidRPr="00F55D41">
        <w:rPr>
          <w:rFonts w:cs="ArialMT"/>
          <w:b/>
          <w:color w:val="000000"/>
        </w:rPr>
        <w:t>Λουκά Ξαγοράρη</w:t>
      </w:r>
      <w:r w:rsidR="00F009E1" w:rsidRPr="00D72F8A">
        <w:rPr>
          <w:rFonts w:cs="ArialMT"/>
          <w:color w:val="000000"/>
        </w:rPr>
        <w:t>, τακτικ</w:t>
      </w:r>
      <w:r w:rsidR="0028069F" w:rsidRPr="00D72F8A">
        <w:rPr>
          <w:rFonts w:cs="ArialMT"/>
          <w:color w:val="000000"/>
        </w:rPr>
        <w:t>ό υπάλληλο κλάδου/ειδικότητας ΔΕ Χειριστή</w:t>
      </w:r>
      <w:r w:rsidR="00F423B8" w:rsidRPr="00D72F8A">
        <w:rPr>
          <w:rFonts w:cs="ArialMT"/>
          <w:color w:val="000000"/>
        </w:rPr>
        <w:t>ς</w:t>
      </w:r>
      <w:r w:rsidR="0028069F" w:rsidRPr="00D72F8A">
        <w:rPr>
          <w:rFonts w:cs="ArialMT"/>
          <w:color w:val="000000"/>
        </w:rPr>
        <w:t xml:space="preserve"> Η/Υ</w:t>
      </w:r>
      <w:r w:rsidR="00F423B8" w:rsidRPr="00D72F8A">
        <w:rPr>
          <w:rFonts w:cs="ArialMT"/>
          <w:color w:val="000000"/>
        </w:rPr>
        <w:t>,</w:t>
      </w:r>
      <w:r w:rsidR="0028069F" w:rsidRPr="00D72F8A">
        <w:rPr>
          <w:rFonts w:cs="ArialMT"/>
          <w:color w:val="000000"/>
        </w:rPr>
        <w:t xml:space="preserve"> </w:t>
      </w:r>
      <w:r w:rsidR="00F009E1" w:rsidRPr="00D72F8A">
        <w:rPr>
          <w:rFonts w:cs="ArialMT"/>
          <w:color w:val="000000"/>
        </w:rPr>
        <w:t>αναπλη</w:t>
      </w:r>
      <w:r w:rsidR="0028069F" w:rsidRPr="00D72F8A">
        <w:rPr>
          <w:rFonts w:cs="ArialMT"/>
          <w:color w:val="000000"/>
        </w:rPr>
        <w:t>ρ</w:t>
      </w:r>
      <w:r w:rsidR="00D72F8A" w:rsidRPr="00D72F8A">
        <w:rPr>
          <w:rFonts w:cs="ArialMT"/>
          <w:color w:val="000000"/>
        </w:rPr>
        <w:t>ού</w:t>
      </w:r>
      <w:r w:rsidR="0028069F" w:rsidRPr="00D72F8A">
        <w:rPr>
          <w:rFonts w:cs="ArialMT"/>
          <w:color w:val="000000"/>
        </w:rPr>
        <w:t>μενο από την</w:t>
      </w:r>
      <w:r w:rsidR="00937890" w:rsidRPr="00D72F8A">
        <w:rPr>
          <w:rFonts w:cs="ArialMT"/>
          <w:color w:val="000000"/>
        </w:rPr>
        <w:t xml:space="preserve"> </w:t>
      </w:r>
      <w:r w:rsidR="00937890" w:rsidRPr="00F55D41">
        <w:rPr>
          <w:rFonts w:cs="ArialMT"/>
          <w:b/>
          <w:color w:val="000000"/>
        </w:rPr>
        <w:t>Αναπλιώτη Φλώρα</w:t>
      </w:r>
      <w:r w:rsidR="00F009E1" w:rsidRPr="00D72F8A">
        <w:rPr>
          <w:rFonts w:cs="ArialMT"/>
          <w:color w:val="000000"/>
        </w:rPr>
        <w:t>, τακτικό</w:t>
      </w:r>
      <w:r w:rsidR="00937890" w:rsidRPr="00D72F8A">
        <w:rPr>
          <w:rFonts w:cs="ArialMT"/>
          <w:color w:val="000000"/>
        </w:rPr>
        <w:t xml:space="preserve"> υπάλληλο κλάδου/ειδικότητας ΔΕ</w:t>
      </w:r>
      <w:r w:rsidR="00F009E1" w:rsidRPr="00D72F8A">
        <w:rPr>
          <w:rFonts w:cs="ArialMT"/>
          <w:color w:val="000000"/>
        </w:rPr>
        <w:t xml:space="preserve"> Διοικητικού</w:t>
      </w:r>
      <w:r w:rsidR="00937890" w:rsidRPr="00D72F8A">
        <w:rPr>
          <w:rFonts w:cs="ArialMT"/>
          <w:color w:val="000000"/>
        </w:rPr>
        <w:t>- Οικονομικού</w:t>
      </w:r>
      <w:r w:rsidR="00F009E1" w:rsidRPr="00D72F8A">
        <w:rPr>
          <w:rFonts w:cs="ArialMT"/>
          <w:color w:val="000000"/>
        </w:rPr>
        <w:t>.</w:t>
      </w:r>
    </w:p>
    <w:p w:rsidR="00F009E1" w:rsidRPr="00D72F8A" w:rsidRDefault="0028069F" w:rsidP="00F423B8">
      <w:pPr>
        <w:autoSpaceDE w:val="0"/>
        <w:autoSpaceDN w:val="0"/>
        <w:adjustRightInd w:val="0"/>
        <w:spacing w:after="0" w:line="360" w:lineRule="auto"/>
        <w:jc w:val="both"/>
        <w:rPr>
          <w:rFonts w:cs="ArialMT"/>
          <w:color w:val="000000"/>
        </w:rPr>
      </w:pPr>
      <w:r w:rsidRPr="00D72F8A">
        <w:rPr>
          <w:rFonts w:cs="ArialMT"/>
          <w:color w:val="000000"/>
        </w:rPr>
        <w:t xml:space="preserve">Γ. </w:t>
      </w:r>
      <w:r w:rsidR="005343F3" w:rsidRPr="00D72F8A">
        <w:rPr>
          <w:rFonts w:cs="ArialMT"/>
          <w:color w:val="000000"/>
        </w:rPr>
        <w:t xml:space="preserve">Τη </w:t>
      </w:r>
      <w:r w:rsidR="005343F3" w:rsidRPr="00F55D41">
        <w:rPr>
          <w:rFonts w:cs="ArialMT"/>
          <w:b/>
          <w:color w:val="000000"/>
        </w:rPr>
        <w:t>Δανέζη Σοφία</w:t>
      </w:r>
      <w:r w:rsidR="005343F3" w:rsidRPr="00D72F8A">
        <w:rPr>
          <w:rFonts w:cs="ArialMT"/>
          <w:color w:val="000000"/>
        </w:rPr>
        <w:t xml:space="preserve">, τακτικό υπάλληλο κλάδου/ειδικότητας </w:t>
      </w:r>
      <w:r w:rsidR="005343F3" w:rsidRPr="00D72F8A">
        <w:rPr>
          <w:rFonts w:cs="Arial"/>
        </w:rPr>
        <w:t xml:space="preserve">ΤΕ3 Πολ. Μηχανικών, </w:t>
      </w:r>
      <w:r w:rsidR="00F009E1" w:rsidRPr="00D72F8A">
        <w:rPr>
          <w:rFonts w:cs="ArialMT"/>
          <w:color w:val="000000"/>
        </w:rPr>
        <w:t xml:space="preserve">, </w:t>
      </w:r>
      <w:r w:rsidR="005343F3" w:rsidRPr="00D72F8A">
        <w:rPr>
          <w:rFonts w:cs="ArialMT"/>
          <w:color w:val="000000"/>
        </w:rPr>
        <w:t xml:space="preserve">αναπληρούμενη από την </w:t>
      </w:r>
      <w:r w:rsidR="00F55D41" w:rsidRPr="00F55D41">
        <w:rPr>
          <w:rFonts w:cs="ArialMT"/>
          <w:b/>
          <w:color w:val="000000"/>
        </w:rPr>
        <w:t>Κωνσταντοπούλου Ευαγγελία</w:t>
      </w:r>
      <w:r w:rsidR="00F55D41">
        <w:rPr>
          <w:rFonts w:cs="ArialMT"/>
          <w:b/>
          <w:color w:val="000000"/>
        </w:rPr>
        <w:t>,</w:t>
      </w:r>
      <w:r w:rsidR="00F55D41" w:rsidRPr="00D72F8A">
        <w:rPr>
          <w:rFonts w:cs="ArialMT"/>
          <w:color w:val="000000"/>
        </w:rPr>
        <w:t xml:space="preserve"> </w:t>
      </w:r>
      <w:r w:rsidR="00F009E1" w:rsidRPr="00D72F8A">
        <w:rPr>
          <w:rFonts w:cs="ArialMT"/>
          <w:color w:val="000000"/>
        </w:rPr>
        <w:t>τακτικ</w:t>
      </w:r>
      <w:r w:rsidR="005343F3" w:rsidRPr="00D72F8A">
        <w:rPr>
          <w:rFonts w:cs="ArialMT"/>
          <w:color w:val="000000"/>
        </w:rPr>
        <w:t>ή</w:t>
      </w:r>
      <w:r w:rsidR="00F009E1" w:rsidRPr="00D72F8A">
        <w:rPr>
          <w:rFonts w:cs="ArialMT"/>
          <w:color w:val="000000"/>
        </w:rPr>
        <w:t xml:space="preserve"> υπάλληλο κλ</w:t>
      </w:r>
      <w:r w:rsidRPr="00D72F8A">
        <w:rPr>
          <w:rFonts w:cs="ArialMT"/>
          <w:color w:val="000000"/>
        </w:rPr>
        <w:t xml:space="preserve">άδου/ειδικότητας </w:t>
      </w:r>
      <w:r w:rsidR="0073259D" w:rsidRPr="00D72F8A">
        <w:rPr>
          <w:rFonts w:cs="Arial"/>
        </w:rPr>
        <w:t>ΔΕ35 Κηπουρών</w:t>
      </w:r>
      <w:r w:rsidR="00F009E1" w:rsidRPr="00D72F8A">
        <w:rPr>
          <w:rFonts w:cs="ArialMT"/>
          <w:color w:val="000000"/>
        </w:rPr>
        <w:t>.</w:t>
      </w:r>
    </w:p>
    <w:p w:rsidR="00A03D86" w:rsidRPr="00D72F8A" w:rsidRDefault="00A03D86" w:rsidP="00F423B8">
      <w:pPr>
        <w:autoSpaceDE w:val="0"/>
        <w:autoSpaceDN w:val="0"/>
        <w:adjustRightInd w:val="0"/>
        <w:spacing w:after="0" w:line="360" w:lineRule="auto"/>
        <w:jc w:val="both"/>
        <w:rPr>
          <w:rFonts w:cs="ArialMT"/>
          <w:color w:val="000000"/>
        </w:rPr>
      </w:pPr>
      <w:r w:rsidRPr="00D72F8A">
        <w:rPr>
          <w:rFonts w:cs="ArialMT"/>
          <w:color w:val="000000"/>
        </w:rPr>
        <w:t>Η Επιτροπή θα διενεργήσει τη διαδικασία της διαπραγμάτευσης θα εισηγείται προς το</w:t>
      </w:r>
      <w:r w:rsidR="0087237B" w:rsidRPr="00D72F8A">
        <w:rPr>
          <w:rFonts w:cs="ArialMT"/>
          <w:color w:val="000000"/>
        </w:rPr>
        <w:t xml:space="preserve"> </w:t>
      </w:r>
      <w:r w:rsidRPr="00D72F8A">
        <w:rPr>
          <w:rFonts w:cs="ArialMT"/>
          <w:color w:val="000000"/>
        </w:rPr>
        <w:t>αποφαινόμενο όργανο για κάθε θέμα που ανακύπτει κατά την ανάθεση της σύμβασης. (άρθρο</w:t>
      </w:r>
      <w:r w:rsidR="0087237B" w:rsidRPr="00D72F8A">
        <w:rPr>
          <w:rFonts w:cs="ArialMT"/>
          <w:color w:val="000000"/>
        </w:rPr>
        <w:t xml:space="preserve"> </w:t>
      </w:r>
      <w:r w:rsidRPr="00D72F8A">
        <w:rPr>
          <w:rFonts w:cs="ArialMT"/>
          <w:color w:val="000000"/>
        </w:rPr>
        <w:t>32Α του Ν.4412/2016, όπως προστέθηκε με την παρ.1 του άρθρου 43 του Ν.4605/2019).</w:t>
      </w:r>
    </w:p>
    <w:p w:rsidR="00A03D86" w:rsidRDefault="00A03D86" w:rsidP="0087237B">
      <w:pPr>
        <w:autoSpaceDE w:val="0"/>
        <w:autoSpaceDN w:val="0"/>
        <w:adjustRightInd w:val="0"/>
        <w:spacing w:after="0" w:line="360" w:lineRule="auto"/>
        <w:jc w:val="both"/>
        <w:rPr>
          <w:rFonts w:cs="ArialMT"/>
          <w:color w:val="000000"/>
        </w:rPr>
      </w:pPr>
      <w:r w:rsidRPr="00D72F8A">
        <w:rPr>
          <w:rFonts w:cs="ArialMT"/>
          <w:color w:val="000000"/>
        </w:rPr>
        <w:t>Η παρούσα απόφαση να κοινοποιηθεί στα μέλη της εν λόγω Επιτροπής Διαπραγμάτευσης</w:t>
      </w:r>
      <w:r w:rsidR="00F300BE" w:rsidRPr="00D72F8A">
        <w:rPr>
          <w:rFonts w:cs="ArialMT"/>
          <w:color w:val="000000"/>
        </w:rPr>
        <w:t xml:space="preserve"> μέσω ηλεκτρονικού ταχυδρομείου</w:t>
      </w:r>
      <w:r w:rsidR="0087237B" w:rsidRPr="00D72F8A">
        <w:rPr>
          <w:rFonts w:cs="ArialMT"/>
          <w:color w:val="000000"/>
        </w:rPr>
        <w:t>.</w:t>
      </w:r>
    </w:p>
    <w:bookmarkEnd w:id="71"/>
    <w:bookmarkEnd w:id="72"/>
    <w:bookmarkEnd w:id="73"/>
    <w:p w:rsidR="00637411" w:rsidRDefault="00637411" w:rsidP="0087237B">
      <w:pPr>
        <w:autoSpaceDE w:val="0"/>
        <w:autoSpaceDN w:val="0"/>
        <w:adjustRightInd w:val="0"/>
        <w:spacing w:after="0" w:line="360" w:lineRule="auto"/>
        <w:jc w:val="both"/>
        <w:rPr>
          <w:rFonts w:cs="ArialMT"/>
          <w:color w:val="000000"/>
        </w:rPr>
      </w:pPr>
    </w:p>
    <w:p w:rsidR="00637411" w:rsidRPr="00D72F8A" w:rsidRDefault="00637411" w:rsidP="0087237B">
      <w:pPr>
        <w:autoSpaceDE w:val="0"/>
        <w:autoSpaceDN w:val="0"/>
        <w:adjustRightInd w:val="0"/>
        <w:spacing w:after="0" w:line="360" w:lineRule="auto"/>
        <w:jc w:val="both"/>
        <w:rPr>
          <w:rFonts w:cs="ArialMT"/>
          <w:color w:val="000000"/>
        </w:rPr>
      </w:pPr>
    </w:p>
    <w:p w:rsidR="00637411" w:rsidRPr="00637411" w:rsidRDefault="00637411" w:rsidP="00637411">
      <w:pPr>
        <w:spacing w:line="360" w:lineRule="auto"/>
        <w:jc w:val="center"/>
        <w:rPr>
          <w:rFonts w:cs="ArialMT"/>
          <w:b/>
        </w:rPr>
      </w:pPr>
      <w:r w:rsidRPr="00637411">
        <w:rPr>
          <w:rFonts w:cs="ArialMT"/>
          <w:b/>
        </w:rPr>
        <w:t>Ο ΔΗΜΑΡΧΟΣ ΘΗΡΑΣ</w:t>
      </w:r>
    </w:p>
    <w:p w:rsidR="00637411" w:rsidRPr="00637411" w:rsidRDefault="00637411" w:rsidP="00637411">
      <w:pPr>
        <w:spacing w:line="360" w:lineRule="auto"/>
        <w:jc w:val="both"/>
        <w:rPr>
          <w:b/>
        </w:rPr>
      </w:pPr>
    </w:p>
    <w:p w:rsidR="00637411" w:rsidRPr="00637411" w:rsidRDefault="00637411" w:rsidP="00637411">
      <w:pPr>
        <w:spacing w:line="360" w:lineRule="auto"/>
        <w:jc w:val="center"/>
        <w:rPr>
          <w:b/>
        </w:rPr>
      </w:pPr>
      <w:r w:rsidRPr="00637411">
        <w:rPr>
          <w:b/>
        </w:rPr>
        <w:t>ΑΝΤΩΝΙΟΣ ΣΙΓΑΛΑΣ</w:t>
      </w:r>
    </w:p>
    <w:p w:rsidR="00A03D86" w:rsidRPr="00D72F8A" w:rsidRDefault="00A03D86" w:rsidP="002C21C3">
      <w:pPr>
        <w:spacing w:line="360" w:lineRule="auto"/>
        <w:jc w:val="both"/>
        <w:rPr>
          <w:rFonts w:cs="ArialMT"/>
        </w:rPr>
      </w:pPr>
    </w:p>
    <w:p w:rsidR="00A73E9D" w:rsidRPr="00D72F8A" w:rsidRDefault="00A73E9D">
      <w:r w:rsidRPr="00D72F8A">
        <w:br w:type="page"/>
      </w:r>
    </w:p>
    <w:p w:rsidR="00A73E9D" w:rsidRPr="00F57CD4" w:rsidRDefault="00F57CD4" w:rsidP="00A73E9D">
      <w:pPr>
        <w:jc w:val="center"/>
        <w:rPr>
          <w:rFonts w:cs="Arial"/>
          <w:b/>
          <w:sz w:val="40"/>
          <w:szCs w:val="40"/>
        </w:rPr>
      </w:pPr>
      <w:r w:rsidRPr="00F57CD4">
        <w:rPr>
          <w:rFonts w:cs="Arial"/>
          <w:b/>
          <w:sz w:val="40"/>
          <w:szCs w:val="40"/>
        </w:rPr>
        <w:lastRenderedPageBreak/>
        <w:t>ΠΑΡΑΡΤΗΜΑ</w:t>
      </w:r>
    </w:p>
    <w:p w:rsidR="00A73E9D" w:rsidRPr="00D72F8A" w:rsidRDefault="00A73E9D" w:rsidP="00A73E9D">
      <w:pPr>
        <w:jc w:val="center"/>
        <w:rPr>
          <w:rFonts w:cs="Arial"/>
          <w:b/>
          <w:bCs/>
          <w:u w:val="single"/>
        </w:rPr>
      </w:pPr>
      <w:bookmarkStart w:id="74" w:name="OLE_LINK189"/>
      <w:bookmarkStart w:id="75" w:name="OLE_LINK190"/>
      <w:bookmarkStart w:id="76" w:name="OLE_LINK191"/>
      <w:bookmarkStart w:id="77" w:name="OLE_LINK192"/>
      <w:r w:rsidRPr="00D72F8A">
        <w:rPr>
          <w:rFonts w:cs="Arial"/>
          <w:b/>
          <w:bCs/>
          <w:u w:val="single"/>
        </w:rPr>
        <w:t>ΕΝΤΥΠΟ ΟΙΚΟΝΟΜΙΚΗΣ ΠΡΟΣΦΟΡΑΣ</w:t>
      </w:r>
    </w:p>
    <w:tbl>
      <w:tblPr>
        <w:tblW w:w="0" w:type="auto"/>
        <w:jc w:val="center"/>
        <w:tblLook w:val="04A0" w:firstRow="1" w:lastRow="0" w:firstColumn="1" w:lastColumn="0" w:noHBand="0" w:noVBand="1"/>
      </w:tblPr>
      <w:tblGrid>
        <w:gridCol w:w="4269"/>
        <w:gridCol w:w="4253"/>
      </w:tblGrid>
      <w:tr w:rsidR="00A73E9D" w:rsidRPr="00D72F8A" w:rsidTr="00F57CD4">
        <w:trPr>
          <w:jc w:val="center"/>
        </w:trPr>
        <w:tc>
          <w:tcPr>
            <w:tcW w:w="4269" w:type="dxa"/>
          </w:tcPr>
          <w:p w:rsidR="00A73E9D" w:rsidRPr="00D72F8A" w:rsidRDefault="00A73E9D" w:rsidP="00BF23F1">
            <w:pPr>
              <w:spacing w:after="0" w:line="240" w:lineRule="auto"/>
              <w:jc w:val="both"/>
              <w:rPr>
                <w:rFonts w:cs="Arial"/>
                <w:b/>
              </w:rPr>
            </w:pPr>
            <w:r w:rsidRPr="00D72F8A">
              <w:rPr>
                <w:rFonts w:cs="Arial"/>
                <w:b/>
                <w:bCs/>
              </w:rPr>
              <w:t xml:space="preserve">                                         </w:t>
            </w:r>
            <w:r w:rsidRPr="00D72F8A">
              <w:rPr>
                <w:rFonts w:cs="Arial"/>
                <w:b/>
              </w:rPr>
              <w:t>&lt;ΕΠΩΝΥΜΙΑ ΕΠΙΧΕΙΡΗΣΗΣ&gt;</w:t>
            </w:r>
          </w:p>
        </w:tc>
        <w:tc>
          <w:tcPr>
            <w:tcW w:w="4253" w:type="dxa"/>
            <w:vMerge w:val="restart"/>
          </w:tcPr>
          <w:p w:rsidR="00A73E9D" w:rsidRPr="00D72F8A" w:rsidRDefault="00A73E9D" w:rsidP="00BF23F1">
            <w:pPr>
              <w:spacing w:after="0" w:line="240" w:lineRule="auto"/>
              <w:rPr>
                <w:rFonts w:cs="Arial"/>
              </w:rPr>
            </w:pPr>
            <w:r w:rsidRPr="00D72F8A">
              <w:rPr>
                <w:rFonts w:cs="Arial"/>
                <w:b/>
                <w:u w:val="single"/>
              </w:rPr>
              <w:t>ΠΡΟΣ</w:t>
            </w:r>
            <w:r w:rsidRPr="00D72F8A">
              <w:rPr>
                <w:rFonts w:cs="Arial"/>
                <w:b/>
              </w:rPr>
              <w:t>:</w:t>
            </w:r>
            <w:r w:rsidRPr="00D72F8A">
              <w:rPr>
                <w:rFonts w:cs="Arial"/>
              </w:rPr>
              <w:t xml:space="preserve"> </w:t>
            </w:r>
            <w:r w:rsidRPr="00D72F8A">
              <w:rPr>
                <w:rFonts w:cs="Arial"/>
                <w:b/>
              </w:rPr>
              <w:t>ΔΗΜΟ ΘΗΡΑΣ</w:t>
            </w:r>
          </w:p>
          <w:p w:rsidR="00A73E9D" w:rsidRPr="00D72F8A" w:rsidRDefault="00A73E9D" w:rsidP="00BF23F1">
            <w:pPr>
              <w:spacing w:after="0" w:line="240" w:lineRule="auto"/>
              <w:rPr>
                <w:rFonts w:cs="Arial"/>
                <w:i/>
              </w:rPr>
            </w:pPr>
            <w:r w:rsidRPr="00D72F8A">
              <w:rPr>
                <w:rFonts w:cs="Arial"/>
              </w:rPr>
              <w:t xml:space="preserve">            (</w:t>
            </w:r>
            <w:r w:rsidRPr="00D72F8A">
              <w:rPr>
                <w:rFonts w:cs="Arial"/>
                <w:i/>
              </w:rPr>
              <w:t>ΓΡ. ΤΠΕ)</w:t>
            </w:r>
          </w:p>
        </w:tc>
      </w:tr>
      <w:tr w:rsidR="00A73E9D" w:rsidRPr="00D72F8A" w:rsidTr="00F57CD4">
        <w:trPr>
          <w:jc w:val="center"/>
        </w:trPr>
        <w:tc>
          <w:tcPr>
            <w:tcW w:w="4269" w:type="dxa"/>
          </w:tcPr>
          <w:p w:rsidR="00A73E9D" w:rsidRPr="00D72F8A" w:rsidRDefault="00A73E9D" w:rsidP="00BF23F1">
            <w:pPr>
              <w:spacing w:after="0" w:line="240" w:lineRule="auto"/>
              <w:rPr>
                <w:rFonts w:cs="Arial"/>
                <w:b/>
              </w:rPr>
            </w:pPr>
            <w:r w:rsidRPr="00D72F8A">
              <w:rPr>
                <w:rFonts w:cs="Arial"/>
                <w:b/>
              </w:rPr>
              <w:t>&lt;ΔΙΕΥΘΥΝΣΗ&gt;</w:t>
            </w:r>
          </w:p>
        </w:tc>
        <w:tc>
          <w:tcPr>
            <w:tcW w:w="4253" w:type="dxa"/>
            <w:vMerge/>
          </w:tcPr>
          <w:p w:rsidR="00A73E9D" w:rsidRPr="00D72F8A" w:rsidRDefault="00A73E9D" w:rsidP="00BF23F1">
            <w:pPr>
              <w:spacing w:after="0" w:line="240" w:lineRule="auto"/>
              <w:rPr>
                <w:rFonts w:cs="Arial"/>
                <w:b/>
              </w:rPr>
            </w:pPr>
          </w:p>
        </w:tc>
      </w:tr>
      <w:tr w:rsidR="00A73E9D" w:rsidRPr="00D72F8A" w:rsidTr="00F57CD4">
        <w:trPr>
          <w:jc w:val="center"/>
        </w:trPr>
        <w:tc>
          <w:tcPr>
            <w:tcW w:w="4269" w:type="dxa"/>
          </w:tcPr>
          <w:p w:rsidR="00A73E9D" w:rsidRPr="00D72F8A" w:rsidRDefault="00A73E9D" w:rsidP="00BF23F1">
            <w:pPr>
              <w:spacing w:after="0" w:line="240" w:lineRule="auto"/>
              <w:rPr>
                <w:rFonts w:cs="Arial"/>
                <w:b/>
              </w:rPr>
            </w:pPr>
            <w:r w:rsidRPr="00D72F8A">
              <w:rPr>
                <w:rFonts w:cs="Arial"/>
                <w:b/>
              </w:rPr>
              <w:t>&lt;ΑΦΜ&gt;</w:t>
            </w:r>
          </w:p>
        </w:tc>
        <w:tc>
          <w:tcPr>
            <w:tcW w:w="4253" w:type="dxa"/>
            <w:vMerge/>
          </w:tcPr>
          <w:p w:rsidR="00A73E9D" w:rsidRPr="00D72F8A" w:rsidRDefault="00A73E9D" w:rsidP="00BF23F1">
            <w:pPr>
              <w:spacing w:after="0" w:line="240" w:lineRule="auto"/>
              <w:rPr>
                <w:rFonts w:cs="Arial"/>
                <w:b/>
              </w:rPr>
            </w:pPr>
          </w:p>
        </w:tc>
      </w:tr>
      <w:tr w:rsidR="00A73E9D" w:rsidRPr="00D72F8A" w:rsidTr="00F57CD4">
        <w:trPr>
          <w:jc w:val="center"/>
        </w:trPr>
        <w:tc>
          <w:tcPr>
            <w:tcW w:w="4269" w:type="dxa"/>
          </w:tcPr>
          <w:p w:rsidR="00A73E9D" w:rsidRPr="00D72F8A" w:rsidRDefault="00A73E9D" w:rsidP="00BF23F1">
            <w:pPr>
              <w:spacing w:after="0" w:line="240" w:lineRule="auto"/>
              <w:rPr>
                <w:rFonts w:cs="Arial"/>
                <w:b/>
              </w:rPr>
            </w:pPr>
            <w:r w:rsidRPr="00D72F8A">
              <w:rPr>
                <w:rFonts w:cs="Arial"/>
                <w:b/>
              </w:rPr>
              <w:t>&lt;ΤΗΛ. ΕΠΙΚΟΙΝΩΝΙΑΣ&gt;</w:t>
            </w:r>
          </w:p>
          <w:p w:rsidR="00A73E9D" w:rsidRPr="00D72F8A" w:rsidRDefault="00A73E9D" w:rsidP="00BF23F1">
            <w:pPr>
              <w:spacing w:after="0" w:line="240" w:lineRule="auto"/>
              <w:rPr>
                <w:rFonts w:cs="Arial"/>
                <w:b/>
              </w:rPr>
            </w:pPr>
            <w:r w:rsidRPr="00D72F8A">
              <w:rPr>
                <w:rFonts w:cs="Arial"/>
                <w:b/>
              </w:rPr>
              <w:t>&lt;</w:t>
            </w:r>
            <w:r w:rsidRPr="00D72F8A">
              <w:rPr>
                <w:rFonts w:cs="Arial"/>
                <w:b/>
                <w:lang w:val="en-US"/>
              </w:rPr>
              <w:t>FAX</w:t>
            </w:r>
            <w:r w:rsidRPr="00D72F8A">
              <w:rPr>
                <w:rFonts w:cs="Arial"/>
                <w:b/>
              </w:rPr>
              <w:t>&gt;</w:t>
            </w:r>
          </w:p>
          <w:p w:rsidR="00A73E9D" w:rsidRPr="00D72F8A" w:rsidRDefault="00A73E9D" w:rsidP="00BF23F1">
            <w:pPr>
              <w:spacing w:after="0" w:line="240" w:lineRule="auto"/>
              <w:rPr>
                <w:rFonts w:cs="Arial"/>
                <w:b/>
              </w:rPr>
            </w:pPr>
            <w:r w:rsidRPr="00D72F8A">
              <w:rPr>
                <w:rFonts w:cs="Arial"/>
                <w:b/>
              </w:rPr>
              <w:t>&lt;</w:t>
            </w:r>
            <w:r w:rsidRPr="00D72F8A">
              <w:rPr>
                <w:rFonts w:cs="Arial"/>
                <w:b/>
                <w:lang w:val="en-US"/>
              </w:rPr>
              <w:t>e</w:t>
            </w:r>
            <w:r w:rsidRPr="00D72F8A">
              <w:rPr>
                <w:rFonts w:cs="Arial"/>
                <w:b/>
              </w:rPr>
              <w:t>-</w:t>
            </w:r>
            <w:r w:rsidRPr="00D72F8A">
              <w:rPr>
                <w:rFonts w:cs="Arial"/>
                <w:b/>
                <w:lang w:val="en-US"/>
              </w:rPr>
              <w:t>mail</w:t>
            </w:r>
            <w:r w:rsidRPr="00D72F8A">
              <w:rPr>
                <w:rFonts w:cs="Arial"/>
                <w:b/>
              </w:rPr>
              <w:t>&gt;</w:t>
            </w:r>
          </w:p>
        </w:tc>
        <w:tc>
          <w:tcPr>
            <w:tcW w:w="4253" w:type="dxa"/>
            <w:vMerge/>
          </w:tcPr>
          <w:p w:rsidR="00A73E9D" w:rsidRPr="00D72F8A" w:rsidRDefault="00A73E9D" w:rsidP="00BF23F1">
            <w:pPr>
              <w:spacing w:after="0" w:line="240" w:lineRule="auto"/>
              <w:rPr>
                <w:rFonts w:cs="Arial"/>
                <w:b/>
              </w:rPr>
            </w:pPr>
          </w:p>
        </w:tc>
      </w:tr>
    </w:tbl>
    <w:p w:rsidR="00A73E9D" w:rsidRPr="00F57CD4" w:rsidRDefault="00A73E9D" w:rsidP="00A73E9D">
      <w:pPr>
        <w:jc w:val="center"/>
        <w:rPr>
          <w:rFonts w:cs="Arial"/>
          <w:b/>
          <w:i/>
          <w:sz w:val="20"/>
          <w:szCs w:val="20"/>
        </w:rPr>
      </w:pPr>
      <w:r w:rsidRPr="00F57CD4">
        <w:rPr>
          <w:rFonts w:cs="Arial"/>
          <w:b/>
          <w:i/>
          <w:sz w:val="20"/>
          <w:szCs w:val="20"/>
        </w:rPr>
        <w:t xml:space="preserve"> «</w:t>
      </w:r>
      <w:r w:rsidR="00F57CD4" w:rsidRPr="00F57CD4">
        <w:rPr>
          <w:b/>
          <w:bCs/>
          <w:i/>
          <w:caps/>
          <w:noProof/>
          <w:sz w:val="20"/>
          <w:szCs w:val="20"/>
        </w:rPr>
        <w:t>ΠΡΟΜΗΘΕΙΑ ΕΞΟΠΛΙΣΜΟΥ ΠΛΗΡΟΦΟΡΙΚΗΣ ΓΙΑ ΤΗΛΕΚΠΑΙΔΕΥΣΗ ΚΑΙ ΕΞ ΑΠΟΣΤΑΣΕΩΣ ΕΡΓΑΣΙΑ</w:t>
      </w:r>
      <w:r w:rsidRPr="00F57CD4">
        <w:rPr>
          <w:rFonts w:cs="Arial"/>
          <w:b/>
          <w:i/>
          <w:sz w:val="20"/>
          <w:szCs w:val="20"/>
        </w:rPr>
        <w:t>»</w:t>
      </w:r>
    </w:p>
    <w:tbl>
      <w:tblPr>
        <w:tblW w:w="9280" w:type="dxa"/>
        <w:jc w:val="center"/>
        <w:tblInd w:w="93" w:type="dxa"/>
        <w:tblLook w:val="04A0" w:firstRow="1" w:lastRow="0" w:firstColumn="1" w:lastColumn="0" w:noHBand="0" w:noVBand="1"/>
      </w:tblPr>
      <w:tblGrid>
        <w:gridCol w:w="578"/>
        <w:gridCol w:w="3620"/>
        <w:gridCol w:w="1246"/>
        <w:gridCol w:w="1441"/>
        <w:gridCol w:w="1232"/>
        <w:gridCol w:w="1163"/>
      </w:tblGrid>
      <w:tr w:rsidR="00A73E9D" w:rsidRPr="00F57CD4" w:rsidTr="00F57CD4">
        <w:trPr>
          <w:jc w:val="center"/>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E9D" w:rsidRPr="00F57CD4" w:rsidRDefault="00A73E9D" w:rsidP="00A73E9D">
            <w:pPr>
              <w:spacing w:after="0" w:line="240" w:lineRule="auto"/>
              <w:jc w:val="center"/>
              <w:rPr>
                <w:rFonts w:eastAsia="Times New Roman" w:cs="Times New Roman"/>
                <w:b/>
                <w:bCs/>
                <w:color w:val="000000"/>
                <w:sz w:val="20"/>
                <w:szCs w:val="20"/>
              </w:rPr>
            </w:pPr>
            <w:r w:rsidRPr="00F57CD4">
              <w:rPr>
                <w:rFonts w:eastAsia="Times New Roman" w:cs="Times New Roman"/>
                <w:b/>
                <w:bCs/>
                <w:color w:val="000000"/>
                <w:sz w:val="20"/>
                <w:szCs w:val="20"/>
              </w:rPr>
              <w:t>Α/Α</w:t>
            </w:r>
          </w:p>
        </w:tc>
        <w:tc>
          <w:tcPr>
            <w:tcW w:w="3620" w:type="dxa"/>
            <w:tcBorders>
              <w:top w:val="single" w:sz="4" w:space="0" w:color="auto"/>
              <w:left w:val="nil"/>
              <w:bottom w:val="single" w:sz="4" w:space="0" w:color="auto"/>
              <w:right w:val="single" w:sz="4" w:space="0" w:color="auto"/>
            </w:tcBorders>
            <w:shd w:val="clear" w:color="auto" w:fill="auto"/>
            <w:vAlign w:val="center"/>
            <w:hideMark/>
          </w:tcPr>
          <w:p w:rsidR="00A73E9D" w:rsidRPr="00F57CD4" w:rsidRDefault="00A73E9D" w:rsidP="00A73E9D">
            <w:pPr>
              <w:spacing w:after="0" w:line="240" w:lineRule="auto"/>
              <w:jc w:val="center"/>
              <w:rPr>
                <w:rFonts w:eastAsia="Times New Roman" w:cs="Times New Roman"/>
                <w:b/>
                <w:bCs/>
                <w:color w:val="000000"/>
                <w:sz w:val="20"/>
                <w:szCs w:val="20"/>
              </w:rPr>
            </w:pPr>
            <w:r w:rsidRPr="00F57CD4">
              <w:rPr>
                <w:rFonts w:eastAsia="Times New Roman" w:cs="Times New Roman"/>
                <w:b/>
                <w:bCs/>
                <w:color w:val="000000"/>
                <w:sz w:val="20"/>
                <w:szCs w:val="20"/>
              </w:rPr>
              <w:t>ΕΙΔΟΣ</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A73E9D" w:rsidRPr="00F57CD4" w:rsidRDefault="00A73E9D" w:rsidP="00A73E9D">
            <w:pPr>
              <w:spacing w:after="0" w:line="240" w:lineRule="auto"/>
              <w:jc w:val="center"/>
              <w:rPr>
                <w:rFonts w:eastAsia="Times New Roman" w:cs="Times New Roman"/>
                <w:b/>
                <w:bCs/>
                <w:color w:val="000000"/>
                <w:sz w:val="20"/>
                <w:szCs w:val="20"/>
              </w:rPr>
            </w:pPr>
            <w:r w:rsidRPr="00F57CD4">
              <w:rPr>
                <w:rFonts w:eastAsia="Times New Roman" w:cs="Times New Roman"/>
                <w:b/>
                <w:bCs/>
                <w:color w:val="000000"/>
                <w:sz w:val="20"/>
                <w:szCs w:val="20"/>
              </w:rPr>
              <w:t>ΠΟΣΟΤΗΤΑ</w:t>
            </w:r>
          </w:p>
        </w:tc>
        <w:tc>
          <w:tcPr>
            <w:tcW w:w="1441" w:type="dxa"/>
            <w:tcBorders>
              <w:top w:val="single" w:sz="4" w:space="0" w:color="auto"/>
              <w:left w:val="nil"/>
              <w:bottom w:val="single" w:sz="4" w:space="0" w:color="auto"/>
              <w:right w:val="single" w:sz="4" w:space="0" w:color="auto"/>
            </w:tcBorders>
            <w:shd w:val="clear" w:color="auto" w:fill="auto"/>
            <w:vAlign w:val="center"/>
            <w:hideMark/>
          </w:tcPr>
          <w:p w:rsidR="00A73E9D" w:rsidRPr="00F57CD4" w:rsidRDefault="00A73E9D" w:rsidP="00A73E9D">
            <w:pPr>
              <w:spacing w:after="0" w:line="240" w:lineRule="auto"/>
              <w:jc w:val="center"/>
              <w:rPr>
                <w:rFonts w:eastAsia="Times New Roman" w:cs="Times New Roman"/>
                <w:b/>
                <w:bCs/>
                <w:color w:val="000000"/>
                <w:sz w:val="20"/>
                <w:szCs w:val="20"/>
              </w:rPr>
            </w:pPr>
            <w:r w:rsidRPr="00F57CD4">
              <w:rPr>
                <w:rFonts w:eastAsia="Times New Roman" w:cs="Times New Roman"/>
                <w:b/>
                <w:bCs/>
                <w:color w:val="000000"/>
                <w:sz w:val="20"/>
                <w:szCs w:val="20"/>
              </w:rPr>
              <w:t>ΜΟΝΑΔΑ ΜΕΤΡΗΣΗΣ</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rsidR="00A73E9D" w:rsidRPr="00F57CD4" w:rsidRDefault="00A73E9D" w:rsidP="00A73E9D">
            <w:pPr>
              <w:spacing w:after="0" w:line="240" w:lineRule="auto"/>
              <w:jc w:val="center"/>
              <w:rPr>
                <w:rFonts w:eastAsia="Times New Roman" w:cs="Times New Roman"/>
                <w:b/>
                <w:bCs/>
                <w:color w:val="000000"/>
                <w:sz w:val="20"/>
                <w:szCs w:val="20"/>
              </w:rPr>
            </w:pPr>
            <w:r w:rsidRPr="00F57CD4">
              <w:rPr>
                <w:rFonts w:eastAsia="Times New Roman" w:cs="Times New Roman"/>
                <w:b/>
                <w:bCs/>
                <w:color w:val="000000"/>
                <w:sz w:val="20"/>
                <w:szCs w:val="20"/>
              </w:rPr>
              <w:t xml:space="preserve"> ΤΙΜΗ ΜΟΝΑΔΟΣ (ΧΩΡΙΣ ΦΠΑ) </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A73E9D" w:rsidRPr="00F57CD4" w:rsidRDefault="00A73E9D" w:rsidP="00A73E9D">
            <w:pPr>
              <w:spacing w:after="0" w:line="240" w:lineRule="auto"/>
              <w:jc w:val="center"/>
              <w:rPr>
                <w:rFonts w:eastAsia="Times New Roman" w:cs="Times New Roman"/>
                <w:b/>
                <w:bCs/>
                <w:color w:val="000000"/>
                <w:sz w:val="20"/>
                <w:szCs w:val="20"/>
              </w:rPr>
            </w:pPr>
            <w:r w:rsidRPr="00F57CD4">
              <w:rPr>
                <w:rFonts w:eastAsia="Times New Roman" w:cs="Times New Roman"/>
                <w:b/>
                <w:bCs/>
                <w:color w:val="000000"/>
                <w:sz w:val="20"/>
                <w:szCs w:val="20"/>
              </w:rPr>
              <w:t>ΣΥΝΟΛΟ</w:t>
            </w:r>
          </w:p>
        </w:tc>
      </w:tr>
      <w:tr w:rsidR="00A73E9D" w:rsidRPr="00F57CD4" w:rsidTr="00F57CD4">
        <w:trPr>
          <w:jc w:val="center"/>
        </w:trPr>
        <w:tc>
          <w:tcPr>
            <w:tcW w:w="928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A73E9D" w:rsidRPr="00F57CD4" w:rsidRDefault="00A73E9D" w:rsidP="00A73E9D">
            <w:pPr>
              <w:spacing w:after="0" w:line="240" w:lineRule="auto"/>
              <w:jc w:val="center"/>
              <w:rPr>
                <w:rFonts w:eastAsia="Times New Roman" w:cs="Times New Roman"/>
                <w:b/>
                <w:bCs/>
                <w:color w:val="000000"/>
                <w:sz w:val="20"/>
                <w:szCs w:val="20"/>
              </w:rPr>
            </w:pPr>
            <w:r w:rsidRPr="00F57CD4">
              <w:rPr>
                <w:rFonts w:eastAsia="Times New Roman" w:cs="Times New Roman"/>
                <w:b/>
                <w:bCs/>
                <w:color w:val="000000"/>
                <w:sz w:val="20"/>
                <w:szCs w:val="20"/>
              </w:rPr>
              <w:t>ΟΜΑΔΑ 1 - Η/Υ, ΠΕΡΙΦΕΡΕΙΑΚΕΣ ΣΥΣΚΕΥΕΣ (Κ.Α. 10.7134.002)</w:t>
            </w:r>
          </w:p>
        </w:tc>
      </w:tr>
      <w:tr w:rsidR="00F55D41" w:rsidRPr="00F57CD4" w:rsidTr="00F57CD4">
        <w:trPr>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55D41" w:rsidRPr="00F57CD4" w:rsidRDefault="00F55D41" w:rsidP="00F55D41">
            <w:pPr>
              <w:spacing w:after="0" w:line="240" w:lineRule="auto"/>
              <w:jc w:val="right"/>
              <w:rPr>
                <w:b/>
                <w:bCs/>
                <w:color w:val="000000"/>
                <w:sz w:val="20"/>
                <w:szCs w:val="20"/>
              </w:rPr>
            </w:pPr>
            <w:bookmarkStart w:id="78" w:name="_Hlk66952857"/>
            <w:r w:rsidRPr="00F57CD4">
              <w:rPr>
                <w:b/>
                <w:bCs/>
                <w:color w:val="000000"/>
                <w:sz w:val="20"/>
                <w:szCs w:val="20"/>
              </w:rPr>
              <w:t>1</w:t>
            </w:r>
          </w:p>
        </w:tc>
        <w:tc>
          <w:tcPr>
            <w:tcW w:w="3620" w:type="dxa"/>
            <w:tcBorders>
              <w:top w:val="nil"/>
              <w:left w:val="nil"/>
              <w:bottom w:val="single" w:sz="4" w:space="0" w:color="auto"/>
              <w:right w:val="single" w:sz="4" w:space="0" w:color="auto"/>
            </w:tcBorders>
            <w:shd w:val="clear" w:color="auto" w:fill="auto"/>
            <w:vAlign w:val="center"/>
            <w:hideMark/>
          </w:tcPr>
          <w:p w:rsidR="00F55D41" w:rsidRPr="00F57CD4" w:rsidRDefault="00F55D41" w:rsidP="00F55D41">
            <w:pPr>
              <w:spacing w:after="0" w:line="240" w:lineRule="auto"/>
              <w:jc w:val="right"/>
              <w:rPr>
                <w:b/>
                <w:bCs/>
                <w:color w:val="000000"/>
                <w:sz w:val="20"/>
                <w:szCs w:val="20"/>
              </w:rPr>
            </w:pPr>
            <w:r w:rsidRPr="00F57CD4">
              <w:rPr>
                <w:b/>
                <w:bCs/>
                <w:color w:val="000000"/>
                <w:sz w:val="20"/>
                <w:szCs w:val="20"/>
              </w:rPr>
              <w:t>ΗΛΕΚΤΡΟΝΙΚΟΣ ΥΠΟΛΟΓΙΣΤΗΣ 1</w:t>
            </w:r>
          </w:p>
        </w:tc>
        <w:tc>
          <w:tcPr>
            <w:tcW w:w="1246" w:type="dxa"/>
            <w:tcBorders>
              <w:top w:val="nil"/>
              <w:left w:val="nil"/>
              <w:bottom w:val="single" w:sz="4" w:space="0" w:color="auto"/>
              <w:right w:val="single" w:sz="4" w:space="0" w:color="auto"/>
            </w:tcBorders>
            <w:shd w:val="clear" w:color="auto" w:fill="auto"/>
            <w:vAlign w:val="center"/>
            <w:hideMark/>
          </w:tcPr>
          <w:p w:rsidR="00F55D41" w:rsidRPr="00F57CD4" w:rsidRDefault="00F55D41" w:rsidP="00F55D41">
            <w:pPr>
              <w:spacing w:after="0" w:line="240" w:lineRule="auto"/>
              <w:jc w:val="center"/>
              <w:rPr>
                <w:color w:val="000000"/>
                <w:sz w:val="20"/>
                <w:szCs w:val="20"/>
              </w:rPr>
            </w:pPr>
            <w:r w:rsidRPr="00F57CD4">
              <w:rPr>
                <w:color w:val="000000"/>
                <w:sz w:val="20"/>
                <w:szCs w:val="20"/>
              </w:rPr>
              <w:t>5</w:t>
            </w:r>
          </w:p>
        </w:tc>
        <w:tc>
          <w:tcPr>
            <w:tcW w:w="1441" w:type="dxa"/>
            <w:tcBorders>
              <w:top w:val="nil"/>
              <w:left w:val="nil"/>
              <w:bottom w:val="single" w:sz="4" w:space="0" w:color="auto"/>
              <w:right w:val="single" w:sz="4" w:space="0" w:color="auto"/>
            </w:tcBorders>
            <w:shd w:val="clear" w:color="auto" w:fill="auto"/>
            <w:vAlign w:val="center"/>
            <w:hideMark/>
          </w:tcPr>
          <w:p w:rsidR="00F55D41" w:rsidRPr="00F57CD4" w:rsidRDefault="00F55D41" w:rsidP="00F55D41">
            <w:pPr>
              <w:spacing w:after="0" w:line="240" w:lineRule="auto"/>
              <w:jc w:val="center"/>
              <w:rPr>
                <w:color w:val="000000"/>
                <w:sz w:val="20"/>
                <w:szCs w:val="20"/>
              </w:rPr>
            </w:pPr>
            <w:r w:rsidRPr="00F57CD4">
              <w:rPr>
                <w:color w:val="000000"/>
                <w:sz w:val="20"/>
                <w:szCs w:val="20"/>
              </w:rPr>
              <w:t>ΤΕΜΑΧΙΟ</w:t>
            </w:r>
          </w:p>
        </w:tc>
        <w:tc>
          <w:tcPr>
            <w:tcW w:w="1232" w:type="dxa"/>
            <w:tcBorders>
              <w:top w:val="nil"/>
              <w:left w:val="nil"/>
              <w:bottom w:val="single" w:sz="4" w:space="0" w:color="auto"/>
              <w:right w:val="single" w:sz="4" w:space="0" w:color="auto"/>
            </w:tcBorders>
            <w:shd w:val="clear" w:color="auto" w:fill="auto"/>
            <w:vAlign w:val="center"/>
          </w:tcPr>
          <w:p w:rsidR="00F55D41" w:rsidRPr="00F57CD4" w:rsidRDefault="00F55D41" w:rsidP="00A73E9D">
            <w:pPr>
              <w:spacing w:after="0" w:line="240" w:lineRule="auto"/>
              <w:jc w:val="right"/>
              <w:rPr>
                <w:rFonts w:eastAsia="Times New Roman" w:cs="Times New Roman"/>
                <w:color w:val="000000"/>
                <w:sz w:val="20"/>
                <w:szCs w:val="20"/>
              </w:rPr>
            </w:pPr>
          </w:p>
        </w:tc>
        <w:tc>
          <w:tcPr>
            <w:tcW w:w="1163" w:type="dxa"/>
            <w:tcBorders>
              <w:top w:val="nil"/>
              <w:left w:val="nil"/>
              <w:bottom w:val="single" w:sz="4" w:space="0" w:color="auto"/>
              <w:right w:val="single" w:sz="4" w:space="0" w:color="auto"/>
            </w:tcBorders>
            <w:shd w:val="clear" w:color="auto" w:fill="auto"/>
            <w:vAlign w:val="center"/>
          </w:tcPr>
          <w:p w:rsidR="00F55D41" w:rsidRPr="00F57CD4" w:rsidRDefault="00F55D41" w:rsidP="00A73E9D">
            <w:pPr>
              <w:spacing w:after="0" w:line="240" w:lineRule="auto"/>
              <w:jc w:val="right"/>
              <w:rPr>
                <w:rFonts w:eastAsia="Times New Roman" w:cs="Times New Roman"/>
                <w:color w:val="000000"/>
                <w:sz w:val="20"/>
                <w:szCs w:val="20"/>
              </w:rPr>
            </w:pPr>
          </w:p>
        </w:tc>
      </w:tr>
      <w:tr w:rsidR="00F55D41" w:rsidRPr="00F57CD4" w:rsidTr="00F57CD4">
        <w:trPr>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55D41" w:rsidRPr="00F57CD4" w:rsidRDefault="00F55D41" w:rsidP="00F55D41">
            <w:pPr>
              <w:spacing w:after="0" w:line="240" w:lineRule="auto"/>
              <w:jc w:val="right"/>
              <w:rPr>
                <w:b/>
                <w:bCs/>
                <w:color w:val="000000"/>
                <w:sz w:val="20"/>
                <w:szCs w:val="20"/>
              </w:rPr>
            </w:pPr>
            <w:r w:rsidRPr="00F57CD4">
              <w:rPr>
                <w:b/>
                <w:bCs/>
                <w:color w:val="000000"/>
                <w:sz w:val="20"/>
                <w:szCs w:val="20"/>
              </w:rPr>
              <w:t>2</w:t>
            </w:r>
          </w:p>
        </w:tc>
        <w:tc>
          <w:tcPr>
            <w:tcW w:w="3620" w:type="dxa"/>
            <w:tcBorders>
              <w:top w:val="nil"/>
              <w:left w:val="nil"/>
              <w:bottom w:val="single" w:sz="4" w:space="0" w:color="auto"/>
              <w:right w:val="single" w:sz="4" w:space="0" w:color="auto"/>
            </w:tcBorders>
            <w:shd w:val="clear" w:color="auto" w:fill="auto"/>
            <w:vAlign w:val="center"/>
            <w:hideMark/>
          </w:tcPr>
          <w:p w:rsidR="00F55D41" w:rsidRPr="00F57CD4" w:rsidRDefault="00F55D41" w:rsidP="00F55D41">
            <w:pPr>
              <w:spacing w:after="0" w:line="240" w:lineRule="auto"/>
              <w:jc w:val="right"/>
              <w:rPr>
                <w:b/>
                <w:bCs/>
                <w:color w:val="000000"/>
                <w:sz w:val="20"/>
                <w:szCs w:val="20"/>
              </w:rPr>
            </w:pPr>
            <w:r w:rsidRPr="00F57CD4">
              <w:rPr>
                <w:b/>
                <w:bCs/>
                <w:color w:val="000000"/>
                <w:sz w:val="20"/>
                <w:szCs w:val="20"/>
              </w:rPr>
              <w:t>ΗΛΕΚΤΡΟΝΙΚΟΣ ΥΠΟΛΟΓΙΣΤΗΣ 2</w:t>
            </w:r>
          </w:p>
        </w:tc>
        <w:tc>
          <w:tcPr>
            <w:tcW w:w="1246" w:type="dxa"/>
            <w:tcBorders>
              <w:top w:val="nil"/>
              <w:left w:val="nil"/>
              <w:bottom w:val="single" w:sz="4" w:space="0" w:color="auto"/>
              <w:right w:val="single" w:sz="4" w:space="0" w:color="auto"/>
            </w:tcBorders>
            <w:shd w:val="clear" w:color="auto" w:fill="auto"/>
            <w:vAlign w:val="center"/>
            <w:hideMark/>
          </w:tcPr>
          <w:p w:rsidR="00F55D41" w:rsidRPr="00F57CD4" w:rsidRDefault="00F55D41" w:rsidP="00F55D41">
            <w:pPr>
              <w:spacing w:after="0" w:line="240" w:lineRule="auto"/>
              <w:jc w:val="center"/>
              <w:rPr>
                <w:color w:val="000000"/>
                <w:sz w:val="20"/>
                <w:szCs w:val="20"/>
              </w:rPr>
            </w:pPr>
            <w:r w:rsidRPr="00F57CD4">
              <w:rPr>
                <w:color w:val="000000"/>
                <w:sz w:val="20"/>
                <w:szCs w:val="20"/>
              </w:rPr>
              <w:t>14</w:t>
            </w:r>
          </w:p>
        </w:tc>
        <w:tc>
          <w:tcPr>
            <w:tcW w:w="1441" w:type="dxa"/>
            <w:tcBorders>
              <w:top w:val="nil"/>
              <w:left w:val="nil"/>
              <w:bottom w:val="single" w:sz="4" w:space="0" w:color="auto"/>
              <w:right w:val="single" w:sz="4" w:space="0" w:color="auto"/>
            </w:tcBorders>
            <w:shd w:val="clear" w:color="auto" w:fill="auto"/>
            <w:vAlign w:val="center"/>
            <w:hideMark/>
          </w:tcPr>
          <w:p w:rsidR="00F55D41" w:rsidRPr="00F57CD4" w:rsidRDefault="00F55D41" w:rsidP="00F55D41">
            <w:pPr>
              <w:spacing w:after="0" w:line="240" w:lineRule="auto"/>
              <w:jc w:val="center"/>
              <w:rPr>
                <w:color w:val="000000"/>
                <w:sz w:val="20"/>
                <w:szCs w:val="20"/>
              </w:rPr>
            </w:pPr>
            <w:r w:rsidRPr="00F57CD4">
              <w:rPr>
                <w:color w:val="000000"/>
                <w:sz w:val="20"/>
                <w:szCs w:val="20"/>
              </w:rPr>
              <w:t>ΤΕΜΑΧΙΟ</w:t>
            </w:r>
          </w:p>
        </w:tc>
        <w:tc>
          <w:tcPr>
            <w:tcW w:w="1232" w:type="dxa"/>
            <w:tcBorders>
              <w:top w:val="nil"/>
              <w:left w:val="nil"/>
              <w:bottom w:val="single" w:sz="4" w:space="0" w:color="auto"/>
              <w:right w:val="single" w:sz="4" w:space="0" w:color="auto"/>
            </w:tcBorders>
            <w:shd w:val="clear" w:color="auto" w:fill="auto"/>
            <w:vAlign w:val="center"/>
          </w:tcPr>
          <w:p w:rsidR="00F55D41" w:rsidRPr="00F57CD4" w:rsidRDefault="00F55D41" w:rsidP="00A73E9D">
            <w:pPr>
              <w:spacing w:after="0" w:line="240" w:lineRule="auto"/>
              <w:jc w:val="right"/>
              <w:rPr>
                <w:rFonts w:eastAsia="Times New Roman" w:cs="Times New Roman"/>
                <w:color w:val="000000"/>
                <w:sz w:val="20"/>
                <w:szCs w:val="20"/>
              </w:rPr>
            </w:pPr>
          </w:p>
        </w:tc>
        <w:tc>
          <w:tcPr>
            <w:tcW w:w="1163" w:type="dxa"/>
            <w:tcBorders>
              <w:top w:val="nil"/>
              <w:left w:val="nil"/>
              <w:bottom w:val="single" w:sz="4" w:space="0" w:color="auto"/>
              <w:right w:val="single" w:sz="4" w:space="0" w:color="auto"/>
            </w:tcBorders>
            <w:shd w:val="clear" w:color="auto" w:fill="auto"/>
            <w:vAlign w:val="center"/>
          </w:tcPr>
          <w:p w:rsidR="00F55D41" w:rsidRPr="00F57CD4" w:rsidRDefault="00F55D41" w:rsidP="00A73E9D">
            <w:pPr>
              <w:spacing w:after="0" w:line="240" w:lineRule="auto"/>
              <w:jc w:val="right"/>
              <w:rPr>
                <w:rFonts w:eastAsia="Times New Roman" w:cs="Times New Roman"/>
                <w:color w:val="000000"/>
                <w:sz w:val="20"/>
                <w:szCs w:val="20"/>
              </w:rPr>
            </w:pPr>
          </w:p>
        </w:tc>
      </w:tr>
      <w:tr w:rsidR="00F55D41" w:rsidRPr="00F57CD4" w:rsidTr="00F57CD4">
        <w:trPr>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55D41" w:rsidRPr="00F57CD4" w:rsidRDefault="00F55D41" w:rsidP="00F55D41">
            <w:pPr>
              <w:spacing w:after="0" w:line="240" w:lineRule="auto"/>
              <w:jc w:val="right"/>
              <w:rPr>
                <w:b/>
                <w:bCs/>
                <w:color w:val="000000"/>
                <w:sz w:val="20"/>
                <w:szCs w:val="20"/>
              </w:rPr>
            </w:pPr>
            <w:r w:rsidRPr="00F57CD4">
              <w:rPr>
                <w:b/>
                <w:bCs/>
                <w:color w:val="000000"/>
                <w:sz w:val="20"/>
                <w:szCs w:val="20"/>
              </w:rPr>
              <w:t>3</w:t>
            </w:r>
          </w:p>
        </w:tc>
        <w:tc>
          <w:tcPr>
            <w:tcW w:w="3620" w:type="dxa"/>
            <w:tcBorders>
              <w:top w:val="nil"/>
              <w:left w:val="nil"/>
              <w:bottom w:val="single" w:sz="4" w:space="0" w:color="auto"/>
              <w:right w:val="single" w:sz="4" w:space="0" w:color="auto"/>
            </w:tcBorders>
            <w:shd w:val="clear" w:color="auto" w:fill="auto"/>
            <w:vAlign w:val="center"/>
            <w:hideMark/>
          </w:tcPr>
          <w:p w:rsidR="00F55D41" w:rsidRPr="00F57CD4" w:rsidRDefault="00F55D41" w:rsidP="00F55D41">
            <w:pPr>
              <w:spacing w:after="0" w:line="240" w:lineRule="auto"/>
              <w:jc w:val="right"/>
              <w:rPr>
                <w:b/>
                <w:bCs/>
                <w:color w:val="000000"/>
                <w:sz w:val="20"/>
                <w:szCs w:val="20"/>
              </w:rPr>
            </w:pPr>
            <w:r w:rsidRPr="00F57CD4">
              <w:rPr>
                <w:b/>
                <w:bCs/>
                <w:color w:val="000000"/>
                <w:sz w:val="20"/>
                <w:szCs w:val="20"/>
              </w:rPr>
              <w:t>ΗΛΕΚΤΡΟΝΙΚΟΣ ΥΠΟΛΟΓΙΣΤΗΣ 3</w:t>
            </w:r>
          </w:p>
        </w:tc>
        <w:tc>
          <w:tcPr>
            <w:tcW w:w="1246" w:type="dxa"/>
            <w:tcBorders>
              <w:top w:val="nil"/>
              <w:left w:val="nil"/>
              <w:bottom w:val="single" w:sz="4" w:space="0" w:color="auto"/>
              <w:right w:val="single" w:sz="4" w:space="0" w:color="auto"/>
            </w:tcBorders>
            <w:shd w:val="clear" w:color="auto" w:fill="auto"/>
            <w:vAlign w:val="center"/>
            <w:hideMark/>
          </w:tcPr>
          <w:p w:rsidR="00F55D41" w:rsidRPr="00F57CD4" w:rsidRDefault="00F55D41" w:rsidP="00F55D41">
            <w:pPr>
              <w:spacing w:after="0" w:line="240" w:lineRule="auto"/>
              <w:jc w:val="center"/>
              <w:rPr>
                <w:color w:val="000000"/>
                <w:sz w:val="20"/>
                <w:szCs w:val="20"/>
              </w:rPr>
            </w:pPr>
            <w:r w:rsidRPr="00F57CD4">
              <w:rPr>
                <w:color w:val="000000"/>
                <w:sz w:val="20"/>
                <w:szCs w:val="20"/>
              </w:rPr>
              <w:t>20</w:t>
            </w:r>
          </w:p>
        </w:tc>
        <w:tc>
          <w:tcPr>
            <w:tcW w:w="1441" w:type="dxa"/>
            <w:tcBorders>
              <w:top w:val="nil"/>
              <w:left w:val="nil"/>
              <w:bottom w:val="single" w:sz="4" w:space="0" w:color="auto"/>
              <w:right w:val="single" w:sz="4" w:space="0" w:color="auto"/>
            </w:tcBorders>
            <w:shd w:val="clear" w:color="auto" w:fill="auto"/>
            <w:vAlign w:val="center"/>
            <w:hideMark/>
          </w:tcPr>
          <w:p w:rsidR="00F55D41" w:rsidRPr="00F57CD4" w:rsidRDefault="00F55D41" w:rsidP="00F55D41">
            <w:pPr>
              <w:spacing w:after="0" w:line="240" w:lineRule="auto"/>
              <w:jc w:val="center"/>
              <w:rPr>
                <w:color w:val="000000"/>
                <w:sz w:val="20"/>
                <w:szCs w:val="20"/>
              </w:rPr>
            </w:pPr>
            <w:r w:rsidRPr="00F57CD4">
              <w:rPr>
                <w:color w:val="000000"/>
                <w:sz w:val="20"/>
                <w:szCs w:val="20"/>
              </w:rPr>
              <w:t>ΤΕΜΑΧΙΟ</w:t>
            </w:r>
          </w:p>
        </w:tc>
        <w:tc>
          <w:tcPr>
            <w:tcW w:w="1232" w:type="dxa"/>
            <w:tcBorders>
              <w:top w:val="nil"/>
              <w:left w:val="nil"/>
              <w:bottom w:val="single" w:sz="4" w:space="0" w:color="auto"/>
              <w:right w:val="single" w:sz="4" w:space="0" w:color="auto"/>
            </w:tcBorders>
            <w:shd w:val="clear" w:color="auto" w:fill="auto"/>
            <w:vAlign w:val="center"/>
          </w:tcPr>
          <w:p w:rsidR="00F55D41" w:rsidRPr="00F57CD4" w:rsidRDefault="00F55D41" w:rsidP="00A73E9D">
            <w:pPr>
              <w:spacing w:after="0" w:line="240" w:lineRule="auto"/>
              <w:jc w:val="right"/>
              <w:rPr>
                <w:rFonts w:eastAsia="Times New Roman" w:cs="Times New Roman"/>
                <w:color w:val="000000"/>
                <w:sz w:val="20"/>
                <w:szCs w:val="20"/>
              </w:rPr>
            </w:pPr>
          </w:p>
        </w:tc>
        <w:tc>
          <w:tcPr>
            <w:tcW w:w="1163" w:type="dxa"/>
            <w:tcBorders>
              <w:top w:val="nil"/>
              <w:left w:val="nil"/>
              <w:bottom w:val="single" w:sz="4" w:space="0" w:color="auto"/>
              <w:right w:val="single" w:sz="4" w:space="0" w:color="auto"/>
            </w:tcBorders>
            <w:shd w:val="clear" w:color="auto" w:fill="auto"/>
            <w:vAlign w:val="center"/>
          </w:tcPr>
          <w:p w:rsidR="00F55D41" w:rsidRPr="00F57CD4" w:rsidRDefault="00F55D41" w:rsidP="00A73E9D">
            <w:pPr>
              <w:spacing w:after="0" w:line="240" w:lineRule="auto"/>
              <w:jc w:val="right"/>
              <w:rPr>
                <w:rFonts w:eastAsia="Times New Roman" w:cs="Times New Roman"/>
                <w:color w:val="000000"/>
                <w:sz w:val="20"/>
                <w:szCs w:val="20"/>
              </w:rPr>
            </w:pPr>
          </w:p>
        </w:tc>
      </w:tr>
      <w:tr w:rsidR="00F55D41" w:rsidRPr="00F57CD4" w:rsidTr="00F57CD4">
        <w:trPr>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55D41" w:rsidRPr="00F57CD4" w:rsidRDefault="00F55D41" w:rsidP="00F55D41">
            <w:pPr>
              <w:spacing w:after="0" w:line="240" w:lineRule="auto"/>
              <w:jc w:val="right"/>
              <w:rPr>
                <w:b/>
                <w:bCs/>
                <w:color w:val="000000"/>
                <w:sz w:val="20"/>
                <w:szCs w:val="20"/>
              </w:rPr>
            </w:pPr>
            <w:r w:rsidRPr="00F57CD4">
              <w:rPr>
                <w:b/>
                <w:bCs/>
                <w:color w:val="000000"/>
                <w:sz w:val="20"/>
                <w:szCs w:val="20"/>
              </w:rPr>
              <w:t>4</w:t>
            </w:r>
          </w:p>
        </w:tc>
        <w:tc>
          <w:tcPr>
            <w:tcW w:w="3620" w:type="dxa"/>
            <w:tcBorders>
              <w:top w:val="nil"/>
              <w:left w:val="nil"/>
              <w:bottom w:val="single" w:sz="4" w:space="0" w:color="auto"/>
              <w:right w:val="single" w:sz="4" w:space="0" w:color="auto"/>
            </w:tcBorders>
            <w:shd w:val="clear" w:color="auto" w:fill="auto"/>
            <w:vAlign w:val="center"/>
            <w:hideMark/>
          </w:tcPr>
          <w:p w:rsidR="00F55D41" w:rsidRPr="00F57CD4" w:rsidRDefault="00F55D41" w:rsidP="00F55D41">
            <w:pPr>
              <w:spacing w:after="0" w:line="240" w:lineRule="auto"/>
              <w:jc w:val="right"/>
              <w:rPr>
                <w:b/>
                <w:bCs/>
                <w:color w:val="000000"/>
                <w:sz w:val="20"/>
                <w:szCs w:val="20"/>
              </w:rPr>
            </w:pPr>
            <w:r w:rsidRPr="00F57CD4">
              <w:rPr>
                <w:b/>
                <w:bCs/>
                <w:color w:val="000000"/>
                <w:sz w:val="20"/>
                <w:szCs w:val="20"/>
              </w:rPr>
              <w:t>WEB CAMERA Η/Υ</w:t>
            </w:r>
          </w:p>
        </w:tc>
        <w:tc>
          <w:tcPr>
            <w:tcW w:w="1246" w:type="dxa"/>
            <w:tcBorders>
              <w:top w:val="nil"/>
              <w:left w:val="nil"/>
              <w:bottom w:val="single" w:sz="4" w:space="0" w:color="auto"/>
              <w:right w:val="single" w:sz="4" w:space="0" w:color="auto"/>
            </w:tcBorders>
            <w:shd w:val="clear" w:color="auto" w:fill="auto"/>
            <w:vAlign w:val="center"/>
            <w:hideMark/>
          </w:tcPr>
          <w:p w:rsidR="00F55D41" w:rsidRPr="00F57CD4" w:rsidRDefault="00F55D41" w:rsidP="00F55D41">
            <w:pPr>
              <w:spacing w:after="0" w:line="240" w:lineRule="auto"/>
              <w:jc w:val="center"/>
              <w:rPr>
                <w:color w:val="000000"/>
                <w:sz w:val="20"/>
                <w:szCs w:val="20"/>
              </w:rPr>
            </w:pPr>
            <w:r w:rsidRPr="00F57CD4">
              <w:rPr>
                <w:color w:val="000000"/>
                <w:sz w:val="20"/>
                <w:szCs w:val="20"/>
              </w:rPr>
              <w:t>73</w:t>
            </w:r>
          </w:p>
        </w:tc>
        <w:tc>
          <w:tcPr>
            <w:tcW w:w="1441" w:type="dxa"/>
            <w:tcBorders>
              <w:top w:val="nil"/>
              <w:left w:val="nil"/>
              <w:bottom w:val="single" w:sz="4" w:space="0" w:color="auto"/>
              <w:right w:val="single" w:sz="4" w:space="0" w:color="auto"/>
            </w:tcBorders>
            <w:shd w:val="clear" w:color="auto" w:fill="auto"/>
            <w:vAlign w:val="center"/>
            <w:hideMark/>
          </w:tcPr>
          <w:p w:rsidR="00F55D41" w:rsidRPr="00F57CD4" w:rsidRDefault="00F55D41" w:rsidP="00F55D41">
            <w:pPr>
              <w:spacing w:after="0" w:line="240" w:lineRule="auto"/>
              <w:jc w:val="center"/>
              <w:rPr>
                <w:color w:val="000000"/>
                <w:sz w:val="20"/>
                <w:szCs w:val="20"/>
              </w:rPr>
            </w:pPr>
            <w:r w:rsidRPr="00F57CD4">
              <w:rPr>
                <w:color w:val="000000"/>
                <w:sz w:val="20"/>
                <w:szCs w:val="20"/>
              </w:rPr>
              <w:t>ΤΕΜΑΧΙΟ</w:t>
            </w:r>
          </w:p>
        </w:tc>
        <w:tc>
          <w:tcPr>
            <w:tcW w:w="1232" w:type="dxa"/>
            <w:tcBorders>
              <w:top w:val="nil"/>
              <w:left w:val="nil"/>
              <w:bottom w:val="single" w:sz="4" w:space="0" w:color="auto"/>
              <w:right w:val="single" w:sz="4" w:space="0" w:color="auto"/>
            </w:tcBorders>
            <w:shd w:val="clear" w:color="auto" w:fill="auto"/>
            <w:vAlign w:val="center"/>
          </w:tcPr>
          <w:p w:rsidR="00F55D41" w:rsidRPr="00F57CD4" w:rsidRDefault="00F55D41" w:rsidP="00A73E9D">
            <w:pPr>
              <w:spacing w:after="0" w:line="240" w:lineRule="auto"/>
              <w:jc w:val="right"/>
              <w:rPr>
                <w:rFonts w:eastAsia="Times New Roman" w:cs="Times New Roman"/>
                <w:color w:val="000000"/>
                <w:sz w:val="20"/>
                <w:szCs w:val="20"/>
              </w:rPr>
            </w:pPr>
          </w:p>
        </w:tc>
        <w:tc>
          <w:tcPr>
            <w:tcW w:w="1163" w:type="dxa"/>
            <w:tcBorders>
              <w:top w:val="nil"/>
              <w:left w:val="nil"/>
              <w:bottom w:val="single" w:sz="4" w:space="0" w:color="auto"/>
              <w:right w:val="single" w:sz="4" w:space="0" w:color="auto"/>
            </w:tcBorders>
            <w:shd w:val="clear" w:color="auto" w:fill="auto"/>
            <w:vAlign w:val="center"/>
          </w:tcPr>
          <w:p w:rsidR="00F55D41" w:rsidRPr="00F57CD4" w:rsidRDefault="00F55D41" w:rsidP="00A73E9D">
            <w:pPr>
              <w:spacing w:after="0" w:line="240" w:lineRule="auto"/>
              <w:jc w:val="right"/>
              <w:rPr>
                <w:rFonts w:eastAsia="Times New Roman" w:cs="Times New Roman"/>
                <w:color w:val="000000"/>
                <w:sz w:val="20"/>
                <w:szCs w:val="20"/>
              </w:rPr>
            </w:pPr>
          </w:p>
        </w:tc>
      </w:tr>
      <w:tr w:rsidR="00F55D41" w:rsidRPr="00F57CD4" w:rsidTr="00F57CD4">
        <w:trPr>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55D41" w:rsidRPr="00F57CD4" w:rsidRDefault="00F55D41" w:rsidP="00F55D41">
            <w:pPr>
              <w:spacing w:after="0" w:line="240" w:lineRule="auto"/>
              <w:jc w:val="right"/>
              <w:rPr>
                <w:b/>
                <w:bCs/>
                <w:color w:val="000000"/>
                <w:sz w:val="20"/>
                <w:szCs w:val="20"/>
              </w:rPr>
            </w:pPr>
            <w:r w:rsidRPr="00F57CD4">
              <w:rPr>
                <w:b/>
                <w:bCs/>
                <w:color w:val="000000"/>
                <w:sz w:val="20"/>
                <w:szCs w:val="20"/>
              </w:rPr>
              <w:t>5</w:t>
            </w:r>
          </w:p>
        </w:tc>
        <w:tc>
          <w:tcPr>
            <w:tcW w:w="3620" w:type="dxa"/>
            <w:tcBorders>
              <w:top w:val="nil"/>
              <w:left w:val="nil"/>
              <w:bottom w:val="single" w:sz="4" w:space="0" w:color="auto"/>
              <w:right w:val="single" w:sz="4" w:space="0" w:color="auto"/>
            </w:tcBorders>
            <w:shd w:val="clear" w:color="auto" w:fill="auto"/>
            <w:vAlign w:val="center"/>
            <w:hideMark/>
          </w:tcPr>
          <w:p w:rsidR="00F55D41" w:rsidRPr="00F57CD4" w:rsidRDefault="00F55D41" w:rsidP="00F55D41">
            <w:pPr>
              <w:spacing w:after="0" w:line="240" w:lineRule="auto"/>
              <w:jc w:val="right"/>
              <w:rPr>
                <w:b/>
                <w:bCs/>
                <w:color w:val="000000"/>
                <w:sz w:val="20"/>
                <w:szCs w:val="20"/>
              </w:rPr>
            </w:pPr>
            <w:r w:rsidRPr="00F57CD4">
              <w:rPr>
                <w:b/>
                <w:bCs/>
                <w:color w:val="000000"/>
                <w:sz w:val="20"/>
                <w:szCs w:val="20"/>
              </w:rPr>
              <w:t>ΣΥΣΤΗΜΑ ΤΗΛΕΔΙΑΣΚΕΨΕΩΝ</w:t>
            </w:r>
          </w:p>
        </w:tc>
        <w:tc>
          <w:tcPr>
            <w:tcW w:w="1246" w:type="dxa"/>
            <w:tcBorders>
              <w:top w:val="nil"/>
              <w:left w:val="nil"/>
              <w:bottom w:val="single" w:sz="4" w:space="0" w:color="auto"/>
              <w:right w:val="single" w:sz="4" w:space="0" w:color="auto"/>
            </w:tcBorders>
            <w:shd w:val="clear" w:color="auto" w:fill="auto"/>
            <w:vAlign w:val="center"/>
            <w:hideMark/>
          </w:tcPr>
          <w:p w:rsidR="00F55D41" w:rsidRPr="00F57CD4" w:rsidRDefault="00F55D41" w:rsidP="00F55D41">
            <w:pPr>
              <w:spacing w:after="0" w:line="240" w:lineRule="auto"/>
              <w:jc w:val="center"/>
              <w:rPr>
                <w:color w:val="000000"/>
                <w:sz w:val="20"/>
                <w:szCs w:val="20"/>
              </w:rPr>
            </w:pPr>
            <w:r w:rsidRPr="00F57CD4">
              <w:rPr>
                <w:color w:val="000000"/>
                <w:sz w:val="20"/>
                <w:szCs w:val="20"/>
              </w:rPr>
              <w:t>2</w:t>
            </w:r>
          </w:p>
        </w:tc>
        <w:tc>
          <w:tcPr>
            <w:tcW w:w="1441" w:type="dxa"/>
            <w:tcBorders>
              <w:top w:val="nil"/>
              <w:left w:val="nil"/>
              <w:bottom w:val="single" w:sz="4" w:space="0" w:color="auto"/>
              <w:right w:val="single" w:sz="4" w:space="0" w:color="auto"/>
            </w:tcBorders>
            <w:shd w:val="clear" w:color="auto" w:fill="auto"/>
            <w:vAlign w:val="center"/>
            <w:hideMark/>
          </w:tcPr>
          <w:p w:rsidR="00F55D41" w:rsidRPr="00F57CD4" w:rsidRDefault="00F55D41" w:rsidP="00F55D41">
            <w:pPr>
              <w:spacing w:after="0" w:line="240" w:lineRule="auto"/>
              <w:jc w:val="center"/>
              <w:rPr>
                <w:color w:val="000000"/>
                <w:sz w:val="20"/>
                <w:szCs w:val="20"/>
              </w:rPr>
            </w:pPr>
            <w:r w:rsidRPr="00F57CD4">
              <w:rPr>
                <w:color w:val="000000"/>
                <w:sz w:val="20"/>
                <w:szCs w:val="20"/>
              </w:rPr>
              <w:t>ΤΕΜΑΧΙΟ</w:t>
            </w:r>
          </w:p>
        </w:tc>
        <w:tc>
          <w:tcPr>
            <w:tcW w:w="1232" w:type="dxa"/>
            <w:tcBorders>
              <w:top w:val="nil"/>
              <w:left w:val="nil"/>
              <w:bottom w:val="single" w:sz="4" w:space="0" w:color="auto"/>
              <w:right w:val="single" w:sz="4" w:space="0" w:color="auto"/>
            </w:tcBorders>
            <w:shd w:val="clear" w:color="auto" w:fill="auto"/>
            <w:vAlign w:val="center"/>
          </w:tcPr>
          <w:p w:rsidR="00F55D41" w:rsidRPr="00F57CD4" w:rsidRDefault="00F55D41" w:rsidP="00A73E9D">
            <w:pPr>
              <w:spacing w:after="0" w:line="240" w:lineRule="auto"/>
              <w:jc w:val="right"/>
              <w:rPr>
                <w:rFonts w:eastAsia="Times New Roman" w:cs="Times New Roman"/>
                <w:color w:val="000000"/>
                <w:sz w:val="20"/>
                <w:szCs w:val="20"/>
              </w:rPr>
            </w:pPr>
          </w:p>
        </w:tc>
        <w:tc>
          <w:tcPr>
            <w:tcW w:w="1163" w:type="dxa"/>
            <w:tcBorders>
              <w:top w:val="nil"/>
              <w:left w:val="nil"/>
              <w:bottom w:val="single" w:sz="4" w:space="0" w:color="auto"/>
              <w:right w:val="single" w:sz="4" w:space="0" w:color="auto"/>
            </w:tcBorders>
            <w:shd w:val="clear" w:color="auto" w:fill="auto"/>
            <w:vAlign w:val="center"/>
          </w:tcPr>
          <w:p w:rsidR="00F55D41" w:rsidRPr="00F57CD4" w:rsidRDefault="00F55D41" w:rsidP="00A73E9D">
            <w:pPr>
              <w:spacing w:after="0" w:line="240" w:lineRule="auto"/>
              <w:jc w:val="right"/>
              <w:rPr>
                <w:rFonts w:eastAsia="Times New Roman" w:cs="Times New Roman"/>
                <w:color w:val="000000"/>
                <w:sz w:val="20"/>
                <w:szCs w:val="20"/>
              </w:rPr>
            </w:pPr>
          </w:p>
        </w:tc>
      </w:tr>
      <w:tr w:rsidR="00F55D41" w:rsidRPr="00F57CD4" w:rsidTr="00F57CD4">
        <w:trPr>
          <w:jc w:val="center"/>
        </w:trPr>
        <w:tc>
          <w:tcPr>
            <w:tcW w:w="578" w:type="dxa"/>
            <w:tcBorders>
              <w:top w:val="nil"/>
              <w:left w:val="single" w:sz="4" w:space="0" w:color="auto"/>
              <w:bottom w:val="single" w:sz="4" w:space="0" w:color="auto"/>
              <w:right w:val="single" w:sz="4" w:space="0" w:color="auto"/>
            </w:tcBorders>
            <w:shd w:val="clear" w:color="auto" w:fill="auto"/>
            <w:vAlign w:val="center"/>
          </w:tcPr>
          <w:p w:rsidR="00F55D41" w:rsidRPr="00F57CD4" w:rsidRDefault="00F55D41" w:rsidP="00F55D41">
            <w:pPr>
              <w:spacing w:after="0" w:line="240" w:lineRule="auto"/>
              <w:jc w:val="right"/>
              <w:rPr>
                <w:b/>
                <w:bCs/>
                <w:color w:val="000000"/>
                <w:sz w:val="20"/>
                <w:szCs w:val="20"/>
              </w:rPr>
            </w:pPr>
            <w:r w:rsidRPr="00F57CD4">
              <w:rPr>
                <w:b/>
                <w:bCs/>
                <w:color w:val="000000"/>
                <w:sz w:val="20"/>
                <w:szCs w:val="20"/>
              </w:rPr>
              <w:t>6</w:t>
            </w:r>
          </w:p>
        </w:tc>
        <w:tc>
          <w:tcPr>
            <w:tcW w:w="3620" w:type="dxa"/>
            <w:tcBorders>
              <w:top w:val="nil"/>
              <w:left w:val="nil"/>
              <w:bottom w:val="single" w:sz="4" w:space="0" w:color="auto"/>
              <w:right w:val="single" w:sz="4" w:space="0" w:color="auto"/>
            </w:tcBorders>
            <w:shd w:val="clear" w:color="auto" w:fill="auto"/>
            <w:vAlign w:val="center"/>
          </w:tcPr>
          <w:p w:rsidR="00F55D41" w:rsidRPr="00F57CD4" w:rsidRDefault="00F55D41" w:rsidP="00F55D41">
            <w:pPr>
              <w:spacing w:after="0" w:line="240" w:lineRule="auto"/>
              <w:jc w:val="right"/>
              <w:rPr>
                <w:b/>
                <w:bCs/>
                <w:color w:val="000000"/>
                <w:sz w:val="20"/>
                <w:szCs w:val="20"/>
              </w:rPr>
            </w:pPr>
            <w:r w:rsidRPr="00F57CD4">
              <w:rPr>
                <w:b/>
                <w:bCs/>
                <w:color w:val="000000"/>
                <w:sz w:val="20"/>
                <w:szCs w:val="20"/>
              </w:rPr>
              <w:t>ΟΘΟΝΗ ΠΡΟΒΟΛΗΣ 1</w:t>
            </w:r>
          </w:p>
        </w:tc>
        <w:tc>
          <w:tcPr>
            <w:tcW w:w="1246" w:type="dxa"/>
            <w:tcBorders>
              <w:top w:val="nil"/>
              <w:left w:val="nil"/>
              <w:bottom w:val="single" w:sz="4" w:space="0" w:color="auto"/>
              <w:right w:val="single" w:sz="4" w:space="0" w:color="auto"/>
            </w:tcBorders>
            <w:shd w:val="clear" w:color="auto" w:fill="auto"/>
            <w:vAlign w:val="center"/>
          </w:tcPr>
          <w:p w:rsidR="00F55D41" w:rsidRPr="00F57CD4" w:rsidRDefault="00F55D41" w:rsidP="00F55D41">
            <w:pPr>
              <w:spacing w:after="0" w:line="240" w:lineRule="auto"/>
              <w:jc w:val="center"/>
              <w:rPr>
                <w:color w:val="000000"/>
                <w:sz w:val="20"/>
                <w:szCs w:val="20"/>
              </w:rPr>
            </w:pPr>
            <w:r w:rsidRPr="00F57CD4">
              <w:rPr>
                <w:color w:val="000000"/>
                <w:sz w:val="20"/>
                <w:szCs w:val="20"/>
              </w:rPr>
              <w:t>2</w:t>
            </w:r>
          </w:p>
        </w:tc>
        <w:tc>
          <w:tcPr>
            <w:tcW w:w="1441" w:type="dxa"/>
            <w:tcBorders>
              <w:top w:val="nil"/>
              <w:left w:val="nil"/>
              <w:bottom w:val="single" w:sz="4" w:space="0" w:color="auto"/>
              <w:right w:val="single" w:sz="4" w:space="0" w:color="auto"/>
            </w:tcBorders>
            <w:shd w:val="clear" w:color="auto" w:fill="auto"/>
            <w:vAlign w:val="center"/>
          </w:tcPr>
          <w:p w:rsidR="00F55D41" w:rsidRPr="00F57CD4" w:rsidRDefault="00F55D41" w:rsidP="00F55D41">
            <w:pPr>
              <w:spacing w:after="0" w:line="240" w:lineRule="auto"/>
              <w:jc w:val="center"/>
              <w:rPr>
                <w:color w:val="000000"/>
                <w:sz w:val="20"/>
                <w:szCs w:val="20"/>
              </w:rPr>
            </w:pPr>
            <w:r w:rsidRPr="00F57CD4">
              <w:rPr>
                <w:color w:val="000000"/>
                <w:sz w:val="20"/>
                <w:szCs w:val="20"/>
              </w:rPr>
              <w:t>ΤΕΜΑΧΙΟ</w:t>
            </w:r>
          </w:p>
        </w:tc>
        <w:tc>
          <w:tcPr>
            <w:tcW w:w="1232" w:type="dxa"/>
            <w:tcBorders>
              <w:top w:val="nil"/>
              <w:left w:val="nil"/>
              <w:bottom w:val="single" w:sz="4" w:space="0" w:color="auto"/>
              <w:right w:val="single" w:sz="4" w:space="0" w:color="auto"/>
            </w:tcBorders>
            <w:shd w:val="clear" w:color="auto" w:fill="auto"/>
            <w:vAlign w:val="center"/>
          </w:tcPr>
          <w:p w:rsidR="00F55D41" w:rsidRPr="00F57CD4" w:rsidRDefault="00F55D41" w:rsidP="00A73E9D">
            <w:pPr>
              <w:spacing w:after="0" w:line="240" w:lineRule="auto"/>
              <w:jc w:val="right"/>
              <w:rPr>
                <w:rFonts w:eastAsia="Times New Roman" w:cs="Times New Roman"/>
                <w:color w:val="000000"/>
                <w:sz w:val="20"/>
                <w:szCs w:val="20"/>
              </w:rPr>
            </w:pPr>
          </w:p>
        </w:tc>
        <w:tc>
          <w:tcPr>
            <w:tcW w:w="1163" w:type="dxa"/>
            <w:tcBorders>
              <w:top w:val="nil"/>
              <w:left w:val="nil"/>
              <w:bottom w:val="single" w:sz="4" w:space="0" w:color="auto"/>
              <w:right w:val="single" w:sz="4" w:space="0" w:color="auto"/>
            </w:tcBorders>
            <w:shd w:val="clear" w:color="auto" w:fill="auto"/>
            <w:vAlign w:val="center"/>
          </w:tcPr>
          <w:p w:rsidR="00F55D41" w:rsidRPr="00F57CD4" w:rsidRDefault="00F55D41" w:rsidP="00A73E9D">
            <w:pPr>
              <w:spacing w:after="0" w:line="240" w:lineRule="auto"/>
              <w:jc w:val="right"/>
              <w:rPr>
                <w:rFonts w:eastAsia="Times New Roman" w:cs="Times New Roman"/>
                <w:color w:val="000000"/>
                <w:sz w:val="20"/>
                <w:szCs w:val="20"/>
              </w:rPr>
            </w:pPr>
          </w:p>
        </w:tc>
      </w:tr>
      <w:tr w:rsidR="00F55D41" w:rsidRPr="00F57CD4" w:rsidTr="00F57CD4">
        <w:trPr>
          <w:jc w:val="center"/>
        </w:trPr>
        <w:tc>
          <w:tcPr>
            <w:tcW w:w="578" w:type="dxa"/>
            <w:tcBorders>
              <w:top w:val="nil"/>
              <w:left w:val="single" w:sz="4" w:space="0" w:color="auto"/>
              <w:bottom w:val="single" w:sz="4" w:space="0" w:color="auto"/>
              <w:right w:val="single" w:sz="4" w:space="0" w:color="auto"/>
            </w:tcBorders>
            <w:shd w:val="clear" w:color="auto" w:fill="auto"/>
            <w:vAlign w:val="center"/>
          </w:tcPr>
          <w:p w:rsidR="00F55D41" w:rsidRPr="00F57CD4" w:rsidRDefault="00F55D41" w:rsidP="00F55D41">
            <w:pPr>
              <w:spacing w:after="0" w:line="240" w:lineRule="auto"/>
              <w:jc w:val="right"/>
              <w:rPr>
                <w:b/>
                <w:bCs/>
                <w:color w:val="000000"/>
                <w:sz w:val="20"/>
                <w:szCs w:val="20"/>
              </w:rPr>
            </w:pPr>
            <w:r w:rsidRPr="00F57CD4">
              <w:rPr>
                <w:b/>
                <w:bCs/>
                <w:color w:val="000000"/>
                <w:sz w:val="20"/>
                <w:szCs w:val="20"/>
              </w:rPr>
              <w:t>7</w:t>
            </w:r>
          </w:p>
        </w:tc>
        <w:tc>
          <w:tcPr>
            <w:tcW w:w="3620" w:type="dxa"/>
            <w:tcBorders>
              <w:top w:val="nil"/>
              <w:left w:val="nil"/>
              <w:bottom w:val="single" w:sz="4" w:space="0" w:color="auto"/>
              <w:right w:val="single" w:sz="4" w:space="0" w:color="auto"/>
            </w:tcBorders>
            <w:shd w:val="clear" w:color="auto" w:fill="auto"/>
            <w:vAlign w:val="center"/>
          </w:tcPr>
          <w:p w:rsidR="00F55D41" w:rsidRPr="00F57CD4" w:rsidRDefault="00F55D41" w:rsidP="00F55D41">
            <w:pPr>
              <w:spacing w:after="0" w:line="240" w:lineRule="auto"/>
              <w:jc w:val="right"/>
              <w:rPr>
                <w:b/>
                <w:bCs/>
                <w:color w:val="000000"/>
                <w:sz w:val="20"/>
                <w:szCs w:val="20"/>
              </w:rPr>
            </w:pPr>
            <w:r w:rsidRPr="00F57CD4">
              <w:rPr>
                <w:b/>
                <w:bCs/>
                <w:color w:val="000000"/>
                <w:sz w:val="20"/>
                <w:szCs w:val="20"/>
              </w:rPr>
              <w:t>ΟΘΟΝΗ ΠΡΟΒΟΛΗΣ 2</w:t>
            </w:r>
          </w:p>
        </w:tc>
        <w:tc>
          <w:tcPr>
            <w:tcW w:w="1246" w:type="dxa"/>
            <w:tcBorders>
              <w:top w:val="nil"/>
              <w:left w:val="nil"/>
              <w:bottom w:val="single" w:sz="4" w:space="0" w:color="auto"/>
              <w:right w:val="single" w:sz="4" w:space="0" w:color="auto"/>
            </w:tcBorders>
            <w:shd w:val="clear" w:color="auto" w:fill="auto"/>
            <w:vAlign w:val="center"/>
          </w:tcPr>
          <w:p w:rsidR="00F55D41" w:rsidRPr="00F57CD4" w:rsidRDefault="00F55D41" w:rsidP="00F55D41">
            <w:pPr>
              <w:spacing w:after="0" w:line="240" w:lineRule="auto"/>
              <w:jc w:val="center"/>
              <w:rPr>
                <w:color w:val="000000"/>
                <w:sz w:val="20"/>
                <w:szCs w:val="20"/>
              </w:rPr>
            </w:pPr>
            <w:r w:rsidRPr="00F57CD4">
              <w:rPr>
                <w:color w:val="000000"/>
                <w:sz w:val="20"/>
                <w:szCs w:val="20"/>
              </w:rPr>
              <w:t>1</w:t>
            </w:r>
          </w:p>
        </w:tc>
        <w:tc>
          <w:tcPr>
            <w:tcW w:w="1441" w:type="dxa"/>
            <w:tcBorders>
              <w:top w:val="nil"/>
              <w:left w:val="nil"/>
              <w:bottom w:val="single" w:sz="4" w:space="0" w:color="auto"/>
              <w:right w:val="single" w:sz="4" w:space="0" w:color="auto"/>
            </w:tcBorders>
            <w:shd w:val="clear" w:color="auto" w:fill="auto"/>
            <w:vAlign w:val="center"/>
          </w:tcPr>
          <w:p w:rsidR="00F55D41" w:rsidRPr="00F57CD4" w:rsidRDefault="00F55D41" w:rsidP="00F55D41">
            <w:pPr>
              <w:spacing w:after="0" w:line="240" w:lineRule="auto"/>
              <w:jc w:val="center"/>
              <w:rPr>
                <w:color w:val="000000"/>
                <w:sz w:val="20"/>
                <w:szCs w:val="20"/>
              </w:rPr>
            </w:pPr>
            <w:r w:rsidRPr="00F57CD4">
              <w:rPr>
                <w:color w:val="000000"/>
                <w:sz w:val="20"/>
                <w:szCs w:val="20"/>
              </w:rPr>
              <w:t>ΤΕΜΑΧΙΟ</w:t>
            </w:r>
          </w:p>
        </w:tc>
        <w:tc>
          <w:tcPr>
            <w:tcW w:w="1232" w:type="dxa"/>
            <w:tcBorders>
              <w:top w:val="nil"/>
              <w:left w:val="nil"/>
              <w:bottom w:val="single" w:sz="4" w:space="0" w:color="auto"/>
              <w:right w:val="single" w:sz="4" w:space="0" w:color="auto"/>
            </w:tcBorders>
            <w:shd w:val="clear" w:color="auto" w:fill="auto"/>
            <w:vAlign w:val="center"/>
          </w:tcPr>
          <w:p w:rsidR="00F55D41" w:rsidRPr="00F57CD4" w:rsidRDefault="00F55D41" w:rsidP="00A73E9D">
            <w:pPr>
              <w:spacing w:after="0" w:line="240" w:lineRule="auto"/>
              <w:jc w:val="right"/>
              <w:rPr>
                <w:rFonts w:eastAsia="Times New Roman" w:cs="Times New Roman"/>
                <w:color w:val="000000"/>
                <w:sz w:val="20"/>
                <w:szCs w:val="20"/>
              </w:rPr>
            </w:pPr>
          </w:p>
        </w:tc>
        <w:tc>
          <w:tcPr>
            <w:tcW w:w="1163" w:type="dxa"/>
            <w:tcBorders>
              <w:top w:val="nil"/>
              <w:left w:val="nil"/>
              <w:bottom w:val="single" w:sz="4" w:space="0" w:color="auto"/>
              <w:right w:val="single" w:sz="4" w:space="0" w:color="auto"/>
            </w:tcBorders>
            <w:shd w:val="clear" w:color="auto" w:fill="auto"/>
            <w:vAlign w:val="center"/>
          </w:tcPr>
          <w:p w:rsidR="00F55D41" w:rsidRPr="00F57CD4" w:rsidRDefault="00F55D41" w:rsidP="00A73E9D">
            <w:pPr>
              <w:spacing w:after="0" w:line="240" w:lineRule="auto"/>
              <w:jc w:val="right"/>
              <w:rPr>
                <w:rFonts w:eastAsia="Times New Roman" w:cs="Times New Roman"/>
                <w:color w:val="000000"/>
                <w:sz w:val="20"/>
                <w:szCs w:val="20"/>
              </w:rPr>
            </w:pPr>
          </w:p>
        </w:tc>
      </w:tr>
      <w:tr w:rsidR="00F55D41" w:rsidRPr="00F57CD4" w:rsidTr="00F57CD4">
        <w:trPr>
          <w:jc w:val="center"/>
        </w:trPr>
        <w:tc>
          <w:tcPr>
            <w:tcW w:w="578" w:type="dxa"/>
            <w:tcBorders>
              <w:top w:val="nil"/>
              <w:left w:val="single" w:sz="4" w:space="0" w:color="auto"/>
              <w:bottom w:val="single" w:sz="4" w:space="0" w:color="auto"/>
              <w:right w:val="single" w:sz="4" w:space="0" w:color="auto"/>
            </w:tcBorders>
            <w:shd w:val="clear" w:color="auto" w:fill="auto"/>
            <w:vAlign w:val="center"/>
          </w:tcPr>
          <w:p w:rsidR="00F55D41" w:rsidRPr="00F57CD4" w:rsidRDefault="00F55D41" w:rsidP="00F55D41">
            <w:pPr>
              <w:spacing w:after="0" w:line="240" w:lineRule="auto"/>
              <w:jc w:val="right"/>
              <w:rPr>
                <w:b/>
                <w:bCs/>
                <w:color w:val="000000"/>
                <w:sz w:val="20"/>
                <w:szCs w:val="20"/>
              </w:rPr>
            </w:pPr>
            <w:r w:rsidRPr="00F57CD4">
              <w:rPr>
                <w:b/>
                <w:bCs/>
                <w:color w:val="000000"/>
                <w:sz w:val="20"/>
                <w:szCs w:val="20"/>
              </w:rPr>
              <w:t>8</w:t>
            </w:r>
          </w:p>
        </w:tc>
        <w:tc>
          <w:tcPr>
            <w:tcW w:w="3620" w:type="dxa"/>
            <w:tcBorders>
              <w:top w:val="nil"/>
              <w:left w:val="nil"/>
              <w:bottom w:val="single" w:sz="4" w:space="0" w:color="auto"/>
              <w:right w:val="single" w:sz="4" w:space="0" w:color="auto"/>
            </w:tcBorders>
            <w:shd w:val="clear" w:color="auto" w:fill="auto"/>
            <w:vAlign w:val="center"/>
          </w:tcPr>
          <w:p w:rsidR="00F55D41" w:rsidRPr="00F57CD4" w:rsidRDefault="00F55D41" w:rsidP="00F55D41">
            <w:pPr>
              <w:spacing w:after="0" w:line="240" w:lineRule="auto"/>
              <w:jc w:val="right"/>
              <w:rPr>
                <w:b/>
                <w:bCs/>
                <w:color w:val="000000"/>
                <w:sz w:val="20"/>
                <w:szCs w:val="20"/>
              </w:rPr>
            </w:pPr>
            <w:r w:rsidRPr="00F57CD4">
              <w:rPr>
                <w:b/>
                <w:bCs/>
                <w:color w:val="000000"/>
                <w:sz w:val="20"/>
                <w:szCs w:val="20"/>
              </w:rPr>
              <w:t>ΒΙΝΤΕΟΠΡΟΒΟΛΕΑΣ</w:t>
            </w:r>
          </w:p>
        </w:tc>
        <w:tc>
          <w:tcPr>
            <w:tcW w:w="1246" w:type="dxa"/>
            <w:tcBorders>
              <w:top w:val="nil"/>
              <w:left w:val="nil"/>
              <w:bottom w:val="single" w:sz="4" w:space="0" w:color="auto"/>
              <w:right w:val="single" w:sz="4" w:space="0" w:color="auto"/>
            </w:tcBorders>
            <w:shd w:val="clear" w:color="auto" w:fill="auto"/>
            <w:vAlign w:val="center"/>
          </w:tcPr>
          <w:p w:rsidR="00F55D41" w:rsidRPr="00F57CD4" w:rsidRDefault="00F55D41" w:rsidP="00F55D41">
            <w:pPr>
              <w:spacing w:after="0" w:line="240" w:lineRule="auto"/>
              <w:jc w:val="center"/>
              <w:rPr>
                <w:color w:val="000000"/>
                <w:sz w:val="20"/>
                <w:szCs w:val="20"/>
              </w:rPr>
            </w:pPr>
            <w:r w:rsidRPr="00F57CD4">
              <w:rPr>
                <w:color w:val="000000"/>
                <w:sz w:val="20"/>
                <w:szCs w:val="20"/>
              </w:rPr>
              <w:t>1</w:t>
            </w:r>
          </w:p>
        </w:tc>
        <w:tc>
          <w:tcPr>
            <w:tcW w:w="1441" w:type="dxa"/>
            <w:tcBorders>
              <w:top w:val="nil"/>
              <w:left w:val="nil"/>
              <w:bottom w:val="single" w:sz="4" w:space="0" w:color="auto"/>
              <w:right w:val="single" w:sz="4" w:space="0" w:color="auto"/>
            </w:tcBorders>
            <w:shd w:val="clear" w:color="auto" w:fill="auto"/>
            <w:vAlign w:val="center"/>
          </w:tcPr>
          <w:p w:rsidR="00F55D41" w:rsidRPr="00F57CD4" w:rsidRDefault="00F55D41" w:rsidP="00F55D41">
            <w:pPr>
              <w:spacing w:after="0" w:line="240" w:lineRule="auto"/>
              <w:jc w:val="center"/>
              <w:rPr>
                <w:color w:val="000000"/>
                <w:sz w:val="20"/>
                <w:szCs w:val="20"/>
              </w:rPr>
            </w:pPr>
            <w:r w:rsidRPr="00F57CD4">
              <w:rPr>
                <w:color w:val="000000"/>
                <w:sz w:val="20"/>
                <w:szCs w:val="20"/>
              </w:rPr>
              <w:t>ΤΕΜΑΧΙΟ</w:t>
            </w:r>
          </w:p>
        </w:tc>
        <w:tc>
          <w:tcPr>
            <w:tcW w:w="1232" w:type="dxa"/>
            <w:tcBorders>
              <w:top w:val="nil"/>
              <w:left w:val="nil"/>
              <w:bottom w:val="single" w:sz="4" w:space="0" w:color="auto"/>
              <w:right w:val="single" w:sz="4" w:space="0" w:color="auto"/>
            </w:tcBorders>
            <w:shd w:val="clear" w:color="auto" w:fill="auto"/>
            <w:vAlign w:val="center"/>
          </w:tcPr>
          <w:p w:rsidR="00F55D41" w:rsidRPr="00F57CD4" w:rsidRDefault="00F55D41" w:rsidP="00A73E9D">
            <w:pPr>
              <w:spacing w:after="0" w:line="240" w:lineRule="auto"/>
              <w:jc w:val="right"/>
              <w:rPr>
                <w:rFonts w:eastAsia="Times New Roman" w:cs="Times New Roman"/>
                <w:color w:val="000000"/>
                <w:sz w:val="20"/>
                <w:szCs w:val="20"/>
              </w:rPr>
            </w:pPr>
          </w:p>
        </w:tc>
        <w:tc>
          <w:tcPr>
            <w:tcW w:w="1163" w:type="dxa"/>
            <w:tcBorders>
              <w:top w:val="nil"/>
              <w:left w:val="nil"/>
              <w:bottom w:val="single" w:sz="4" w:space="0" w:color="auto"/>
              <w:right w:val="single" w:sz="4" w:space="0" w:color="auto"/>
            </w:tcBorders>
            <w:shd w:val="clear" w:color="auto" w:fill="auto"/>
            <w:vAlign w:val="center"/>
          </w:tcPr>
          <w:p w:rsidR="00F55D41" w:rsidRPr="00F57CD4" w:rsidRDefault="00F55D41" w:rsidP="00A73E9D">
            <w:pPr>
              <w:spacing w:after="0" w:line="240" w:lineRule="auto"/>
              <w:jc w:val="right"/>
              <w:rPr>
                <w:rFonts w:eastAsia="Times New Roman" w:cs="Times New Roman"/>
                <w:color w:val="000000"/>
                <w:sz w:val="20"/>
                <w:szCs w:val="20"/>
              </w:rPr>
            </w:pPr>
          </w:p>
        </w:tc>
      </w:tr>
      <w:bookmarkEnd w:id="78"/>
      <w:tr w:rsidR="00A73E9D" w:rsidRPr="00F57CD4" w:rsidTr="00F57CD4">
        <w:trPr>
          <w:jc w:val="center"/>
        </w:trPr>
        <w:tc>
          <w:tcPr>
            <w:tcW w:w="811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73E9D" w:rsidRPr="00F57CD4" w:rsidRDefault="00A73E9D" w:rsidP="00A73E9D">
            <w:pPr>
              <w:spacing w:after="0" w:line="240" w:lineRule="auto"/>
              <w:jc w:val="right"/>
              <w:rPr>
                <w:rFonts w:eastAsia="Times New Roman" w:cs="Times New Roman"/>
                <w:b/>
                <w:bCs/>
                <w:color w:val="000000"/>
                <w:sz w:val="20"/>
                <w:szCs w:val="20"/>
              </w:rPr>
            </w:pPr>
            <w:r w:rsidRPr="00F57CD4">
              <w:rPr>
                <w:rFonts w:eastAsia="Times New Roman" w:cs="Times New Roman"/>
                <w:b/>
                <w:bCs/>
                <w:color w:val="000000"/>
                <w:sz w:val="20"/>
                <w:szCs w:val="20"/>
              </w:rPr>
              <w:t>ΣΥΝΟΛΟ:</w:t>
            </w:r>
          </w:p>
        </w:tc>
        <w:tc>
          <w:tcPr>
            <w:tcW w:w="1163" w:type="dxa"/>
            <w:tcBorders>
              <w:top w:val="nil"/>
              <w:left w:val="nil"/>
              <w:bottom w:val="single" w:sz="4" w:space="0" w:color="auto"/>
              <w:right w:val="single" w:sz="4" w:space="0" w:color="auto"/>
            </w:tcBorders>
            <w:shd w:val="clear" w:color="auto" w:fill="auto"/>
            <w:vAlign w:val="center"/>
          </w:tcPr>
          <w:p w:rsidR="00A73E9D" w:rsidRPr="00F57CD4" w:rsidRDefault="00A73E9D" w:rsidP="00A73E9D">
            <w:pPr>
              <w:spacing w:after="0" w:line="240" w:lineRule="auto"/>
              <w:jc w:val="right"/>
              <w:rPr>
                <w:rFonts w:eastAsia="Times New Roman" w:cs="Times New Roman"/>
                <w:b/>
                <w:bCs/>
                <w:color w:val="000000"/>
                <w:sz w:val="20"/>
                <w:szCs w:val="20"/>
              </w:rPr>
            </w:pPr>
          </w:p>
        </w:tc>
      </w:tr>
      <w:tr w:rsidR="00A73E9D" w:rsidRPr="00F57CD4" w:rsidTr="00F57CD4">
        <w:trPr>
          <w:jc w:val="center"/>
        </w:trPr>
        <w:tc>
          <w:tcPr>
            <w:tcW w:w="92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73E9D" w:rsidRPr="00F57CD4" w:rsidRDefault="00A73E9D" w:rsidP="00A73E9D">
            <w:pPr>
              <w:spacing w:after="0" w:line="240" w:lineRule="auto"/>
              <w:jc w:val="center"/>
              <w:rPr>
                <w:rFonts w:eastAsia="Times New Roman" w:cs="Times New Roman"/>
                <w:b/>
                <w:bCs/>
                <w:color w:val="000000"/>
                <w:sz w:val="20"/>
                <w:szCs w:val="20"/>
              </w:rPr>
            </w:pPr>
            <w:r w:rsidRPr="00F57CD4">
              <w:rPr>
                <w:rFonts w:eastAsia="Times New Roman" w:cs="Times New Roman"/>
                <w:b/>
                <w:bCs/>
                <w:color w:val="000000"/>
                <w:sz w:val="20"/>
                <w:szCs w:val="20"/>
              </w:rPr>
              <w:t>ΟΜΑΔΑ 2  - ΕΞΑΡΤΗΜΑΤΑ Η/Υ ΚΑΙ ΠΑΡΕΛΚΟΜΕΝΑ (Κ.Α. 10.6673)</w:t>
            </w:r>
          </w:p>
        </w:tc>
      </w:tr>
      <w:tr w:rsidR="00F55D41" w:rsidRPr="00F57CD4" w:rsidTr="00F57CD4">
        <w:trPr>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55D41" w:rsidRPr="00F57CD4" w:rsidRDefault="00F55D41" w:rsidP="00F55D41">
            <w:pPr>
              <w:spacing w:after="0" w:line="240" w:lineRule="auto"/>
              <w:jc w:val="center"/>
              <w:rPr>
                <w:b/>
                <w:bCs/>
                <w:color w:val="000000"/>
                <w:sz w:val="20"/>
                <w:szCs w:val="20"/>
              </w:rPr>
            </w:pPr>
            <w:r w:rsidRPr="00F57CD4">
              <w:rPr>
                <w:b/>
                <w:bCs/>
                <w:color w:val="000000"/>
                <w:sz w:val="20"/>
                <w:szCs w:val="20"/>
              </w:rPr>
              <w:t>9</w:t>
            </w:r>
          </w:p>
        </w:tc>
        <w:tc>
          <w:tcPr>
            <w:tcW w:w="3620" w:type="dxa"/>
            <w:tcBorders>
              <w:top w:val="nil"/>
              <w:left w:val="nil"/>
              <w:bottom w:val="single" w:sz="4" w:space="0" w:color="auto"/>
              <w:right w:val="single" w:sz="4" w:space="0" w:color="auto"/>
            </w:tcBorders>
            <w:shd w:val="clear" w:color="auto" w:fill="auto"/>
            <w:noWrap/>
            <w:vAlign w:val="center"/>
            <w:hideMark/>
          </w:tcPr>
          <w:p w:rsidR="00F55D41" w:rsidRPr="00F57CD4" w:rsidRDefault="00F55D41" w:rsidP="00F55D41">
            <w:pPr>
              <w:spacing w:after="0" w:line="240" w:lineRule="auto"/>
              <w:jc w:val="right"/>
              <w:rPr>
                <w:b/>
                <w:bCs/>
                <w:color w:val="000000"/>
                <w:sz w:val="20"/>
                <w:szCs w:val="20"/>
              </w:rPr>
            </w:pPr>
            <w:r w:rsidRPr="00F57CD4">
              <w:rPr>
                <w:b/>
                <w:bCs/>
                <w:color w:val="000000"/>
                <w:sz w:val="20"/>
                <w:szCs w:val="20"/>
              </w:rPr>
              <w:t>ΣΚΛΗΡΟΣ ΔΙΣΚΟΣ</w:t>
            </w:r>
          </w:p>
        </w:tc>
        <w:tc>
          <w:tcPr>
            <w:tcW w:w="1246" w:type="dxa"/>
            <w:tcBorders>
              <w:top w:val="nil"/>
              <w:left w:val="nil"/>
              <w:bottom w:val="single" w:sz="4" w:space="0" w:color="auto"/>
              <w:right w:val="single" w:sz="4" w:space="0" w:color="auto"/>
            </w:tcBorders>
            <w:shd w:val="clear" w:color="auto" w:fill="auto"/>
            <w:noWrap/>
            <w:vAlign w:val="center"/>
            <w:hideMark/>
          </w:tcPr>
          <w:p w:rsidR="00F55D41" w:rsidRPr="00F57CD4" w:rsidRDefault="00F55D41" w:rsidP="00F55D41">
            <w:pPr>
              <w:spacing w:after="0" w:line="240" w:lineRule="auto"/>
              <w:jc w:val="center"/>
              <w:rPr>
                <w:color w:val="000000"/>
                <w:sz w:val="20"/>
                <w:szCs w:val="20"/>
              </w:rPr>
            </w:pPr>
            <w:r w:rsidRPr="00F57CD4">
              <w:rPr>
                <w:color w:val="000000"/>
                <w:sz w:val="20"/>
                <w:szCs w:val="20"/>
              </w:rPr>
              <w:t>20</w:t>
            </w:r>
          </w:p>
        </w:tc>
        <w:tc>
          <w:tcPr>
            <w:tcW w:w="1441" w:type="dxa"/>
            <w:tcBorders>
              <w:top w:val="nil"/>
              <w:left w:val="nil"/>
              <w:bottom w:val="single" w:sz="4" w:space="0" w:color="auto"/>
              <w:right w:val="single" w:sz="4" w:space="0" w:color="auto"/>
            </w:tcBorders>
            <w:shd w:val="clear" w:color="auto" w:fill="auto"/>
            <w:vAlign w:val="center"/>
            <w:hideMark/>
          </w:tcPr>
          <w:p w:rsidR="00F55D41" w:rsidRPr="00F57CD4" w:rsidRDefault="00F55D41" w:rsidP="00F55D41">
            <w:pPr>
              <w:spacing w:after="0" w:line="240" w:lineRule="auto"/>
              <w:jc w:val="center"/>
              <w:rPr>
                <w:color w:val="000000"/>
                <w:sz w:val="20"/>
                <w:szCs w:val="20"/>
              </w:rPr>
            </w:pPr>
            <w:r w:rsidRPr="00F57CD4">
              <w:rPr>
                <w:color w:val="000000"/>
                <w:sz w:val="20"/>
                <w:szCs w:val="20"/>
              </w:rPr>
              <w:t>ΤΕΜΑΧΙΟ</w:t>
            </w:r>
          </w:p>
        </w:tc>
        <w:tc>
          <w:tcPr>
            <w:tcW w:w="1232" w:type="dxa"/>
            <w:tcBorders>
              <w:top w:val="nil"/>
              <w:left w:val="nil"/>
              <w:bottom w:val="single" w:sz="4" w:space="0" w:color="auto"/>
              <w:right w:val="single" w:sz="4" w:space="0" w:color="auto"/>
            </w:tcBorders>
            <w:shd w:val="clear" w:color="auto" w:fill="auto"/>
            <w:vAlign w:val="center"/>
          </w:tcPr>
          <w:p w:rsidR="00F55D41" w:rsidRPr="00F57CD4" w:rsidRDefault="00F55D41" w:rsidP="00A73E9D">
            <w:pPr>
              <w:spacing w:after="0" w:line="240" w:lineRule="auto"/>
              <w:jc w:val="right"/>
              <w:rPr>
                <w:rFonts w:eastAsia="Times New Roman" w:cs="Times New Roman"/>
                <w:color w:val="000000"/>
                <w:sz w:val="20"/>
                <w:szCs w:val="20"/>
              </w:rPr>
            </w:pPr>
          </w:p>
        </w:tc>
        <w:tc>
          <w:tcPr>
            <w:tcW w:w="1163" w:type="dxa"/>
            <w:tcBorders>
              <w:top w:val="nil"/>
              <w:left w:val="nil"/>
              <w:bottom w:val="single" w:sz="4" w:space="0" w:color="auto"/>
              <w:right w:val="single" w:sz="4" w:space="0" w:color="auto"/>
            </w:tcBorders>
            <w:shd w:val="clear" w:color="auto" w:fill="auto"/>
            <w:vAlign w:val="center"/>
          </w:tcPr>
          <w:p w:rsidR="00F55D41" w:rsidRPr="00F57CD4" w:rsidRDefault="00F55D41" w:rsidP="00A73E9D">
            <w:pPr>
              <w:spacing w:after="0" w:line="240" w:lineRule="auto"/>
              <w:jc w:val="right"/>
              <w:rPr>
                <w:rFonts w:eastAsia="Times New Roman" w:cs="Times New Roman"/>
                <w:color w:val="000000"/>
                <w:sz w:val="20"/>
                <w:szCs w:val="20"/>
              </w:rPr>
            </w:pPr>
          </w:p>
        </w:tc>
      </w:tr>
      <w:tr w:rsidR="00F55D41" w:rsidRPr="00F57CD4" w:rsidTr="00F57CD4">
        <w:trPr>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55D41" w:rsidRPr="00F57CD4" w:rsidRDefault="00F55D41" w:rsidP="00F55D41">
            <w:pPr>
              <w:spacing w:after="0" w:line="240" w:lineRule="auto"/>
              <w:jc w:val="center"/>
              <w:rPr>
                <w:b/>
                <w:bCs/>
                <w:color w:val="000000"/>
                <w:sz w:val="20"/>
                <w:szCs w:val="20"/>
              </w:rPr>
            </w:pPr>
            <w:r w:rsidRPr="00F57CD4">
              <w:rPr>
                <w:b/>
                <w:bCs/>
                <w:color w:val="000000"/>
                <w:sz w:val="20"/>
                <w:szCs w:val="20"/>
              </w:rPr>
              <w:t>10</w:t>
            </w:r>
          </w:p>
        </w:tc>
        <w:tc>
          <w:tcPr>
            <w:tcW w:w="3620" w:type="dxa"/>
            <w:tcBorders>
              <w:top w:val="nil"/>
              <w:left w:val="nil"/>
              <w:bottom w:val="single" w:sz="4" w:space="0" w:color="auto"/>
              <w:right w:val="single" w:sz="4" w:space="0" w:color="auto"/>
            </w:tcBorders>
            <w:shd w:val="clear" w:color="auto" w:fill="auto"/>
            <w:noWrap/>
            <w:vAlign w:val="center"/>
            <w:hideMark/>
          </w:tcPr>
          <w:p w:rsidR="00F55D41" w:rsidRPr="00F57CD4" w:rsidRDefault="00F55D41" w:rsidP="00F55D41">
            <w:pPr>
              <w:spacing w:after="0" w:line="240" w:lineRule="auto"/>
              <w:jc w:val="right"/>
              <w:rPr>
                <w:b/>
                <w:bCs/>
                <w:color w:val="000000"/>
                <w:sz w:val="20"/>
                <w:szCs w:val="20"/>
              </w:rPr>
            </w:pPr>
            <w:r w:rsidRPr="00F57CD4">
              <w:rPr>
                <w:b/>
                <w:bCs/>
                <w:color w:val="000000"/>
                <w:sz w:val="20"/>
                <w:szCs w:val="20"/>
              </w:rPr>
              <w:t>ΠΟΝΤΙΚΙ Η/Υ</w:t>
            </w:r>
          </w:p>
        </w:tc>
        <w:tc>
          <w:tcPr>
            <w:tcW w:w="1246" w:type="dxa"/>
            <w:tcBorders>
              <w:top w:val="nil"/>
              <w:left w:val="nil"/>
              <w:bottom w:val="single" w:sz="4" w:space="0" w:color="auto"/>
              <w:right w:val="single" w:sz="4" w:space="0" w:color="auto"/>
            </w:tcBorders>
            <w:shd w:val="clear" w:color="auto" w:fill="auto"/>
            <w:noWrap/>
            <w:vAlign w:val="center"/>
            <w:hideMark/>
          </w:tcPr>
          <w:p w:rsidR="00F55D41" w:rsidRPr="00F57CD4" w:rsidRDefault="00F55D41" w:rsidP="00F55D41">
            <w:pPr>
              <w:spacing w:after="0" w:line="240" w:lineRule="auto"/>
              <w:jc w:val="center"/>
              <w:rPr>
                <w:color w:val="000000"/>
                <w:sz w:val="20"/>
                <w:szCs w:val="20"/>
              </w:rPr>
            </w:pPr>
            <w:r w:rsidRPr="00F57CD4">
              <w:rPr>
                <w:color w:val="000000"/>
                <w:sz w:val="20"/>
                <w:szCs w:val="20"/>
              </w:rPr>
              <w:t>20</w:t>
            </w:r>
          </w:p>
        </w:tc>
        <w:tc>
          <w:tcPr>
            <w:tcW w:w="1441" w:type="dxa"/>
            <w:tcBorders>
              <w:top w:val="nil"/>
              <w:left w:val="nil"/>
              <w:bottom w:val="single" w:sz="4" w:space="0" w:color="auto"/>
              <w:right w:val="single" w:sz="4" w:space="0" w:color="auto"/>
            </w:tcBorders>
            <w:shd w:val="clear" w:color="auto" w:fill="auto"/>
            <w:vAlign w:val="center"/>
            <w:hideMark/>
          </w:tcPr>
          <w:p w:rsidR="00F55D41" w:rsidRPr="00F57CD4" w:rsidRDefault="00F55D41" w:rsidP="00F55D41">
            <w:pPr>
              <w:spacing w:after="0" w:line="240" w:lineRule="auto"/>
              <w:jc w:val="center"/>
              <w:rPr>
                <w:color w:val="000000"/>
                <w:sz w:val="20"/>
                <w:szCs w:val="20"/>
              </w:rPr>
            </w:pPr>
            <w:r w:rsidRPr="00F57CD4">
              <w:rPr>
                <w:color w:val="000000"/>
                <w:sz w:val="20"/>
                <w:szCs w:val="20"/>
              </w:rPr>
              <w:t>ΤΕΜΑΧΙΟ</w:t>
            </w:r>
          </w:p>
        </w:tc>
        <w:tc>
          <w:tcPr>
            <w:tcW w:w="1232" w:type="dxa"/>
            <w:tcBorders>
              <w:top w:val="nil"/>
              <w:left w:val="nil"/>
              <w:bottom w:val="single" w:sz="4" w:space="0" w:color="auto"/>
              <w:right w:val="single" w:sz="4" w:space="0" w:color="auto"/>
            </w:tcBorders>
            <w:shd w:val="clear" w:color="auto" w:fill="auto"/>
            <w:vAlign w:val="center"/>
          </w:tcPr>
          <w:p w:rsidR="00F55D41" w:rsidRPr="00F57CD4" w:rsidRDefault="00F55D41" w:rsidP="00A73E9D">
            <w:pPr>
              <w:spacing w:after="0" w:line="240" w:lineRule="auto"/>
              <w:jc w:val="right"/>
              <w:rPr>
                <w:rFonts w:eastAsia="Times New Roman" w:cs="Times New Roman"/>
                <w:color w:val="000000"/>
                <w:sz w:val="20"/>
                <w:szCs w:val="20"/>
              </w:rPr>
            </w:pPr>
          </w:p>
        </w:tc>
        <w:tc>
          <w:tcPr>
            <w:tcW w:w="1163" w:type="dxa"/>
            <w:tcBorders>
              <w:top w:val="nil"/>
              <w:left w:val="nil"/>
              <w:bottom w:val="single" w:sz="4" w:space="0" w:color="auto"/>
              <w:right w:val="single" w:sz="4" w:space="0" w:color="auto"/>
            </w:tcBorders>
            <w:shd w:val="clear" w:color="auto" w:fill="auto"/>
            <w:vAlign w:val="center"/>
          </w:tcPr>
          <w:p w:rsidR="00F55D41" w:rsidRPr="00F57CD4" w:rsidRDefault="00F55D41" w:rsidP="00A73E9D">
            <w:pPr>
              <w:spacing w:after="0" w:line="240" w:lineRule="auto"/>
              <w:jc w:val="right"/>
              <w:rPr>
                <w:rFonts w:eastAsia="Times New Roman" w:cs="Times New Roman"/>
                <w:color w:val="000000"/>
                <w:sz w:val="20"/>
                <w:szCs w:val="20"/>
              </w:rPr>
            </w:pPr>
          </w:p>
        </w:tc>
      </w:tr>
      <w:tr w:rsidR="00F55D41" w:rsidRPr="00F57CD4" w:rsidTr="00F57CD4">
        <w:trPr>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55D41" w:rsidRPr="00F57CD4" w:rsidRDefault="00F55D41" w:rsidP="00F55D41">
            <w:pPr>
              <w:spacing w:after="0" w:line="240" w:lineRule="auto"/>
              <w:jc w:val="center"/>
              <w:rPr>
                <w:b/>
                <w:bCs/>
                <w:color w:val="000000"/>
                <w:sz w:val="20"/>
                <w:szCs w:val="20"/>
              </w:rPr>
            </w:pPr>
            <w:r w:rsidRPr="00F57CD4">
              <w:rPr>
                <w:b/>
                <w:bCs/>
                <w:color w:val="000000"/>
                <w:sz w:val="20"/>
                <w:szCs w:val="20"/>
              </w:rPr>
              <w:t>11</w:t>
            </w:r>
          </w:p>
        </w:tc>
        <w:tc>
          <w:tcPr>
            <w:tcW w:w="3620" w:type="dxa"/>
            <w:tcBorders>
              <w:top w:val="nil"/>
              <w:left w:val="nil"/>
              <w:bottom w:val="single" w:sz="4" w:space="0" w:color="auto"/>
              <w:right w:val="single" w:sz="4" w:space="0" w:color="auto"/>
            </w:tcBorders>
            <w:shd w:val="clear" w:color="auto" w:fill="auto"/>
            <w:noWrap/>
            <w:vAlign w:val="center"/>
            <w:hideMark/>
          </w:tcPr>
          <w:p w:rsidR="00F55D41" w:rsidRPr="00F57CD4" w:rsidRDefault="00F55D41" w:rsidP="00F55D41">
            <w:pPr>
              <w:spacing w:after="0" w:line="240" w:lineRule="auto"/>
              <w:jc w:val="right"/>
              <w:rPr>
                <w:b/>
                <w:bCs/>
                <w:color w:val="000000"/>
                <w:sz w:val="20"/>
                <w:szCs w:val="20"/>
              </w:rPr>
            </w:pPr>
            <w:r w:rsidRPr="00F57CD4">
              <w:rPr>
                <w:b/>
                <w:bCs/>
                <w:color w:val="000000"/>
                <w:sz w:val="20"/>
                <w:szCs w:val="20"/>
              </w:rPr>
              <w:t>ΣΕΤ ΑΚΟΥΣΤΙΚΩΝ Η/Υ</w:t>
            </w:r>
          </w:p>
        </w:tc>
        <w:tc>
          <w:tcPr>
            <w:tcW w:w="1246" w:type="dxa"/>
            <w:tcBorders>
              <w:top w:val="nil"/>
              <w:left w:val="nil"/>
              <w:bottom w:val="single" w:sz="4" w:space="0" w:color="auto"/>
              <w:right w:val="single" w:sz="4" w:space="0" w:color="auto"/>
            </w:tcBorders>
            <w:shd w:val="clear" w:color="auto" w:fill="auto"/>
            <w:noWrap/>
            <w:vAlign w:val="center"/>
            <w:hideMark/>
          </w:tcPr>
          <w:p w:rsidR="00F55D41" w:rsidRPr="00F57CD4" w:rsidRDefault="00F55D41" w:rsidP="00F55D41">
            <w:pPr>
              <w:spacing w:after="0" w:line="240" w:lineRule="auto"/>
              <w:jc w:val="center"/>
              <w:rPr>
                <w:color w:val="000000"/>
                <w:sz w:val="20"/>
                <w:szCs w:val="20"/>
              </w:rPr>
            </w:pPr>
            <w:r w:rsidRPr="00F57CD4">
              <w:rPr>
                <w:color w:val="000000"/>
                <w:sz w:val="20"/>
                <w:szCs w:val="20"/>
              </w:rPr>
              <w:t>39</w:t>
            </w:r>
          </w:p>
        </w:tc>
        <w:tc>
          <w:tcPr>
            <w:tcW w:w="1441" w:type="dxa"/>
            <w:tcBorders>
              <w:top w:val="nil"/>
              <w:left w:val="nil"/>
              <w:bottom w:val="single" w:sz="4" w:space="0" w:color="auto"/>
              <w:right w:val="single" w:sz="4" w:space="0" w:color="auto"/>
            </w:tcBorders>
            <w:shd w:val="clear" w:color="auto" w:fill="auto"/>
            <w:vAlign w:val="center"/>
            <w:hideMark/>
          </w:tcPr>
          <w:p w:rsidR="00F55D41" w:rsidRPr="00F57CD4" w:rsidRDefault="00F55D41" w:rsidP="00F55D41">
            <w:pPr>
              <w:spacing w:after="0" w:line="240" w:lineRule="auto"/>
              <w:jc w:val="center"/>
              <w:rPr>
                <w:color w:val="000000"/>
                <w:sz w:val="20"/>
                <w:szCs w:val="20"/>
              </w:rPr>
            </w:pPr>
            <w:r w:rsidRPr="00F57CD4">
              <w:rPr>
                <w:color w:val="000000"/>
                <w:sz w:val="20"/>
                <w:szCs w:val="20"/>
              </w:rPr>
              <w:t>ΤΕΜΑΧΙΟ</w:t>
            </w:r>
          </w:p>
        </w:tc>
        <w:tc>
          <w:tcPr>
            <w:tcW w:w="1232" w:type="dxa"/>
            <w:tcBorders>
              <w:top w:val="nil"/>
              <w:left w:val="nil"/>
              <w:bottom w:val="single" w:sz="4" w:space="0" w:color="auto"/>
              <w:right w:val="single" w:sz="4" w:space="0" w:color="auto"/>
            </w:tcBorders>
            <w:shd w:val="clear" w:color="auto" w:fill="auto"/>
            <w:vAlign w:val="center"/>
          </w:tcPr>
          <w:p w:rsidR="00F55D41" w:rsidRPr="00F57CD4" w:rsidRDefault="00F55D41" w:rsidP="00A73E9D">
            <w:pPr>
              <w:spacing w:after="0" w:line="240" w:lineRule="auto"/>
              <w:jc w:val="right"/>
              <w:rPr>
                <w:rFonts w:eastAsia="Times New Roman" w:cs="Times New Roman"/>
                <w:color w:val="000000"/>
                <w:sz w:val="20"/>
                <w:szCs w:val="20"/>
              </w:rPr>
            </w:pPr>
          </w:p>
        </w:tc>
        <w:tc>
          <w:tcPr>
            <w:tcW w:w="1163" w:type="dxa"/>
            <w:tcBorders>
              <w:top w:val="nil"/>
              <w:left w:val="nil"/>
              <w:bottom w:val="single" w:sz="4" w:space="0" w:color="auto"/>
              <w:right w:val="single" w:sz="4" w:space="0" w:color="auto"/>
            </w:tcBorders>
            <w:shd w:val="clear" w:color="auto" w:fill="auto"/>
            <w:vAlign w:val="center"/>
          </w:tcPr>
          <w:p w:rsidR="00F55D41" w:rsidRPr="00F57CD4" w:rsidRDefault="00F55D41" w:rsidP="00A73E9D">
            <w:pPr>
              <w:spacing w:after="0" w:line="240" w:lineRule="auto"/>
              <w:jc w:val="right"/>
              <w:rPr>
                <w:rFonts w:eastAsia="Times New Roman" w:cs="Times New Roman"/>
                <w:color w:val="000000"/>
                <w:sz w:val="20"/>
                <w:szCs w:val="20"/>
              </w:rPr>
            </w:pPr>
          </w:p>
        </w:tc>
      </w:tr>
      <w:tr w:rsidR="00F55D41" w:rsidRPr="00F57CD4" w:rsidTr="00F57CD4">
        <w:trPr>
          <w:jc w:val="center"/>
        </w:trPr>
        <w:tc>
          <w:tcPr>
            <w:tcW w:w="578" w:type="dxa"/>
            <w:tcBorders>
              <w:top w:val="nil"/>
              <w:left w:val="single" w:sz="4" w:space="0" w:color="auto"/>
              <w:bottom w:val="single" w:sz="4" w:space="0" w:color="auto"/>
              <w:right w:val="single" w:sz="4" w:space="0" w:color="auto"/>
            </w:tcBorders>
            <w:shd w:val="clear" w:color="auto" w:fill="auto"/>
            <w:vAlign w:val="center"/>
          </w:tcPr>
          <w:p w:rsidR="00F55D41" w:rsidRPr="00F57CD4" w:rsidRDefault="00F55D41" w:rsidP="00F55D41">
            <w:pPr>
              <w:spacing w:after="0" w:line="240" w:lineRule="auto"/>
              <w:jc w:val="center"/>
              <w:rPr>
                <w:b/>
                <w:bCs/>
                <w:color w:val="000000"/>
                <w:sz w:val="20"/>
                <w:szCs w:val="20"/>
              </w:rPr>
            </w:pPr>
            <w:r w:rsidRPr="00F57CD4">
              <w:rPr>
                <w:b/>
                <w:bCs/>
                <w:color w:val="000000"/>
                <w:sz w:val="20"/>
                <w:szCs w:val="20"/>
              </w:rPr>
              <w:t>12</w:t>
            </w:r>
          </w:p>
        </w:tc>
        <w:tc>
          <w:tcPr>
            <w:tcW w:w="3620" w:type="dxa"/>
            <w:tcBorders>
              <w:top w:val="nil"/>
              <w:left w:val="nil"/>
              <w:bottom w:val="single" w:sz="4" w:space="0" w:color="auto"/>
              <w:right w:val="single" w:sz="4" w:space="0" w:color="auto"/>
            </w:tcBorders>
            <w:shd w:val="clear" w:color="auto" w:fill="auto"/>
            <w:noWrap/>
            <w:vAlign w:val="center"/>
          </w:tcPr>
          <w:p w:rsidR="00F55D41" w:rsidRPr="00F57CD4" w:rsidRDefault="00F55D41" w:rsidP="00F55D41">
            <w:pPr>
              <w:spacing w:after="0" w:line="240" w:lineRule="auto"/>
              <w:jc w:val="right"/>
              <w:rPr>
                <w:b/>
                <w:bCs/>
                <w:color w:val="000000"/>
                <w:sz w:val="20"/>
                <w:szCs w:val="20"/>
              </w:rPr>
            </w:pPr>
            <w:r w:rsidRPr="00F57CD4">
              <w:rPr>
                <w:b/>
                <w:bCs/>
                <w:color w:val="000000"/>
                <w:sz w:val="20"/>
                <w:szCs w:val="20"/>
              </w:rPr>
              <w:t>ΚΑΛΩΔΙΟ ΣΥΝΔΕΣΗΣ ΟΘΟΝΗΣ Η/Υ</w:t>
            </w:r>
          </w:p>
        </w:tc>
        <w:tc>
          <w:tcPr>
            <w:tcW w:w="1246" w:type="dxa"/>
            <w:tcBorders>
              <w:top w:val="nil"/>
              <w:left w:val="nil"/>
              <w:bottom w:val="single" w:sz="4" w:space="0" w:color="auto"/>
              <w:right w:val="single" w:sz="4" w:space="0" w:color="auto"/>
            </w:tcBorders>
            <w:shd w:val="clear" w:color="auto" w:fill="auto"/>
            <w:noWrap/>
            <w:vAlign w:val="center"/>
          </w:tcPr>
          <w:p w:rsidR="00F55D41" w:rsidRPr="00F57CD4" w:rsidRDefault="00F55D41" w:rsidP="00F55D41">
            <w:pPr>
              <w:spacing w:after="0" w:line="240" w:lineRule="auto"/>
              <w:jc w:val="center"/>
              <w:rPr>
                <w:color w:val="000000"/>
                <w:sz w:val="20"/>
                <w:szCs w:val="20"/>
              </w:rPr>
            </w:pPr>
            <w:r w:rsidRPr="00F57CD4">
              <w:rPr>
                <w:color w:val="000000"/>
                <w:sz w:val="20"/>
                <w:szCs w:val="20"/>
              </w:rPr>
              <w:t>20</w:t>
            </w:r>
          </w:p>
        </w:tc>
        <w:tc>
          <w:tcPr>
            <w:tcW w:w="1441" w:type="dxa"/>
            <w:tcBorders>
              <w:top w:val="nil"/>
              <w:left w:val="nil"/>
              <w:bottom w:val="single" w:sz="4" w:space="0" w:color="auto"/>
              <w:right w:val="single" w:sz="4" w:space="0" w:color="auto"/>
            </w:tcBorders>
            <w:shd w:val="clear" w:color="auto" w:fill="auto"/>
            <w:vAlign w:val="center"/>
          </w:tcPr>
          <w:p w:rsidR="00F55D41" w:rsidRPr="00F57CD4" w:rsidRDefault="00F55D41" w:rsidP="00F55D41">
            <w:pPr>
              <w:spacing w:after="0" w:line="240" w:lineRule="auto"/>
              <w:jc w:val="center"/>
              <w:rPr>
                <w:color w:val="000000"/>
                <w:sz w:val="20"/>
                <w:szCs w:val="20"/>
              </w:rPr>
            </w:pPr>
            <w:r w:rsidRPr="00F57CD4">
              <w:rPr>
                <w:color w:val="000000"/>
                <w:sz w:val="20"/>
                <w:szCs w:val="20"/>
              </w:rPr>
              <w:t>ΤΕΜΑΧΙΟ</w:t>
            </w:r>
          </w:p>
        </w:tc>
        <w:tc>
          <w:tcPr>
            <w:tcW w:w="1232" w:type="dxa"/>
            <w:tcBorders>
              <w:top w:val="nil"/>
              <w:left w:val="nil"/>
              <w:bottom w:val="single" w:sz="4" w:space="0" w:color="auto"/>
              <w:right w:val="single" w:sz="4" w:space="0" w:color="auto"/>
            </w:tcBorders>
            <w:shd w:val="clear" w:color="auto" w:fill="auto"/>
            <w:vAlign w:val="center"/>
          </w:tcPr>
          <w:p w:rsidR="00F55D41" w:rsidRPr="00F57CD4" w:rsidRDefault="00F55D41" w:rsidP="00A73E9D">
            <w:pPr>
              <w:spacing w:after="0" w:line="240" w:lineRule="auto"/>
              <w:jc w:val="right"/>
              <w:rPr>
                <w:rFonts w:eastAsia="Times New Roman" w:cs="Times New Roman"/>
                <w:color w:val="000000"/>
                <w:sz w:val="20"/>
                <w:szCs w:val="20"/>
              </w:rPr>
            </w:pPr>
          </w:p>
        </w:tc>
        <w:tc>
          <w:tcPr>
            <w:tcW w:w="1163" w:type="dxa"/>
            <w:tcBorders>
              <w:top w:val="nil"/>
              <w:left w:val="nil"/>
              <w:bottom w:val="single" w:sz="4" w:space="0" w:color="auto"/>
              <w:right w:val="single" w:sz="4" w:space="0" w:color="auto"/>
            </w:tcBorders>
            <w:shd w:val="clear" w:color="auto" w:fill="auto"/>
            <w:vAlign w:val="center"/>
          </w:tcPr>
          <w:p w:rsidR="00F55D41" w:rsidRPr="00F57CD4" w:rsidRDefault="00F55D41" w:rsidP="00A73E9D">
            <w:pPr>
              <w:spacing w:after="0" w:line="240" w:lineRule="auto"/>
              <w:jc w:val="right"/>
              <w:rPr>
                <w:rFonts w:eastAsia="Times New Roman" w:cs="Times New Roman"/>
                <w:color w:val="000000"/>
                <w:sz w:val="20"/>
                <w:szCs w:val="20"/>
              </w:rPr>
            </w:pPr>
          </w:p>
        </w:tc>
      </w:tr>
      <w:tr w:rsidR="00A73E9D" w:rsidRPr="00F57CD4" w:rsidTr="00F57CD4">
        <w:trPr>
          <w:jc w:val="center"/>
        </w:trPr>
        <w:tc>
          <w:tcPr>
            <w:tcW w:w="811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73E9D" w:rsidRPr="00F57CD4" w:rsidRDefault="00A73E9D" w:rsidP="00A73E9D">
            <w:pPr>
              <w:spacing w:after="0" w:line="240" w:lineRule="auto"/>
              <w:jc w:val="right"/>
              <w:rPr>
                <w:rFonts w:eastAsia="Times New Roman" w:cs="Times New Roman"/>
                <w:b/>
                <w:bCs/>
                <w:color w:val="000000"/>
                <w:sz w:val="20"/>
                <w:szCs w:val="20"/>
              </w:rPr>
            </w:pPr>
            <w:r w:rsidRPr="00F57CD4">
              <w:rPr>
                <w:rFonts w:eastAsia="Times New Roman" w:cs="Times New Roman"/>
                <w:b/>
                <w:bCs/>
                <w:color w:val="000000"/>
                <w:sz w:val="20"/>
                <w:szCs w:val="20"/>
              </w:rPr>
              <w:t>ΣΥΝΟΛΟ:</w:t>
            </w:r>
          </w:p>
        </w:tc>
        <w:tc>
          <w:tcPr>
            <w:tcW w:w="1163" w:type="dxa"/>
            <w:tcBorders>
              <w:top w:val="nil"/>
              <w:left w:val="nil"/>
              <w:bottom w:val="single" w:sz="4" w:space="0" w:color="auto"/>
              <w:right w:val="single" w:sz="4" w:space="0" w:color="auto"/>
            </w:tcBorders>
            <w:shd w:val="clear" w:color="auto" w:fill="auto"/>
            <w:vAlign w:val="center"/>
          </w:tcPr>
          <w:p w:rsidR="00A73E9D" w:rsidRPr="00F57CD4" w:rsidRDefault="00A73E9D" w:rsidP="00A73E9D">
            <w:pPr>
              <w:spacing w:after="0" w:line="240" w:lineRule="auto"/>
              <w:jc w:val="right"/>
              <w:rPr>
                <w:rFonts w:eastAsia="Times New Roman" w:cs="Times New Roman"/>
                <w:b/>
                <w:bCs/>
                <w:color w:val="000000"/>
                <w:sz w:val="20"/>
                <w:szCs w:val="20"/>
              </w:rPr>
            </w:pPr>
          </w:p>
        </w:tc>
      </w:tr>
    </w:tbl>
    <w:p w:rsidR="00A73E9D" w:rsidRPr="00D72F8A" w:rsidRDefault="00A73E9D" w:rsidP="00A73E9D">
      <w:pPr>
        <w:spacing w:after="0"/>
        <w:rPr>
          <w:vanish/>
        </w:rPr>
      </w:pPr>
    </w:p>
    <w:tbl>
      <w:tblPr>
        <w:tblpPr w:leftFromText="180" w:rightFromText="180" w:vertAnchor="text" w:horzAnchor="margin" w:tblpXSpec="center" w:tblpY="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276"/>
      </w:tblGrid>
      <w:tr w:rsidR="00A73E9D" w:rsidRPr="00D72F8A" w:rsidTr="00F57CD4">
        <w:trPr>
          <w:trHeight w:val="300"/>
        </w:trPr>
        <w:tc>
          <w:tcPr>
            <w:tcW w:w="8046" w:type="dxa"/>
            <w:shd w:val="clear" w:color="auto" w:fill="auto"/>
            <w:vAlign w:val="center"/>
            <w:hideMark/>
          </w:tcPr>
          <w:p w:rsidR="00A73E9D" w:rsidRPr="00F57CD4" w:rsidRDefault="00A73E9D" w:rsidP="00A73E9D">
            <w:pPr>
              <w:spacing w:after="0" w:line="240" w:lineRule="auto"/>
              <w:jc w:val="right"/>
              <w:rPr>
                <w:rFonts w:eastAsia="Times New Roman"/>
                <w:b/>
                <w:bCs/>
                <w:color w:val="000000"/>
                <w:sz w:val="20"/>
                <w:szCs w:val="20"/>
              </w:rPr>
            </w:pPr>
            <w:r w:rsidRPr="00F57CD4">
              <w:rPr>
                <w:rFonts w:eastAsia="Times New Roman"/>
                <w:b/>
                <w:bCs/>
                <w:color w:val="000000"/>
                <w:sz w:val="20"/>
                <w:szCs w:val="20"/>
              </w:rPr>
              <w:t>ΓΕΝΙΚΟ ΣΥΝΟΛΟ (Αριθμητικά):</w:t>
            </w:r>
          </w:p>
        </w:tc>
        <w:tc>
          <w:tcPr>
            <w:tcW w:w="1276" w:type="dxa"/>
            <w:shd w:val="clear" w:color="auto" w:fill="auto"/>
            <w:vAlign w:val="center"/>
            <w:hideMark/>
          </w:tcPr>
          <w:p w:rsidR="00A73E9D" w:rsidRPr="00F57CD4" w:rsidRDefault="00A73E9D" w:rsidP="00A73E9D">
            <w:pPr>
              <w:spacing w:after="0" w:line="240" w:lineRule="auto"/>
              <w:jc w:val="right"/>
              <w:rPr>
                <w:rFonts w:eastAsia="Times New Roman"/>
                <w:b/>
                <w:bCs/>
                <w:color w:val="000000"/>
                <w:sz w:val="20"/>
                <w:szCs w:val="20"/>
              </w:rPr>
            </w:pPr>
          </w:p>
        </w:tc>
      </w:tr>
      <w:tr w:rsidR="00A73E9D" w:rsidRPr="00D72F8A" w:rsidTr="00F57CD4">
        <w:trPr>
          <w:trHeight w:val="300"/>
        </w:trPr>
        <w:tc>
          <w:tcPr>
            <w:tcW w:w="9322" w:type="dxa"/>
            <w:gridSpan w:val="2"/>
            <w:shd w:val="clear" w:color="auto" w:fill="auto"/>
            <w:noWrap/>
            <w:vAlign w:val="center"/>
            <w:hideMark/>
          </w:tcPr>
          <w:p w:rsidR="00A73E9D" w:rsidRPr="00F57CD4" w:rsidRDefault="00A73E9D" w:rsidP="00A73E9D">
            <w:pPr>
              <w:spacing w:after="0" w:line="240" w:lineRule="auto"/>
              <w:jc w:val="right"/>
              <w:rPr>
                <w:rFonts w:eastAsia="Times New Roman"/>
                <w:b/>
                <w:bCs/>
                <w:color w:val="000000"/>
                <w:sz w:val="20"/>
                <w:szCs w:val="20"/>
              </w:rPr>
            </w:pPr>
            <w:r w:rsidRPr="00F57CD4">
              <w:rPr>
                <w:rFonts w:eastAsia="Times New Roman"/>
                <w:b/>
                <w:bCs/>
                <w:color w:val="000000"/>
                <w:sz w:val="20"/>
                <w:szCs w:val="20"/>
              </w:rPr>
              <w:t>ΓΕΝΙΚΟ ΣΥΝΟΛΟ (Ολογράφως):</w:t>
            </w:r>
          </w:p>
        </w:tc>
      </w:tr>
      <w:tr w:rsidR="00A73E9D" w:rsidRPr="00D72F8A" w:rsidTr="00F57CD4">
        <w:trPr>
          <w:trHeight w:val="300"/>
        </w:trPr>
        <w:tc>
          <w:tcPr>
            <w:tcW w:w="9322" w:type="dxa"/>
            <w:gridSpan w:val="2"/>
            <w:shd w:val="clear" w:color="auto" w:fill="auto"/>
            <w:noWrap/>
            <w:vAlign w:val="center"/>
            <w:hideMark/>
          </w:tcPr>
          <w:p w:rsidR="00A73E9D" w:rsidRPr="00F57CD4" w:rsidRDefault="00A73E9D" w:rsidP="00A73E9D">
            <w:pPr>
              <w:spacing w:after="0" w:line="240" w:lineRule="auto"/>
              <w:jc w:val="right"/>
              <w:rPr>
                <w:rFonts w:eastAsia="Times New Roman"/>
                <w:b/>
                <w:bCs/>
                <w:color w:val="000000"/>
                <w:sz w:val="20"/>
                <w:szCs w:val="20"/>
              </w:rPr>
            </w:pPr>
          </w:p>
        </w:tc>
      </w:tr>
      <w:tr w:rsidR="00A73E9D" w:rsidRPr="00D72F8A" w:rsidTr="00F57CD4">
        <w:trPr>
          <w:trHeight w:val="300"/>
        </w:trPr>
        <w:tc>
          <w:tcPr>
            <w:tcW w:w="8046" w:type="dxa"/>
            <w:shd w:val="clear" w:color="auto" w:fill="auto"/>
            <w:noWrap/>
            <w:vAlign w:val="center"/>
            <w:hideMark/>
          </w:tcPr>
          <w:p w:rsidR="00A73E9D" w:rsidRPr="00F57CD4" w:rsidRDefault="00A73E9D" w:rsidP="00A73E9D">
            <w:pPr>
              <w:spacing w:after="0" w:line="240" w:lineRule="auto"/>
              <w:jc w:val="right"/>
              <w:rPr>
                <w:rFonts w:eastAsia="Times New Roman"/>
                <w:b/>
                <w:bCs/>
                <w:color w:val="000000"/>
                <w:sz w:val="20"/>
                <w:szCs w:val="20"/>
              </w:rPr>
            </w:pPr>
            <w:r w:rsidRPr="00F57CD4">
              <w:rPr>
                <w:rFonts w:eastAsia="Times New Roman"/>
                <w:b/>
                <w:bCs/>
                <w:color w:val="000000"/>
                <w:sz w:val="20"/>
                <w:szCs w:val="20"/>
              </w:rPr>
              <w:t>ΦΠΑ 24% (Αριθμητικά):</w:t>
            </w:r>
          </w:p>
        </w:tc>
        <w:tc>
          <w:tcPr>
            <w:tcW w:w="1276" w:type="dxa"/>
            <w:shd w:val="clear" w:color="auto" w:fill="auto"/>
            <w:noWrap/>
            <w:vAlign w:val="center"/>
            <w:hideMark/>
          </w:tcPr>
          <w:p w:rsidR="00A73E9D" w:rsidRPr="00F57CD4" w:rsidRDefault="00A73E9D" w:rsidP="00A73E9D">
            <w:pPr>
              <w:spacing w:after="0" w:line="240" w:lineRule="auto"/>
              <w:jc w:val="right"/>
              <w:rPr>
                <w:rFonts w:eastAsia="Times New Roman"/>
                <w:b/>
                <w:bCs/>
                <w:color w:val="000000"/>
                <w:sz w:val="20"/>
                <w:szCs w:val="20"/>
              </w:rPr>
            </w:pPr>
          </w:p>
        </w:tc>
      </w:tr>
      <w:tr w:rsidR="00A73E9D" w:rsidRPr="00D72F8A" w:rsidTr="00F57CD4">
        <w:trPr>
          <w:trHeight w:val="300"/>
        </w:trPr>
        <w:tc>
          <w:tcPr>
            <w:tcW w:w="9322" w:type="dxa"/>
            <w:gridSpan w:val="2"/>
            <w:shd w:val="clear" w:color="auto" w:fill="auto"/>
            <w:noWrap/>
            <w:vAlign w:val="center"/>
          </w:tcPr>
          <w:p w:rsidR="00A73E9D" w:rsidRPr="00F57CD4" w:rsidRDefault="00A73E9D" w:rsidP="00A73E9D">
            <w:pPr>
              <w:spacing w:after="0" w:line="240" w:lineRule="auto"/>
              <w:jc w:val="right"/>
              <w:rPr>
                <w:rFonts w:eastAsia="Times New Roman"/>
                <w:b/>
                <w:bCs/>
                <w:color w:val="000000"/>
                <w:sz w:val="20"/>
                <w:szCs w:val="20"/>
              </w:rPr>
            </w:pPr>
            <w:r w:rsidRPr="00F57CD4">
              <w:rPr>
                <w:rFonts w:eastAsia="Times New Roman"/>
                <w:b/>
                <w:bCs/>
                <w:color w:val="000000"/>
                <w:sz w:val="20"/>
                <w:szCs w:val="20"/>
              </w:rPr>
              <w:t>ΦΠΑ 24% (Ολογράφως):</w:t>
            </w:r>
          </w:p>
        </w:tc>
      </w:tr>
      <w:tr w:rsidR="00A73E9D" w:rsidRPr="00D72F8A" w:rsidTr="00F57CD4">
        <w:trPr>
          <w:trHeight w:val="300"/>
        </w:trPr>
        <w:tc>
          <w:tcPr>
            <w:tcW w:w="9322" w:type="dxa"/>
            <w:gridSpan w:val="2"/>
            <w:shd w:val="clear" w:color="auto" w:fill="auto"/>
            <w:noWrap/>
            <w:vAlign w:val="center"/>
          </w:tcPr>
          <w:p w:rsidR="00A73E9D" w:rsidRPr="00F57CD4" w:rsidRDefault="00A73E9D" w:rsidP="00A73E9D">
            <w:pPr>
              <w:spacing w:after="0" w:line="240" w:lineRule="auto"/>
              <w:jc w:val="right"/>
              <w:rPr>
                <w:rFonts w:eastAsia="Times New Roman"/>
                <w:b/>
                <w:bCs/>
                <w:color w:val="000000"/>
                <w:sz w:val="20"/>
                <w:szCs w:val="20"/>
              </w:rPr>
            </w:pPr>
          </w:p>
        </w:tc>
      </w:tr>
      <w:tr w:rsidR="00A73E9D" w:rsidRPr="00D72F8A" w:rsidTr="00F57CD4">
        <w:trPr>
          <w:trHeight w:val="300"/>
        </w:trPr>
        <w:tc>
          <w:tcPr>
            <w:tcW w:w="8046" w:type="dxa"/>
            <w:shd w:val="clear" w:color="auto" w:fill="auto"/>
            <w:noWrap/>
            <w:vAlign w:val="center"/>
          </w:tcPr>
          <w:p w:rsidR="00A73E9D" w:rsidRPr="00F57CD4" w:rsidRDefault="00A73E9D" w:rsidP="00A73E9D">
            <w:pPr>
              <w:spacing w:after="0" w:line="240" w:lineRule="auto"/>
              <w:jc w:val="right"/>
              <w:rPr>
                <w:rFonts w:eastAsia="Times New Roman"/>
                <w:b/>
                <w:bCs/>
                <w:color w:val="000000"/>
                <w:sz w:val="20"/>
                <w:szCs w:val="20"/>
              </w:rPr>
            </w:pPr>
            <w:r w:rsidRPr="00F57CD4">
              <w:rPr>
                <w:rFonts w:eastAsia="Times New Roman"/>
                <w:b/>
                <w:bCs/>
                <w:color w:val="000000"/>
                <w:sz w:val="20"/>
                <w:szCs w:val="20"/>
              </w:rPr>
              <w:t>ΤΕΛΙΚΟ ΣΥΝΟΛΟ (Αριθμητικά):</w:t>
            </w:r>
          </w:p>
        </w:tc>
        <w:tc>
          <w:tcPr>
            <w:tcW w:w="1276" w:type="dxa"/>
            <w:shd w:val="clear" w:color="auto" w:fill="auto"/>
            <w:noWrap/>
            <w:vAlign w:val="center"/>
          </w:tcPr>
          <w:p w:rsidR="00A73E9D" w:rsidRPr="00F57CD4" w:rsidRDefault="00A73E9D" w:rsidP="00A73E9D">
            <w:pPr>
              <w:spacing w:after="0" w:line="240" w:lineRule="auto"/>
              <w:jc w:val="right"/>
              <w:rPr>
                <w:rFonts w:eastAsia="Times New Roman"/>
                <w:b/>
                <w:bCs/>
                <w:color w:val="000000"/>
                <w:sz w:val="20"/>
                <w:szCs w:val="20"/>
              </w:rPr>
            </w:pPr>
          </w:p>
        </w:tc>
      </w:tr>
      <w:tr w:rsidR="00A73E9D" w:rsidRPr="00D72F8A" w:rsidTr="00F57CD4">
        <w:trPr>
          <w:trHeight w:val="300"/>
        </w:trPr>
        <w:tc>
          <w:tcPr>
            <w:tcW w:w="9322" w:type="dxa"/>
            <w:gridSpan w:val="2"/>
            <w:shd w:val="clear" w:color="auto" w:fill="auto"/>
            <w:noWrap/>
            <w:vAlign w:val="center"/>
          </w:tcPr>
          <w:p w:rsidR="00A73E9D" w:rsidRPr="00F57CD4" w:rsidRDefault="00A73E9D" w:rsidP="00A73E9D">
            <w:pPr>
              <w:spacing w:after="0" w:line="240" w:lineRule="auto"/>
              <w:jc w:val="right"/>
              <w:rPr>
                <w:rFonts w:eastAsia="Times New Roman"/>
                <w:b/>
                <w:bCs/>
                <w:color w:val="000000"/>
                <w:sz w:val="20"/>
                <w:szCs w:val="20"/>
              </w:rPr>
            </w:pPr>
            <w:r w:rsidRPr="00F57CD4">
              <w:rPr>
                <w:rFonts w:eastAsia="Times New Roman"/>
                <w:b/>
                <w:bCs/>
                <w:color w:val="000000"/>
                <w:sz w:val="20"/>
                <w:szCs w:val="20"/>
              </w:rPr>
              <w:t>ΤΕΛΙΚΟ ΣΥΝΟΛΟ (Ολογράφως):</w:t>
            </w:r>
          </w:p>
        </w:tc>
      </w:tr>
      <w:tr w:rsidR="00A73E9D" w:rsidRPr="00D72F8A" w:rsidTr="00F57CD4">
        <w:trPr>
          <w:trHeight w:val="300"/>
        </w:trPr>
        <w:tc>
          <w:tcPr>
            <w:tcW w:w="9322" w:type="dxa"/>
            <w:gridSpan w:val="2"/>
            <w:shd w:val="clear" w:color="auto" w:fill="auto"/>
            <w:noWrap/>
            <w:vAlign w:val="center"/>
          </w:tcPr>
          <w:p w:rsidR="00A73E9D" w:rsidRPr="00F57CD4" w:rsidRDefault="00A73E9D" w:rsidP="00A73E9D">
            <w:pPr>
              <w:spacing w:after="0" w:line="240" w:lineRule="auto"/>
              <w:jc w:val="right"/>
              <w:rPr>
                <w:rFonts w:eastAsia="Times New Roman"/>
                <w:b/>
                <w:bCs/>
                <w:color w:val="000000"/>
                <w:sz w:val="20"/>
                <w:szCs w:val="20"/>
              </w:rPr>
            </w:pPr>
          </w:p>
        </w:tc>
      </w:tr>
    </w:tbl>
    <w:p w:rsidR="00A73E9D" w:rsidRPr="00D72F8A" w:rsidRDefault="00A73E9D" w:rsidP="00A73E9D">
      <w:pPr>
        <w:jc w:val="center"/>
        <w:rPr>
          <w:rFonts w:cs="Arial"/>
          <w:b/>
          <w:i/>
        </w:rPr>
      </w:pPr>
    </w:p>
    <w:tbl>
      <w:tblPr>
        <w:tblW w:w="0" w:type="auto"/>
        <w:jc w:val="center"/>
        <w:tblLook w:val="0000" w:firstRow="0" w:lastRow="0" w:firstColumn="0" w:lastColumn="0" w:noHBand="0" w:noVBand="0"/>
      </w:tblPr>
      <w:tblGrid>
        <w:gridCol w:w="3510"/>
      </w:tblGrid>
      <w:tr w:rsidR="00A73E9D" w:rsidRPr="00D72F8A" w:rsidTr="00BF23F1">
        <w:trPr>
          <w:jc w:val="center"/>
        </w:trPr>
        <w:tc>
          <w:tcPr>
            <w:tcW w:w="3510" w:type="dxa"/>
          </w:tcPr>
          <w:p w:rsidR="00A73E9D" w:rsidRPr="00D72F8A" w:rsidRDefault="00A73E9D" w:rsidP="00BF23F1">
            <w:pPr>
              <w:jc w:val="center"/>
              <w:rPr>
                <w:rFonts w:cs="Arial"/>
              </w:rPr>
            </w:pPr>
            <w:r w:rsidRPr="00D72F8A">
              <w:rPr>
                <w:rFonts w:cs="Arial"/>
                <w:snapToGrid w:val="0"/>
              </w:rPr>
              <w:t>Θήρα, …../…../2021</w:t>
            </w:r>
          </w:p>
        </w:tc>
      </w:tr>
      <w:tr w:rsidR="00A73E9D" w:rsidRPr="00D72F8A" w:rsidTr="00BF23F1">
        <w:trPr>
          <w:jc w:val="center"/>
        </w:trPr>
        <w:tc>
          <w:tcPr>
            <w:tcW w:w="3510" w:type="dxa"/>
          </w:tcPr>
          <w:p w:rsidR="00A73E9D" w:rsidRPr="00D72F8A" w:rsidRDefault="00A73E9D" w:rsidP="00BF23F1">
            <w:pPr>
              <w:jc w:val="center"/>
              <w:rPr>
                <w:rFonts w:cs="Arial"/>
              </w:rPr>
            </w:pPr>
            <w:r w:rsidRPr="00D72F8A">
              <w:rPr>
                <w:rFonts w:cs="Arial"/>
              </w:rPr>
              <w:t>Ο Προσφέρων</w:t>
            </w:r>
          </w:p>
          <w:p w:rsidR="00A73E9D" w:rsidRPr="00D72F8A" w:rsidRDefault="00A73E9D" w:rsidP="00BF23F1">
            <w:pPr>
              <w:jc w:val="center"/>
              <w:rPr>
                <w:rFonts w:cs="Arial"/>
              </w:rPr>
            </w:pPr>
          </w:p>
          <w:p w:rsidR="00A73E9D" w:rsidRPr="00D72F8A" w:rsidRDefault="00A73E9D" w:rsidP="00BF23F1">
            <w:pPr>
              <w:jc w:val="center"/>
              <w:rPr>
                <w:rFonts w:cs="Arial"/>
              </w:rPr>
            </w:pPr>
            <w:r w:rsidRPr="00D72F8A">
              <w:rPr>
                <w:rFonts w:cs="Arial"/>
              </w:rPr>
              <w:t>(Υπογραφή - Σφραγίδα)</w:t>
            </w:r>
          </w:p>
        </w:tc>
      </w:tr>
    </w:tbl>
    <w:p w:rsidR="00A73E9D" w:rsidRPr="00D72F8A" w:rsidRDefault="00A73E9D" w:rsidP="00A73E9D">
      <w:pPr>
        <w:widowControl w:val="0"/>
        <w:autoSpaceDE w:val="0"/>
        <w:autoSpaceDN w:val="0"/>
        <w:adjustRightInd w:val="0"/>
        <w:snapToGrid w:val="0"/>
        <w:spacing w:after="0" w:line="240" w:lineRule="auto"/>
        <w:jc w:val="center"/>
        <w:rPr>
          <w:b/>
        </w:rPr>
      </w:pPr>
    </w:p>
    <w:p w:rsidR="00A73E9D" w:rsidRPr="00D72F8A" w:rsidRDefault="00A73E9D" w:rsidP="00A73E9D">
      <w:pPr>
        <w:jc w:val="center"/>
        <w:outlineLvl w:val="0"/>
        <w:rPr>
          <w:b/>
        </w:rPr>
      </w:pPr>
      <w:r w:rsidRPr="00D72F8A">
        <w:rPr>
          <w:b/>
        </w:rPr>
        <w:br w:type="page"/>
      </w:r>
      <w:bookmarkStart w:id="79" w:name="OLE_LINK187"/>
      <w:bookmarkStart w:id="80" w:name="OLE_LINK188"/>
      <w:bookmarkEnd w:id="74"/>
      <w:bookmarkEnd w:id="75"/>
      <w:bookmarkEnd w:id="76"/>
      <w:bookmarkEnd w:id="77"/>
      <w:r w:rsidRPr="00D72F8A">
        <w:rPr>
          <w:b/>
          <w:u w:val="single"/>
        </w:rPr>
        <w:lastRenderedPageBreak/>
        <w:t>ΕΝΤΥΠΟ ΤΕΧΝΙΚΗΣ ΠΡΟΣΦΟΡΑΣ</w:t>
      </w:r>
    </w:p>
    <w:p w:rsidR="00A73E9D" w:rsidRPr="00D72F8A" w:rsidRDefault="00A73E9D" w:rsidP="00A73E9D">
      <w:pPr>
        <w:jc w:val="center"/>
        <w:outlineLvl w:val="0"/>
        <w:rPr>
          <w:b/>
        </w:rPr>
      </w:pPr>
      <w:r w:rsidRPr="00D72F8A">
        <w:rPr>
          <w:b/>
        </w:rPr>
        <w:t>ΑΝΑΛΥΤΙΚΟΙ ΠΙΝΑΚΕΣ ΤΕΧΝΙΚΩΝ ΠΡΟΔΙΑΓΡΑΦΩΝ</w:t>
      </w:r>
    </w:p>
    <w:p w:rsidR="00A73E9D" w:rsidRPr="00D72F8A" w:rsidRDefault="00A73E9D" w:rsidP="00A73E9D">
      <w:pPr>
        <w:jc w:val="center"/>
        <w:outlineLvl w:val="0"/>
        <w:rPr>
          <w:b/>
        </w:rPr>
      </w:pPr>
    </w:p>
    <w:tbl>
      <w:tblPr>
        <w:tblW w:w="0" w:type="auto"/>
        <w:jc w:val="center"/>
        <w:tblLook w:val="04A0" w:firstRow="1" w:lastRow="0" w:firstColumn="1" w:lastColumn="0" w:noHBand="0" w:noVBand="1"/>
      </w:tblPr>
      <w:tblGrid>
        <w:gridCol w:w="4269"/>
        <w:gridCol w:w="4253"/>
      </w:tblGrid>
      <w:tr w:rsidR="00A73E9D" w:rsidRPr="00D72F8A" w:rsidTr="00BF23F1">
        <w:trPr>
          <w:jc w:val="center"/>
        </w:trPr>
        <w:tc>
          <w:tcPr>
            <w:tcW w:w="4413" w:type="dxa"/>
          </w:tcPr>
          <w:p w:rsidR="00A73E9D" w:rsidRPr="00D72F8A" w:rsidRDefault="00A73E9D" w:rsidP="00BF23F1">
            <w:pPr>
              <w:spacing w:after="0" w:line="240" w:lineRule="auto"/>
              <w:jc w:val="both"/>
              <w:rPr>
                <w:rFonts w:cs="Arial"/>
                <w:b/>
              </w:rPr>
            </w:pPr>
            <w:r w:rsidRPr="00D72F8A">
              <w:rPr>
                <w:rFonts w:cs="Arial"/>
                <w:b/>
              </w:rPr>
              <w:t>&lt;ΕΠΩΝΥΜΙΑ ΕΠΙΧΕΙΡΗΣΗΣ&gt;</w:t>
            </w:r>
          </w:p>
        </w:tc>
        <w:tc>
          <w:tcPr>
            <w:tcW w:w="4443" w:type="dxa"/>
            <w:vMerge w:val="restart"/>
          </w:tcPr>
          <w:p w:rsidR="00A73E9D" w:rsidRPr="00D72F8A" w:rsidRDefault="00A73E9D" w:rsidP="00BF23F1">
            <w:pPr>
              <w:spacing w:after="0" w:line="240" w:lineRule="auto"/>
              <w:rPr>
                <w:rFonts w:cs="Arial"/>
              </w:rPr>
            </w:pPr>
            <w:r w:rsidRPr="00D72F8A">
              <w:rPr>
                <w:rFonts w:cs="Arial"/>
                <w:b/>
                <w:u w:val="single"/>
              </w:rPr>
              <w:t>ΠΡΟΣ</w:t>
            </w:r>
            <w:r w:rsidRPr="00D72F8A">
              <w:rPr>
                <w:rFonts w:cs="Arial"/>
                <w:b/>
              </w:rPr>
              <w:t>:</w:t>
            </w:r>
            <w:r w:rsidRPr="00D72F8A">
              <w:rPr>
                <w:rFonts w:cs="Arial"/>
              </w:rPr>
              <w:t xml:space="preserve"> </w:t>
            </w:r>
            <w:r w:rsidRPr="00D72F8A">
              <w:rPr>
                <w:rFonts w:cs="Arial"/>
                <w:b/>
              </w:rPr>
              <w:t>ΔΗΜΟ ΘΗΡΑΣ</w:t>
            </w:r>
          </w:p>
          <w:p w:rsidR="00A73E9D" w:rsidRPr="00D72F8A" w:rsidRDefault="00A73E9D" w:rsidP="00BF23F1">
            <w:pPr>
              <w:spacing w:after="0" w:line="240" w:lineRule="auto"/>
              <w:rPr>
                <w:rFonts w:cs="Arial"/>
                <w:i/>
              </w:rPr>
            </w:pPr>
            <w:r w:rsidRPr="00D72F8A">
              <w:rPr>
                <w:rFonts w:cs="Arial"/>
              </w:rPr>
              <w:t xml:space="preserve">            (</w:t>
            </w:r>
            <w:r w:rsidRPr="00D72F8A">
              <w:rPr>
                <w:rFonts w:cs="Arial"/>
                <w:i/>
              </w:rPr>
              <w:t>ΓΡ. ΤΠΕ)</w:t>
            </w:r>
          </w:p>
        </w:tc>
      </w:tr>
      <w:tr w:rsidR="00A73E9D" w:rsidRPr="00D72F8A" w:rsidTr="00BF23F1">
        <w:trPr>
          <w:jc w:val="center"/>
        </w:trPr>
        <w:tc>
          <w:tcPr>
            <w:tcW w:w="4413" w:type="dxa"/>
          </w:tcPr>
          <w:p w:rsidR="00A73E9D" w:rsidRPr="00D72F8A" w:rsidRDefault="00A73E9D" w:rsidP="00BF23F1">
            <w:pPr>
              <w:spacing w:after="0" w:line="240" w:lineRule="auto"/>
              <w:rPr>
                <w:rFonts w:cs="Arial"/>
                <w:b/>
              </w:rPr>
            </w:pPr>
            <w:r w:rsidRPr="00D72F8A">
              <w:rPr>
                <w:rFonts w:cs="Arial"/>
                <w:b/>
              </w:rPr>
              <w:t>&lt;ΔΙΕΥΘΥΝΣΗ&gt;</w:t>
            </w:r>
          </w:p>
        </w:tc>
        <w:tc>
          <w:tcPr>
            <w:tcW w:w="4443" w:type="dxa"/>
            <w:vMerge/>
          </w:tcPr>
          <w:p w:rsidR="00A73E9D" w:rsidRPr="00D72F8A" w:rsidRDefault="00A73E9D" w:rsidP="00BF23F1">
            <w:pPr>
              <w:spacing w:after="0" w:line="240" w:lineRule="auto"/>
              <w:rPr>
                <w:rFonts w:cs="Arial"/>
                <w:b/>
              </w:rPr>
            </w:pPr>
          </w:p>
        </w:tc>
      </w:tr>
      <w:tr w:rsidR="00A73E9D" w:rsidRPr="00D72F8A" w:rsidTr="00BF23F1">
        <w:trPr>
          <w:jc w:val="center"/>
        </w:trPr>
        <w:tc>
          <w:tcPr>
            <w:tcW w:w="4413" w:type="dxa"/>
          </w:tcPr>
          <w:p w:rsidR="00A73E9D" w:rsidRPr="00D72F8A" w:rsidRDefault="00A73E9D" w:rsidP="00BF23F1">
            <w:pPr>
              <w:spacing w:after="0" w:line="240" w:lineRule="auto"/>
              <w:rPr>
                <w:rFonts w:cs="Arial"/>
                <w:b/>
              </w:rPr>
            </w:pPr>
            <w:r w:rsidRPr="00D72F8A">
              <w:rPr>
                <w:rFonts w:cs="Arial"/>
                <w:b/>
              </w:rPr>
              <w:t>&lt;ΑΦΜ&gt;</w:t>
            </w:r>
          </w:p>
        </w:tc>
        <w:tc>
          <w:tcPr>
            <w:tcW w:w="4443" w:type="dxa"/>
            <w:vMerge/>
          </w:tcPr>
          <w:p w:rsidR="00A73E9D" w:rsidRPr="00D72F8A" w:rsidRDefault="00A73E9D" w:rsidP="00BF23F1">
            <w:pPr>
              <w:spacing w:after="0" w:line="240" w:lineRule="auto"/>
              <w:rPr>
                <w:rFonts w:cs="Arial"/>
                <w:b/>
              </w:rPr>
            </w:pPr>
          </w:p>
        </w:tc>
      </w:tr>
      <w:tr w:rsidR="00A73E9D" w:rsidRPr="00D72F8A" w:rsidTr="00BF23F1">
        <w:trPr>
          <w:jc w:val="center"/>
        </w:trPr>
        <w:tc>
          <w:tcPr>
            <w:tcW w:w="4413" w:type="dxa"/>
          </w:tcPr>
          <w:p w:rsidR="00A73E9D" w:rsidRPr="00D72F8A" w:rsidRDefault="00A73E9D" w:rsidP="00BF23F1">
            <w:pPr>
              <w:spacing w:after="0" w:line="240" w:lineRule="auto"/>
              <w:rPr>
                <w:rFonts w:cs="Arial"/>
                <w:b/>
              </w:rPr>
            </w:pPr>
            <w:r w:rsidRPr="00D72F8A">
              <w:rPr>
                <w:rFonts w:cs="Arial"/>
                <w:b/>
              </w:rPr>
              <w:t>&lt;ΤΗΛ. ΕΠΙΚΟΙΝΩΝΙΑΣ&gt;</w:t>
            </w:r>
          </w:p>
          <w:p w:rsidR="00A73E9D" w:rsidRPr="00D72F8A" w:rsidRDefault="00A73E9D" w:rsidP="00BF23F1">
            <w:pPr>
              <w:spacing w:after="0" w:line="240" w:lineRule="auto"/>
              <w:rPr>
                <w:rFonts w:cs="Arial"/>
                <w:b/>
              </w:rPr>
            </w:pPr>
            <w:r w:rsidRPr="00D72F8A">
              <w:rPr>
                <w:rFonts w:cs="Arial"/>
                <w:b/>
              </w:rPr>
              <w:t>&lt;</w:t>
            </w:r>
            <w:r w:rsidRPr="00D72F8A">
              <w:rPr>
                <w:rFonts w:cs="Arial"/>
                <w:b/>
                <w:lang w:val="en-US"/>
              </w:rPr>
              <w:t>FAX</w:t>
            </w:r>
            <w:r w:rsidRPr="00D72F8A">
              <w:rPr>
                <w:rFonts w:cs="Arial"/>
                <w:b/>
              </w:rPr>
              <w:t>&gt;</w:t>
            </w:r>
          </w:p>
          <w:p w:rsidR="00A73E9D" w:rsidRPr="00D72F8A" w:rsidRDefault="00A73E9D" w:rsidP="00BF23F1">
            <w:pPr>
              <w:spacing w:after="0" w:line="240" w:lineRule="auto"/>
              <w:rPr>
                <w:rFonts w:cs="Arial"/>
                <w:b/>
              </w:rPr>
            </w:pPr>
            <w:r w:rsidRPr="00D72F8A">
              <w:rPr>
                <w:rFonts w:cs="Arial"/>
                <w:b/>
              </w:rPr>
              <w:t>&lt;</w:t>
            </w:r>
            <w:r w:rsidRPr="00D72F8A">
              <w:rPr>
                <w:rFonts w:cs="Arial"/>
                <w:b/>
                <w:lang w:val="en-US"/>
              </w:rPr>
              <w:t>e</w:t>
            </w:r>
            <w:r w:rsidRPr="00D72F8A">
              <w:rPr>
                <w:rFonts w:cs="Arial"/>
                <w:b/>
              </w:rPr>
              <w:t>-</w:t>
            </w:r>
            <w:r w:rsidRPr="00D72F8A">
              <w:rPr>
                <w:rFonts w:cs="Arial"/>
                <w:b/>
                <w:lang w:val="en-US"/>
              </w:rPr>
              <w:t>mail</w:t>
            </w:r>
            <w:r w:rsidRPr="00D72F8A">
              <w:rPr>
                <w:rFonts w:cs="Arial"/>
                <w:b/>
              </w:rPr>
              <w:t>&gt;</w:t>
            </w:r>
          </w:p>
        </w:tc>
        <w:tc>
          <w:tcPr>
            <w:tcW w:w="4443" w:type="dxa"/>
            <w:vMerge/>
          </w:tcPr>
          <w:p w:rsidR="00A73E9D" w:rsidRPr="00D72F8A" w:rsidRDefault="00A73E9D" w:rsidP="00BF23F1">
            <w:pPr>
              <w:spacing w:after="0" w:line="240" w:lineRule="auto"/>
              <w:rPr>
                <w:rFonts w:cs="Arial"/>
                <w:b/>
              </w:rPr>
            </w:pPr>
          </w:p>
        </w:tc>
      </w:tr>
    </w:tbl>
    <w:p w:rsidR="00A73E9D" w:rsidRPr="00D72F8A" w:rsidRDefault="00A73E9D" w:rsidP="00A73E9D">
      <w:pPr>
        <w:jc w:val="center"/>
        <w:outlineLvl w:val="0"/>
        <w:rPr>
          <w:b/>
        </w:rPr>
      </w:pPr>
    </w:p>
    <w:p w:rsidR="00A73E9D" w:rsidRPr="00D72F8A" w:rsidRDefault="00A73E9D" w:rsidP="00A73E9D">
      <w:pPr>
        <w:pStyle w:val="2"/>
        <w:numPr>
          <w:ilvl w:val="1"/>
          <w:numId w:val="0"/>
        </w:numPr>
        <w:overflowPunct w:val="0"/>
        <w:autoSpaceDE w:val="0"/>
        <w:autoSpaceDN w:val="0"/>
        <w:adjustRightInd w:val="0"/>
        <w:spacing w:line="240" w:lineRule="auto"/>
        <w:textAlignment w:val="baseline"/>
        <w:rPr>
          <w:rFonts w:asciiTheme="minorHAnsi" w:hAnsiTheme="minorHAnsi"/>
          <w:sz w:val="22"/>
          <w:szCs w:val="22"/>
        </w:rPr>
      </w:pPr>
      <w:bookmarkStart w:id="81" w:name="_Toc460313950"/>
      <w:r w:rsidRPr="00D72F8A">
        <w:rPr>
          <w:rFonts w:asciiTheme="minorHAnsi" w:hAnsiTheme="minorHAnsi"/>
          <w:sz w:val="22"/>
          <w:szCs w:val="22"/>
        </w:rPr>
        <w:t>Οδηγίες συμπλήρωσης των πινάκων</w:t>
      </w:r>
      <w:bookmarkEnd w:id="81"/>
    </w:p>
    <w:p w:rsidR="00A73E9D" w:rsidRPr="00D72F8A" w:rsidRDefault="00A73E9D" w:rsidP="00A73E9D">
      <w:pPr>
        <w:spacing w:line="300" w:lineRule="atLeast"/>
        <w:jc w:val="both"/>
        <w:rPr>
          <w:i/>
        </w:rPr>
      </w:pPr>
      <w:r w:rsidRPr="00D72F8A">
        <w:rPr>
          <w:i/>
        </w:rPr>
        <w:t>Οι πίνακες αναλυτικών τεχνικών προδιαγραφών που ακολουθούν θα συμπληρωθούν από τους προμηθευτές.</w:t>
      </w:r>
    </w:p>
    <w:p w:rsidR="00A73E9D" w:rsidRPr="00D72F8A" w:rsidRDefault="00A73E9D" w:rsidP="00A73E9D">
      <w:pPr>
        <w:spacing w:line="300" w:lineRule="atLeast"/>
        <w:jc w:val="both"/>
        <w:rPr>
          <w:i/>
        </w:rPr>
      </w:pPr>
      <w:r w:rsidRPr="00D72F8A">
        <w:rPr>
          <w:i/>
        </w:rPr>
        <w:t>Επεξήγηση των στηλών των πινάκων:</w:t>
      </w:r>
    </w:p>
    <w:p w:rsidR="00A73E9D" w:rsidRPr="00D72F8A" w:rsidRDefault="00A73E9D" w:rsidP="00A73E9D">
      <w:pPr>
        <w:spacing w:line="300" w:lineRule="atLeast"/>
        <w:jc w:val="both"/>
        <w:rPr>
          <w:b/>
          <w:i/>
        </w:rPr>
      </w:pPr>
      <w:r w:rsidRPr="00D72F8A">
        <w:rPr>
          <w:b/>
          <w:i/>
        </w:rPr>
        <w:t>Στήλη α/α:</w:t>
      </w:r>
    </w:p>
    <w:p w:rsidR="00A73E9D" w:rsidRPr="00D72F8A" w:rsidRDefault="00A73E9D" w:rsidP="00A73E9D">
      <w:pPr>
        <w:spacing w:line="300" w:lineRule="atLeast"/>
        <w:jc w:val="both"/>
        <w:rPr>
          <w:i/>
        </w:rPr>
      </w:pPr>
      <w:r w:rsidRPr="00D72F8A">
        <w:rPr>
          <w:i/>
        </w:rPr>
        <w:t>Στην στήλη αυτή αναγράφεται ο αύξων αριθμός κατά κατηγορία και υποκατηγορία των στοιχείων που περιγράφονται στην επόμενη στήλη.</w:t>
      </w:r>
    </w:p>
    <w:p w:rsidR="00A73E9D" w:rsidRPr="00D72F8A" w:rsidRDefault="00A73E9D" w:rsidP="00A73E9D">
      <w:pPr>
        <w:spacing w:line="300" w:lineRule="atLeast"/>
        <w:jc w:val="both"/>
        <w:rPr>
          <w:b/>
          <w:i/>
        </w:rPr>
      </w:pPr>
      <w:r w:rsidRPr="00D72F8A">
        <w:rPr>
          <w:b/>
          <w:i/>
        </w:rPr>
        <w:t>Στήλη ΠΡΟΔΙΑΓΡΑΦΕΣ:</w:t>
      </w:r>
    </w:p>
    <w:p w:rsidR="00A73E9D" w:rsidRPr="00D72F8A" w:rsidRDefault="00A73E9D" w:rsidP="00A73E9D">
      <w:pPr>
        <w:spacing w:line="300" w:lineRule="atLeast"/>
        <w:jc w:val="both"/>
        <w:rPr>
          <w:i/>
        </w:rPr>
      </w:pPr>
      <w:r w:rsidRPr="00D72F8A">
        <w:rPr>
          <w:i/>
        </w:rPr>
        <w:t>Στην στήλη αυτή περιγράφονται αναλυτικά οι αντίστοιχοι τεχνικοί όροι, υποχρεώσεις ή επεξηγήσεις για τα οποία θα πρέπει να δοθούν αντίστοιχες απαντήσεις.</w:t>
      </w:r>
    </w:p>
    <w:p w:rsidR="00A73E9D" w:rsidRPr="00D72F8A" w:rsidRDefault="00A73E9D" w:rsidP="00A73E9D">
      <w:pPr>
        <w:spacing w:line="300" w:lineRule="atLeast"/>
        <w:jc w:val="both"/>
        <w:rPr>
          <w:b/>
          <w:i/>
        </w:rPr>
      </w:pPr>
      <w:r w:rsidRPr="00D72F8A">
        <w:rPr>
          <w:b/>
          <w:i/>
        </w:rPr>
        <w:t>Στήλη ΕΠΙΘΥΜΗΤΗ ΑΠΑΙΤΗΣΗ:</w:t>
      </w:r>
    </w:p>
    <w:p w:rsidR="00A73E9D" w:rsidRPr="00D72F8A" w:rsidRDefault="00A73E9D" w:rsidP="00A73E9D">
      <w:pPr>
        <w:spacing w:line="300" w:lineRule="atLeast"/>
        <w:jc w:val="both"/>
        <w:rPr>
          <w:i/>
        </w:rPr>
      </w:pPr>
      <w:r w:rsidRPr="00D72F8A">
        <w:rPr>
          <w:i/>
        </w:rPr>
        <w:t>Στην στήλη αυτή έχουν συμπληρωθεί επιθυμητές προδιαγραφές οι οποίες εξασφαλίζουν βαθμολογία 50 έως 100  βαθμούς και έχουν τις παρακάτω πιθανές τιμές:</w:t>
      </w:r>
    </w:p>
    <w:p w:rsidR="00A73E9D" w:rsidRPr="00D72F8A" w:rsidRDefault="00A73E9D" w:rsidP="00747105">
      <w:pPr>
        <w:numPr>
          <w:ilvl w:val="0"/>
          <w:numId w:val="2"/>
        </w:numPr>
        <w:tabs>
          <w:tab w:val="left" w:pos="284"/>
        </w:tabs>
        <w:overflowPunct w:val="0"/>
        <w:autoSpaceDE w:val="0"/>
        <w:autoSpaceDN w:val="0"/>
        <w:adjustRightInd w:val="0"/>
        <w:spacing w:after="0" w:line="300" w:lineRule="atLeast"/>
        <w:ind w:left="0" w:firstLine="0"/>
        <w:jc w:val="both"/>
        <w:textAlignment w:val="baseline"/>
        <w:rPr>
          <w:i/>
        </w:rPr>
      </w:pPr>
      <w:r w:rsidRPr="00D72F8A">
        <w:rPr>
          <w:i/>
        </w:rPr>
        <w:t>“</w:t>
      </w:r>
      <w:r w:rsidRPr="00D72F8A">
        <w:rPr>
          <w:b/>
          <w:i/>
        </w:rPr>
        <w:t>ΝΑΙ/ΟΧΙ</w:t>
      </w:r>
      <w:r w:rsidRPr="00D72F8A">
        <w:rPr>
          <w:i/>
        </w:rPr>
        <w:t>”, που σημαίνει ότι η αντίστοιχη προδιαγραφή είναι επιθυμητή (ΝΑΙ) ή ότι δεν επιθυμείται (ΟΧΙ) για τον προμηθευτή.</w:t>
      </w:r>
    </w:p>
    <w:p w:rsidR="00A73E9D" w:rsidRPr="00D72F8A" w:rsidRDefault="00A73E9D" w:rsidP="00747105">
      <w:pPr>
        <w:numPr>
          <w:ilvl w:val="0"/>
          <w:numId w:val="2"/>
        </w:numPr>
        <w:tabs>
          <w:tab w:val="left" w:pos="284"/>
        </w:tabs>
        <w:overflowPunct w:val="0"/>
        <w:autoSpaceDE w:val="0"/>
        <w:autoSpaceDN w:val="0"/>
        <w:adjustRightInd w:val="0"/>
        <w:spacing w:after="0" w:line="300" w:lineRule="atLeast"/>
        <w:ind w:left="0" w:firstLine="0"/>
        <w:jc w:val="both"/>
        <w:textAlignment w:val="baseline"/>
        <w:rPr>
          <w:i/>
        </w:rPr>
      </w:pPr>
      <w:r w:rsidRPr="00D72F8A">
        <w:rPr>
          <w:i/>
        </w:rPr>
        <w:t xml:space="preserve">Ένας </w:t>
      </w:r>
      <w:r w:rsidRPr="00D72F8A">
        <w:rPr>
          <w:b/>
          <w:i/>
        </w:rPr>
        <w:t>αριθμός</w:t>
      </w:r>
      <w:r w:rsidRPr="00D72F8A">
        <w:rPr>
          <w:i/>
        </w:rPr>
        <w:t xml:space="preserve"> που σημαίνει επιθυμητό αριθμητικό μέγεθος της προδιαγραφής (μέγιστο ή ελάχιστο) με την αντίστοιχη ρητή υπόδειξη (έως, τουλάχιστον κλπ.) ή σύμβολο (&lt;, &gt;, &lt;=, &gt;=) .</w:t>
      </w:r>
    </w:p>
    <w:p w:rsidR="00A73E9D" w:rsidRPr="00D72F8A" w:rsidRDefault="00A73E9D" w:rsidP="00747105">
      <w:pPr>
        <w:numPr>
          <w:ilvl w:val="0"/>
          <w:numId w:val="2"/>
        </w:numPr>
        <w:tabs>
          <w:tab w:val="left" w:pos="284"/>
        </w:tabs>
        <w:overflowPunct w:val="0"/>
        <w:autoSpaceDE w:val="0"/>
        <w:autoSpaceDN w:val="0"/>
        <w:adjustRightInd w:val="0"/>
        <w:spacing w:after="0" w:line="300" w:lineRule="atLeast"/>
        <w:ind w:left="0" w:firstLine="0"/>
        <w:jc w:val="both"/>
        <w:textAlignment w:val="baseline"/>
        <w:rPr>
          <w:i/>
        </w:rPr>
      </w:pPr>
      <w:r w:rsidRPr="00D72F8A">
        <w:rPr>
          <w:i/>
        </w:rPr>
        <w:t xml:space="preserve">Μία </w:t>
      </w:r>
      <w:r w:rsidRPr="00D72F8A">
        <w:rPr>
          <w:b/>
          <w:i/>
        </w:rPr>
        <w:t>λεκτική αναφορά</w:t>
      </w:r>
      <w:r w:rsidRPr="00D72F8A">
        <w:rPr>
          <w:i/>
        </w:rPr>
        <w:t xml:space="preserve"> που σημαίνει επιθυμητή προδιαγραφή.</w:t>
      </w:r>
    </w:p>
    <w:p w:rsidR="00A73E9D" w:rsidRPr="00D72F8A" w:rsidRDefault="00A73E9D" w:rsidP="00747105">
      <w:pPr>
        <w:numPr>
          <w:ilvl w:val="0"/>
          <w:numId w:val="2"/>
        </w:numPr>
        <w:tabs>
          <w:tab w:val="left" w:pos="284"/>
        </w:tabs>
        <w:overflowPunct w:val="0"/>
        <w:autoSpaceDE w:val="0"/>
        <w:autoSpaceDN w:val="0"/>
        <w:adjustRightInd w:val="0"/>
        <w:spacing w:after="0" w:line="300" w:lineRule="atLeast"/>
        <w:ind w:left="0" w:firstLine="0"/>
        <w:jc w:val="both"/>
        <w:textAlignment w:val="baseline"/>
        <w:rPr>
          <w:b/>
          <w:i/>
        </w:rPr>
      </w:pPr>
      <w:r w:rsidRPr="00D72F8A">
        <w:rPr>
          <w:i/>
          <w:lang w:val="en-US"/>
        </w:rPr>
        <w:t>E</w:t>
      </w:r>
      <w:r w:rsidRPr="00D72F8A">
        <w:rPr>
          <w:i/>
        </w:rPr>
        <w:t>αν δεν αναφέρεται μέγιστο θεωρείται ότι η προδιαγραφή είναι η ελάχιστη δυνατή επιθυμητή και οι προσφορές μπορούν να την υπερβαίνουν.</w:t>
      </w:r>
    </w:p>
    <w:p w:rsidR="00A73E9D" w:rsidRPr="00D72F8A" w:rsidRDefault="00A73E9D" w:rsidP="00A73E9D">
      <w:pPr>
        <w:spacing w:line="300" w:lineRule="atLeast"/>
        <w:jc w:val="both"/>
        <w:rPr>
          <w:b/>
          <w:i/>
        </w:rPr>
      </w:pPr>
      <w:r w:rsidRPr="00D72F8A">
        <w:rPr>
          <w:b/>
          <w:i/>
        </w:rPr>
        <w:t xml:space="preserve">Η μη συμμόρφωση με τη στήλη ΕΠΙΘΥΜΗΤΗ ΑΠΑΙΤΗΣΗ </w:t>
      </w:r>
      <w:r w:rsidRPr="00D72F8A">
        <w:rPr>
          <w:b/>
          <w:i/>
          <w:u w:val="single"/>
        </w:rPr>
        <w:t>ΔΕ συνεπάγεται απαραίτητα την απόρριψη</w:t>
      </w:r>
      <w:r w:rsidRPr="00D72F8A">
        <w:rPr>
          <w:b/>
          <w:i/>
        </w:rPr>
        <w:t xml:space="preserve"> της προσφοράς αλλά αυτή αξιολογείται αναλόγως, εκτός αν στη στήλη ΕΛΑΧΙΣΤΗ ΑΠΑΙΤΗΣΗ δεν υπάρχει τιμή.</w:t>
      </w:r>
    </w:p>
    <w:p w:rsidR="00A73E9D" w:rsidRPr="00D72F8A" w:rsidRDefault="00A73E9D" w:rsidP="00A73E9D">
      <w:pPr>
        <w:spacing w:line="300" w:lineRule="atLeast"/>
        <w:jc w:val="both"/>
        <w:rPr>
          <w:b/>
          <w:i/>
        </w:rPr>
      </w:pPr>
      <w:r w:rsidRPr="00D72F8A">
        <w:rPr>
          <w:b/>
          <w:i/>
        </w:rPr>
        <w:t xml:space="preserve">Στήλη ΕΛΑΧΙΣΤΗ ΑΠΑΙΤΗΣΗ: </w:t>
      </w:r>
    </w:p>
    <w:p w:rsidR="00A73E9D" w:rsidRPr="00D72F8A" w:rsidRDefault="00A73E9D" w:rsidP="00A73E9D">
      <w:pPr>
        <w:spacing w:line="300" w:lineRule="atLeast"/>
        <w:jc w:val="both"/>
        <w:rPr>
          <w:i/>
        </w:rPr>
      </w:pPr>
      <w:r w:rsidRPr="00D72F8A">
        <w:rPr>
          <w:i/>
        </w:rPr>
        <w:t xml:space="preserve">Στην στήλη αυτή συμπληρώνεται πάντα η ελάχιστη επιτρεπτή προδιαγραφή, εάν η απάντηση του προμηθευτή δεν καλύπτει την </w:t>
      </w:r>
      <w:r w:rsidRPr="00D72F8A">
        <w:rPr>
          <w:b/>
          <w:i/>
        </w:rPr>
        <w:t>ΕΠΙΘΥΜΗΤΗ ΑΠΑΙΤΗΣΗ</w:t>
      </w:r>
      <w:r w:rsidRPr="00D72F8A">
        <w:rPr>
          <w:i/>
        </w:rPr>
        <w:t xml:space="preserve"> αλλά καλύπτει την </w:t>
      </w:r>
      <w:r w:rsidRPr="00D72F8A">
        <w:rPr>
          <w:b/>
          <w:i/>
        </w:rPr>
        <w:t>ΕΛΑΧΙΣΤΗ ΑΠΑΙΤΗΣΗ</w:t>
      </w:r>
      <w:r w:rsidRPr="00D72F8A">
        <w:rPr>
          <w:i/>
        </w:rPr>
        <w:t xml:space="preserve"> οπότε και εξασφαλίζει βαθμολογία μεγαλύτερη του 0 και έως 50 </w:t>
      </w:r>
      <w:r w:rsidRPr="00D72F8A">
        <w:rPr>
          <w:i/>
        </w:rPr>
        <w:lastRenderedPageBreak/>
        <w:t xml:space="preserve">βαθμούς και  έχει τις παρακάτω πιθανές τιμές. Εάν η απάντηση του προμηθευτή δεν καλύπτει την </w:t>
      </w:r>
      <w:r w:rsidRPr="00D72F8A">
        <w:rPr>
          <w:b/>
          <w:i/>
        </w:rPr>
        <w:t xml:space="preserve">ΕΛΑΧΙΣΤΗ ΑΠΑΙΤΗΣΗ </w:t>
      </w:r>
      <w:r w:rsidRPr="00D72F8A">
        <w:rPr>
          <w:i/>
        </w:rPr>
        <w:t xml:space="preserve">τότε η συνολική προσφορά του,  </w:t>
      </w:r>
      <w:r w:rsidRPr="00D72F8A">
        <w:rPr>
          <w:b/>
          <w:i/>
        </w:rPr>
        <w:t xml:space="preserve">απορρίπτεται </w:t>
      </w:r>
      <w:r w:rsidRPr="00D72F8A">
        <w:rPr>
          <w:i/>
        </w:rPr>
        <w:t>.</w:t>
      </w:r>
    </w:p>
    <w:p w:rsidR="00A73E9D" w:rsidRPr="00D72F8A" w:rsidRDefault="00A73E9D" w:rsidP="00A73E9D">
      <w:pPr>
        <w:spacing w:line="300" w:lineRule="atLeast"/>
        <w:jc w:val="both"/>
        <w:rPr>
          <w:i/>
        </w:rPr>
      </w:pPr>
    </w:p>
    <w:p w:rsidR="00A73E9D" w:rsidRPr="00D72F8A" w:rsidRDefault="00A73E9D" w:rsidP="00747105">
      <w:pPr>
        <w:numPr>
          <w:ilvl w:val="0"/>
          <w:numId w:val="2"/>
        </w:numPr>
        <w:tabs>
          <w:tab w:val="left" w:pos="284"/>
        </w:tabs>
        <w:overflowPunct w:val="0"/>
        <w:autoSpaceDE w:val="0"/>
        <w:autoSpaceDN w:val="0"/>
        <w:adjustRightInd w:val="0"/>
        <w:spacing w:after="0" w:line="300" w:lineRule="atLeast"/>
        <w:ind w:left="0" w:firstLine="0"/>
        <w:jc w:val="both"/>
        <w:textAlignment w:val="baseline"/>
        <w:rPr>
          <w:i/>
        </w:rPr>
      </w:pPr>
      <w:r w:rsidRPr="00D72F8A">
        <w:rPr>
          <w:b/>
          <w:i/>
        </w:rPr>
        <w:t>Κενή</w:t>
      </w:r>
      <w:r w:rsidRPr="00D72F8A">
        <w:rPr>
          <w:i/>
        </w:rPr>
        <w:t xml:space="preserve"> όταν ζητείται υποχρεωτικά η τιμή στη στήλη </w:t>
      </w:r>
      <w:r w:rsidRPr="00D72F8A">
        <w:rPr>
          <w:b/>
          <w:i/>
        </w:rPr>
        <w:t xml:space="preserve">ΕΠΙΘΥΜΗΤΗ ΑΠΑΙΤΗΣΗ. </w:t>
      </w:r>
      <w:r w:rsidRPr="00D72F8A">
        <w:rPr>
          <w:i/>
        </w:rPr>
        <w:t xml:space="preserve">Σε αυτήν την περίπτωση  εάν η απάντηση του προμηθευτή δεν καλύπτει την </w:t>
      </w:r>
      <w:r w:rsidRPr="00D72F8A">
        <w:rPr>
          <w:b/>
          <w:i/>
        </w:rPr>
        <w:t>ΕΠΙΘΥΜΗΤΗ ΑΠΑΙΤΗΣΗ</w:t>
      </w:r>
      <w:r w:rsidRPr="00D72F8A">
        <w:rPr>
          <w:i/>
        </w:rPr>
        <w:t xml:space="preserve"> τότε η προσφορά </w:t>
      </w:r>
      <w:r w:rsidRPr="00D72F8A">
        <w:rPr>
          <w:b/>
          <w:i/>
        </w:rPr>
        <w:t>απορρίπτεται</w:t>
      </w:r>
      <w:r w:rsidRPr="00D72F8A">
        <w:rPr>
          <w:i/>
        </w:rPr>
        <w:t>.</w:t>
      </w:r>
    </w:p>
    <w:p w:rsidR="00A73E9D" w:rsidRPr="00D72F8A" w:rsidRDefault="00A73E9D" w:rsidP="00747105">
      <w:pPr>
        <w:numPr>
          <w:ilvl w:val="0"/>
          <w:numId w:val="2"/>
        </w:numPr>
        <w:tabs>
          <w:tab w:val="left" w:pos="284"/>
        </w:tabs>
        <w:overflowPunct w:val="0"/>
        <w:autoSpaceDE w:val="0"/>
        <w:autoSpaceDN w:val="0"/>
        <w:adjustRightInd w:val="0"/>
        <w:spacing w:after="0" w:line="300" w:lineRule="atLeast"/>
        <w:ind w:left="0" w:firstLine="0"/>
        <w:jc w:val="both"/>
        <w:textAlignment w:val="baseline"/>
        <w:rPr>
          <w:i/>
        </w:rPr>
      </w:pPr>
      <w:r w:rsidRPr="00D72F8A">
        <w:rPr>
          <w:b/>
          <w:i/>
        </w:rPr>
        <w:t xml:space="preserve">ΔΕΝ ΑΠΑΙΤΕΙΤΑΙ </w:t>
      </w:r>
      <w:r w:rsidRPr="00D72F8A">
        <w:rPr>
          <w:i/>
        </w:rPr>
        <w:t>όταν η συγκεκριμένη προδιαγραφή δύναται, ως ελάχιστη απαίτηση, να μην απαιτείται καθόλου.</w:t>
      </w:r>
    </w:p>
    <w:p w:rsidR="00A73E9D" w:rsidRPr="00D72F8A" w:rsidRDefault="00A73E9D" w:rsidP="00747105">
      <w:pPr>
        <w:numPr>
          <w:ilvl w:val="0"/>
          <w:numId w:val="2"/>
        </w:numPr>
        <w:tabs>
          <w:tab w:val="left" w:pos="284"/>
        </w:tabs>
        <w:overflowPunct w:val="0"/>
        <w:autoSpaceDE w:val="0"/>
        <w:autoSpaceDN w:val="0"/>
        <w:adjustRightInd w:val="0"/>
        <w:spacing w:after="0" w:line="300" w:lineRule="atLeast"/>
        <w:ind w:left="0" w:firstLine="0"/>
        <w:jc w:val="both"/>
        <w:textAlignment w:val="baseline"/>
        <w:rPr>
          <w:i/>
        </w:rPr>
      </w:pPr>
      <w:r w:rsidRPr="00D72F8A">
        <w:rPr>
          <w:i/>
        </w:rPr>
        <w:t xml:space="preserve">Ένας </w:t>
      </w:r>
      <w:r w:rsidRPr="00D72F8A">
        <w:rPr>
          <w:b/>
          <w:i/>
        </w:rPr>
        <w:t>αριθμός</w:t>
      </w:r>
      <w:r w:rsidRPr="00D72F8A">
        <w:rPr>
          <w:i/>
        </w:rPr>
        <w:t xml:space="preserve"> που σημαίνει ελάχιστο αριθμητικό μέγεθος (υποδεέστερο του επιθυμητού) της προδιαγραφής (μέγιστο ή ελάχιστο) με την αντίστοιχη ρητή υπόδειξη (έως, τουλάχιστον κλπ.) ή σύμβολο (&lt;, &gt;, &lt;=, &gt;=) .</w:t>
      </w:r>
    </w:p>
    <w:p w:rsidR="00A73E9D" w:rsidRPr="00D72F8A" w:rsidRDefault="00A73E9D" w:rsidP="00747105">
      <w:pPr>
        <w:numPr>
          <w:ilvl w:val="0"/>
          <w:numId w:val="2"/>
        </w:numPr>
        <w:tabs>
          <w:tab w:val="left" w:pos="284"/>
        </w:tabs>
        <w:overflowPunct w:val="0"/>
        <w:autoSpaceDE w:val="0"/>
        <w:autoSpaceDN w:val="0"/>
        <w:adjustRightInd w:val="0"/>
        <w:spacing w:after="0" w:line="300" w:lineRule="atLeast"/>
        <w:ind w:left="0" w:firstLine="0"/>
        <w:jc w:val="both"/>
        <w:textAlignment w:val="baseline"/>
        <w:rPr>
          <w:i/>
        </w:rPr>
      </w:pPr>
      <w:r w:rsidRPr="00D72F8A">
        <w:rPr>
          <w:i/>
        </w:rPr>
        <w:t xml:space="preserve">Μία </w:t>
      </w:r>
      <w:r w:rsidRPr="00D72F8A">
        <w:rPr>
          <w:b/>
          <w:i/>
        </w:rPr>
        <w:t>λεκτική αναφορά</w:t>
      </w:r>
      <w:r w:rsidRPr="00D72F8A">
        <w:rPr>
          <w:i/>
        </w:rPr>
        <w:t xml:space="preserve"> που σημαίνει ελάχιστη προδιαγραφή (υποδεέστερη της επιθυμητής).</w:t>
      </w:r>
    </w:p>
    <w:p w:rsidR="00A73E9D" w:rsidRPr="00D72F8A" w:rsidRDefault="00A73E9D" w:rsidP="00747105">
      <w:pPr>
        <w:numPr>
          <w:ilvl w:val="0"/>
          <w:numId w:val="2"/>
        </w:numPr>
        <w:tabs>
          <w:tab w:val="left" w:pos="284"/>
        </w:tabs>
        <w:overflowPunct w:val="0"/>
        <w:autoSpaceDE w:val="0"/>
        <w:autoSpaceDN w:val="0"/>
        <w:adjustRightInd w:val="0"/>
        <w:spacing w:after="0" w:line="300" w:lineRule="atLeast"/>
        <w:ind w:left="0" w:firstLine="0"/>
        <w:jc w:val="both"/>
        <w:textAlignment w:val="baseline"/>
        <w:rPr>
          <w:b/>
          <w:i/>
        </w:rPr>
      </w:pPr>
      <w:r w:rsidRPr="00D72F8A">
        <w:rPr>
          <w:i/>
          <w:lang w:val="en-US"/>
        </w:rPr>
        <w:t>E</w:t>
      </w:r>
      <w:r w:rsidRPr="00D72F8A">
        <w:rPr>
          <w:i/>
        </w:rPr>
        <w:t>αν δεν αναφέρεται μέγιστο θεωρείται ότι η προδιαγραφή είναι η ελάχιστη δυνατή και οι προσφορές μπορούν να την υπερβαίνουν.</w:t>
      </w:r>
    </w:p>
    <w:p w:rsidR="00A73E9D" w:rsidRPr="00D72F8A" w:rsidRDefault="00A73E9D" w:rsidP="00A73E9D">
      <w:pPr>
        <w:spacing w:line="300" w:lineRule="atLeast"/>
        <w:jc w:val="both"/>
        <w:rPr>
          <w:b/>
          <w:i/>
        </w:rPr>
      </w:pPr>
      <w:r w:rsidRPr="00D72F8A">
        <w:rPr>
          <w:b/>
          <w:i/>
        </w:rPr>
        <w:t>Η μη συμμόρφωση με τις υποχρεωτικές απαιτήσεις συνεπάγεται την απόρριψη της προσφοράς.</w:t>
      </w:r>
    </w:p>
    <w:p w:rsidR="00A73E9D" w:rsidRPr="00D72F8A" w:rsidRDefault="00A73E9D" w:rsidP="00A73E9D">
      <w:pPr>
        <w:spacing w:line="300" w:lineRule="atLeast"/>
        <w:jc w:val="both"/>
        <w:rPr>
          <w:b/>
          <w:i/>
        </w:rPr>
      </w:pPr>
      <w:r w:rsidRPr="00D72F8A">
        <w:rPr>
          <w:b/>
          <w:i/>
        </w:rPr>
        <w:t>Τονίζεται ότι είναι υποχρεωτική η απάντηση σε όλα τα σημεία των πινάκων και η παροχή όλων των πληροφοριών που ζητούνται. Οι απαντήσεις να είναι σαφείς και τυπωμένες ή δακτυλογραφημένες, χωρίς διορθώσεις και σβησίματα.</w:t>
      </w:r>
    </w:p>
    <w:p w:rsidR="00A73E9D" w:rsidRDefault="00A73E9D" w:rsidP="00A73E9D">
      <w:pPr>
        <w:spacing w:line="300" w:lineRule="atLeast"/>
        <w:jc w:val="both"/>
        <w:outlineLvl w:val="0"/>
        <w:rPr>
          <w:b/>
          <w:i/>
        </w:rPr>
      </w:pPr>
      <w:r w:rsidRPr="00D72F8A">
        <w:rPr>
          <w:b/>
          <w:i/>
        </w:rPr>
        <w:t xml:space="preserve">Μη συμμόρφωση με τον παραπάνω όρο συνεπάγεται την απόρριψη της προσφοράς. </w:t>
      </w:r>
    </w:p>
    <w:p w:rsidR="007C65EB" w:rsidRPr="007C65EB" w:rsidRDefault="007C65EB" w:rsidP="00A73E9D">
      <w:pPr>
        <w:spacing w:line="300" w:lineRule="atLeast"/>
        <w:jc w:val="both"/>
        <w:outlineLvl w:val="0"/>
        <w:rPr>
          <w:b/>
          <w:i/>
          <w:sz w:val="20"/>
          <w:szCs w:val="20"/>
        </w:rPr>
      </w:pPr>
    </w:p>
    <w:p w:rsidR="007C65EB" w:rsidRPr="007C65EB" w:rsidRDefault="007C65EB" w:rsidP="007C65EB">
      <w:pPr>
        <w:jc w:val="center"/>
        <w:outlineLvl w:val="0"/>
        <w:rPr>
          <w:b/>
          <w:sz w:val="20"/>
          <w:szCs w:val="20"/>
        </w:rPr>
      </w:pPr>
      <w:bookmarkStart w:id="82" w:name="OLE_LINK94"/>
      <w:bookmarkStart w:id="83" w:name="OLE_LINK95"/>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13"/>
        <w:gridCol w:w="2137"/>
        <w:gridCol w:w="1548"/>
        <w:gridCol w:w="1559"/>
        <w:gridCol w:w="1498"/>
      </w:tblGrid>
      <w:tr w:rsidR="007C65EB" w:rsidRPr="007C65EB" w:rsidTr="00C7245A">
        <w:trPr>
          <w:trHeight w:val="567"/>
          <w:jc w:val="center"/>
        </w:trPr>
        <w:tc>
          <w:tcPr>
            <w:tcW w:w="567" w:type="dxa"/>
            <w:shd w:val="clear" w:color="auto" w:fill="auto"/>
            <w:vAlign w:val="center"/>
            <w:hideMark/>
          </w:tcPr>
          <w:p w:rsidR="007C65EB" w:rsidRPr="007C65EB" w:rsidRDefault="007C65EB" w:rsidP="00C7245A">
            <w:pPr>
              <w:jc w:val="center"/>
              <w:rPr>
                <w:b/>
                <w:bCs/>
                <w:color w:val="000000"/>
                <w:sz w:val="20"/>
                <w:szCs w:val="20"/>
              </w:rPr>
            </w:pPr>
            <w:bookmarkStart w:id="84" w:name="OLE_LINK110"/>
            <w:bookmarkStart w:id="85" w:name="OLE_LINK111"/>
            <w:r w:rsidRPr="007C65EB">
              <w:rPr>
                <w:b/>
                <w:bCs/>
                <w:color w:val="000000"/>
                <w:sz w:val="20"/>
                <w:szCs w:val="20"/>
              </w:rPr>
              <w:t>Α/Α</w:t>
            </w:r>
          </w:p>
        </w:tc>
        <w:tc>
          <w:tcPr>
            <w:tcW w:w="2113" w:type="dxa"/>
            <w:shd w:val="clear" w:color="auto" w:fill="auto"/>
            <w:vAlign w:val="center"/>
            <w:hideMark/>
          </w:tcPr>
          <w:p w:rsidR="007C65EB" w:rsidRPr="007C65EB" w:rsidRDefault="007C65EB" w:rsidP="00C7245A">
            <w:pPr>
              <w:jc w:val="center"/>
              <w:rPr>
                <w:b/>
                <w:bCs/>
                <w:color w:val="000000"/>
                <w:sz w:val="20"/>
                <w:szCs w:val="20"/>
              </w:rPr>
            </w:pPr>
            <w:r w:rsidRPr="007C65EB">
              <w:rPr>
                <w:b/>
                <w:bCs/>
                <w:color w:val="000000"/>
                <w:sz w:val="20"/>
                <w:szCs w:val="20"/>
              </w:rPr>
              <w:t>ΠΡΟΔΙΑΓΡΑΦΕΣ</w:t>
            </w:r>
          </w:p>
        </w:tc>
        <w:tc>
          <w:tcPr>
            <w:tcW w:w="2137" w:type="dxa"/>
            <w:shd w:val="clear" w:color="auto" w:fill="auto"/>
            <w:vAlign w:val="center"/>
            <w:hideMark/>
          </w:tcPr>
          <w:p w:rsidR="007C65EB" w:rsidRPr="007C65EB" w:rsidRDefault="007C65EB" w:rsidP="00C7245A">
            <w:pPr>
              <w:jc w:val="center"/>
              <w:rPr>
                <w:b/>
                <w:bCs/>
                <w:color w:val="000000"/>
                <w:sz w:val="20"/>
                <w:szCs w:val="20"/>
              </w:rPr>
            </w:pPr>
            <w:r w:rsidRPr="007C65EB">
              <w:rPr>
                <w:b/>
                <w:bCs/>
                <w:color w:val="000000"/>
                <w:sz w:val="20"/>
                <w:szCs w:val="20"/>
              </w:rPr>
              <w:t>ΕΠΙΘΥΜΗΤΗ ΑΠΑΙΤΗΣΗ</w:t>
            </w:r>
          </w:p>
        </w:tc>
        <w:tc>
          <w:tcPr>
            <w:tcW w:w="1548" w:type="dxa"/>
            <w:vAlign w:val="center"/>
          </w:tcPr>
          <w:p w:rsidR="007C65EB" w:rsidRPr="007C65EB" w:rsidRDefault="007C65EB" w:rsidP="00C7245A">
            <w:pPr>
              <w:jc w:val="center"/>
              <w:rPr>
                <w:b/>
                <w:bCs/>
                <w:color w:val="000000"/>
                <w:sz w:val="20"/>
                <w:szCs w:val="20"/>
              </w:rPr>
            </w:pPr>
            <w:r w:rsidRPr="007C65EB">
              <w:rPr>
                <w:b/>
                <w:bCs/>
                <w:color w:val="000000"/>
                <w:sz w:val="20"/>
                <w:szCs w:val="20"/>
              </w:rPr>
              <w:t>ΕΛΑΧΙΣΤΗ ΑΠΑΙΤΗΣΗ</w:t>
            </w:r>
          </w:p>
        </w:tc>
        <w:tc>
          <w:tcPr>
            <w:tcW w:w="1559" w:type="dxa"/>
            <w:vAlign w:val="center"/>
          </w:tcPr>
          <w:p w:rsidR="007C65EB" w:rsidRPr="007C65EB" w:rsidRDefault="007C65EB" w:rsidP="00C7245A">
            <w:pPr>
              <w:jc w:val="center"/>
              <w:rPr>
                <w:b/>
                <w:bCs/>
                <w:color w:val="000000"/>
                <w:sz w:val="20"/>
                <w:szCs w:val="20"/>
              </w:rPr>
            </w:pPr>
            <w:r w:rsidRPr="007C65EB">
              <w:rPr>
                <w:b/>
                <w:bCs/>
                <w:color w:val="000000"/>
                <w:sz w:val="20"/>
                <w:szCs w:val="20"/>
              </w:rPr>
              <w:t>ΑΠΑΝΤΗΣΗ ΠΡΟΜΗΘΕΥΤΗ</w:t>
            </w:r>
          </w:p>
        </w:tc>
        <w:tc>
          <w:tcPr>
            <w:tcW w:w="1498" w:type="dxa"/>
            <w:vAlign w:val="center"/>
          </w:tcPr>
          <w:p w:rsidR="007C65EB" w:rsidRPr="007C65EB" w:rsidRDefault="007C65EB" w:rsidP="00C7245A">
            <w:pPr>
              <w:jc w:val="center"/>
              <w:rPr>
                <w:b/>
                <w:bCs/>
                <w:color w:val="000000"/>
                <w:sz w:val="20"/>
                <w:szCs w:val="20"/>
              </w:rPr>
            </w:pPr>
            <w:r w:rsidRPr="007C65EB">
              <w:rPr>
                <w:b/>
                <w:bCs/>
                <w:color w:val="000000"/>
                <w:sz w:val="20"/>
                <w:szCs w:val="20"/>
              </w:rPr>
              <w:t>ΠΑΡΑΠΟΜΠΗ</w:t>
            </w:r>
          </w:p>
        </w:tc>
      </w:tr>
      <w:tr w:rsidR="007C65EB" w:rsidRPr="007C65EB" w:rsidTr="00C7245A">
        <w:trPr>
          <w:trHeight w:val="567"/>
          <w:jc w:val="center"/>
        </w:trPr>
        <w:tc>
          <w:tcPr>
            <w:tcW w:w="567" w:type="dxa"/>
            <w:shd w:val="clear" w:color="000000" w:fill="D8D8D8"/>
            <w:vAlign w:val="center"/>
            <w:hideMark/>
          </w:tcPr>
          <w:p w:rsidR="007C65EB" w:rsidRPr="007C65EB" w:rsidRDefault="007C65EB" w:rsidP="00C7245A">
            <w:pPr>
              <w:jc w:val="center"/>
              <w:rPr>
                <w:b/>
                <w:bCs/>
                <w:color w:val="000000"/>
                <w:sz w:val="20"/>
                <w:szCs w:val="20"/>
              </w:rPr>
            </w:pPr>
            <w:r w:rsidRPr="007C65EB">
              <w:rPr>
                <w:b/>
                <w:bCs/>
                <w:color w:val="000000"/>
                <w:sz w:val="20"/>
                <w:szCs w:val="20"/>
              </w:rPr>
              <w:t>1</w:t>
            </w:r>
          </w:p>
        </w:tc>
        <w:tc>
          <w:tcPr>
            <w:tcW w:w="4250" w:type="dxa"/>
            <w:gridSpan w:val="2"/>
            <w:shd w:val="clear" w:color="000000" w:fill="D8D8D8"/>
            <w:vAlign w:val="center"/>
            <w:hideMark/>
          </w:tcPr>
          <w:p w:rsidR="007C65EB" w:rsidRPr="007C65EB" w:rsidRDefault="007C65EB" w:rsidP="00C7245A">
            <w:pPr>
              <w:spacing w:line="360" w:lineRule="auto"/>
              <w:rPr>
                <w:b/>
                <w:bCs/>
                <w:color w:val="000000"/>
                <w:sz w:val="20"/>
                <w:szCs w:val="20"/>
              </w:rPr>
            </w:pPr>
            <w:r w:rsidRPr="007C65EB">
              <w:rPr>
                <w:b/>
                <w:bCs/>
                <w:color w:val="000000"/>
                <w:sz w:val="20"/>
                <w:szCs w:val="20"/>
              </w:rPr>
              <w:t>ΗΛΕΚΤΡΟΝΙΚΟΣ ΥΠΟΛΟΓΙΣΤΗΣ 1</w:t>
            </w:r>
          </w:p>
        </w:tc>
        <w:tc>
          <w:tcPr>
            <w:tcW w:w="1548" w:type="dxa"/>
            <w:shd w:val="clear" w:color="000000" w:fill="D8D8D8"/>
          </w:tcPr>
          <w:p w:rsidR="007C65EB" w:rsidRPr="007C65EB" w:rsidRDefault="007C65EB" w:rsidP="00C7245A">
            <w:pPr>
              <w:rPr>
                <w:b/>
                <w:bCs/>
                <w:color w:val="000000"/>
                <w:sz w:val="20"/>
                <w:szCs w:val="20"/>
              </w:rPr>
            </w:pPr>
          </w:p>
        </w:tc>
        <w:tc>
          <w:tcPr>
            <w:tcW w:w="1559" w:type="dxa"/>
            <w:shd w:val="clear" w:color="000000" w:fill="D8D8D8"/>
          </w:tcPr>
          <w:p w:rsidR="007C65EB" w:rsidRPr="007C65EB" w:rsidRDefault="007C65EB" w:rsidP="00C7245A">
            <w:pPr>
              <w:rPr>
                <w:b/>
                <w:bCs/>
                <w:color w:val="000000"/>
                <w:sz w:val="20"/>
                <w:szCs w:val="20"/>
              </w:rPr>
            </w:pPr>
          </w:p>
        </w:tc>
        <w:tc>
          <w:tcPr>
            <w:tcW w:w="1498" w:type="dxa"/>
            <w:shd w:val="clear" w:color="000000" w:fill="D8D8D8"/>
          </w:tcPr>
          <w:p w:rsidR="007C65EB" w:rsidRPr="007C65EB" w:rsidRDefault="007C65EB" w:rsidP="00C7245A">
            <w:pPr>
              <w:rPr>
                <w:b/>
                <w:bCs/>
                <w:color w:val="000000"/>
                <w:sz w:val="20"/>
                <w:szCs w:val="20"/>
              </w:rPr>
            </w:pPr>
          </w:p>
        </w:tc>
      </w:tr>
      <w:tr w:rsidR="007C65EB" w:rsidRPr="007C65EB" w:rsidTr="00C7245A">
        <w:trPr>
          <w:trHeight w:val="567"/>
          <w:jc w:val="center"/>
        </w:trPr>
        <w:tc>
          <w:tcPr>
            <w:tcW w:w="567" w:type="dxa"/>
            <w:shd w:val="clear" w:color="auto" w:fill="auto"/>
            <w:vAlign w:val="center"/>
            <w:hideMark/>
          </w:tcPr>
          <w:p w:rsidR="007C65EB" w:rsidRPr="007C65EB" w:rsidRDefault="007C65EB" w:rsidP="00747105">
            <w:pPr>
              <w:numPr>
                <w:ilvl w:val="0"/>
                <w:numId w:val="7"/>
              </w:numPr>
              <w:spacing w:after="0" w:line="240" w:lineRule="auto"/>
              <w:ind w:left="0" w:firstLine="0"/>
              <w:jc w:val="center"/>
              <w:rPr>
                <w:b/>
                <w:bCs/>
                <w:color w:val="000000"/>
                <w:sz w:val="20"/>
                <w:szCs w:val="20"/>
              </w:rPr>
            </w:pPr>
          </w:p>
        </w:tc>
        <w:tc>
          <w:tcPr>
            <w:tcW w:w="2113" w:type="dxa"/>
            <w:shd w:val="clear" w:color="auto" w:fill="auto"/>
            <w:vAlign w:val="center"/>
            <w:hideMark/>
          </w:tcPr>
          <w:p w:rsidR="007C65EB" w:rsidRPr="007C65EB" w:rsidRDefault="007C65EB" w:rsidP="00C7245A">
            <w:pPr>
              <w:jc w:val="right"/>
              <w:rPr>
                <w:b/>
                <w:bCs/>
                <w:color w:val="000000"/>
                <w:sz w:val="20"/>
                <w:szCs w:val="20"/>
                <w:u w:val="single"/>
              </w:rPr>
            </w:pPr>
            <w:r w:rsidRPr="007C65EB">
              <w:rPr>
                <w:b/>
                <w:bCs/>
                <w:color w:val="000000"/>
                <w:sz w:val="20"/>
                <w:szCs w:val="20"/>
                <w:u w:val="single"/>
              </w:rPr>
              <w:t>Να αναφερθεί κατασκευαστής, μοντέλο</w:t>
            </w:r>
          </w:p>
        </w:tc>
        <w:tc>
          <w:tcPr>
            <w:tcW w:w="2137" w:type="dxa"/>
            <w:shd w:val="clear" w:color="auto" w:fill="auto"/>
            <w:vAlign w:val="center"/>
            <w:hideMark/>
          </w:tcPr>
          <w:p w:rsidR="007C65EB" w:rsidRPr="007C65EB" w:rsidRDefault="007C65EB" w:rsidP="00C7245A">
            <w:pPr>
              <w:rPr>
                <w:color w:val="000000"/>
                <w:sz w:val="20"/>
                <w:szCs w:val="20"/>
                <w:u w:val="single"/>
              </w:rPr>
            </w:pPr>
            <w:r w:rsidRPr="007C65EB">
              <w:rPr>
                <w:color w:val="000000"/>
                <w:sz w:val="20"/>
                <w:szCs w:val="20"/>
                <w:u w:val="single"/>
              </w:rPr>
              <w:t>ΝΑΙ</w:t>
            </w:r>
          </w:p>
        </w:tc>
        <w:tc>
          <w:tcPr>
            <w:tcW w:w="1548" w:type="dxa"/>
          </w:tcPr>
          <w:p w:rsidR="007C65EB" w:rsidRPr="007C65EB" w:rsidRDefault="007C65EB" w:rsidP="00C7245A">
            <w:pPr>
              <w:rPr>
                <w:color w:val="000000"/>
                <w:sz w:val="20"/>
                <w:szCs w:val="20"/>
                <w:u w:val="single"/>
              </w:rPr>
            </w:pPr>
          </w:p>
        </w:tc>
        <w:tc>
          <w:tcPr>
            <w:tcW w:w="1559" w:type="dxa"/>
          </w:tcPr>
          <w:p w:rsidR="007C65EB" w:rsidRPr="007C65EB" w:rsidRDefault="007C65EB" w:rsidP="00C7245A">
            <w:pPr>
              <w:rPr>
                <w:color w:val="000000"/>
                <w:sz w:val="20"/>
                <w:szCs w:val="20"/>
                <w:u w:val="single"/>
              </w:rPr>
            </w:pPr>
          </w:p>
        </w:tc>
        <w:tc>
          <w:tcPr>
            <w:tcW w:w="1498" w:type="dxa"/>
          </w:tcPr>
          <w:p w:rsidR="007C65EB" w:rsidRPr="007C65EB" w:rsidRDefault="007C65EB" w:rsidP="00C7245A">
            <w:pPr>
              <w:rPr>
                <w:color w:val="000000"/>
                <w:sz w:val="20"/>
                <w:szCs w:val="20"/>
                <w:u w:val="single"/>
              </w:rPr>
            </w:pPr>
          </w:p>
        </w:tc>
      </w:tr>
      <w:tr w:rsidR="007C65EB" w:rsidRPr="007C65EB" w:rsidTr="00C7245A">
        <w:trPr>
          <w:trHeight w:val="567"/>
          <w:jc w:val="center"/>
        </w:trPr>
        <w:tc>
          <w:tcPr>
            <w:tcW w:w="567" w:type="dxa"/>
            <w:shd w:val="clear" w:color="auto" w:fill="auto"/>
            <w:vAlign w:val="center"/>
            <w:hideMark/>
          </w:tcPr>
          <w:p w:rsidR="007C65EB" w:rsidRPr="007C65EB" w:rsidRDefault="007C65EB" w:rsidP="00747105">
            <w:pPr>
              <w:numPr>
                <w:ilvl w:val="0"/>
                <w:numId w:val="7"/>
              </w:numPr>
              <w:ind w:left="0" w:firstLine="0"/>
              <w:jc w:val="center"/>
              <w:rPr>
                <w:b/>
                <w:bCs/>
                <w:color w:val="000000"/>
                <w:sz w:val="20"/>
                <w:szCs w:val="20"/>
              </w:rPr>
            </w:pPr>
            <w:bookmarkStart w:id="86" w:name="_Hlk30752170"/>
          </w:p>
        </w:tc>
        <w:tc>
          <w:tcPr>
            <w:tcW w:w="2113" w:type="dxa"/>
            <w:shd w:val="clear" w:color="auto" w:fill="auto"/>
            <w:vAlign w:val="center"/>
            <w:hideMark/>
          </w:tcPr>
          <w:p w:rsidR="007C65EB" w:rsidRPr="007C65EB" w:rsidRDefault="007C65EB" w:rsidP="00C7245A">
            <w:pPr>
              <w:jc w:val="right"/>
              <w:rPr>
                <w:b/>
                <w:bCs/>
                <w:color w:val="000000"/>
                <w:sz w:val="20"/>
                <w:szCs w:val="20"/>
                <w:u w:val="single"/>
              </w:rPr>
            </w:pPr>
            <w:r w:rsidRPr="007C65EB">
              <w:rPr>
                <w:b/>
                <w:bCs/>
                <w:color w:val="000000"/>
                <w:sz w:val="20"/>
                <w:szCs w:val="20"/>
                <w:u w:val="single"/>
              </w:rPr>
              <w:t xml:space="preserve">Τύπος </w:t>
            </w:r>
          </w:p>
        </w:tc>
        <w:tc>
          <w:tcPr>
            <w:tcW w:w="2137" w:type="dxa"/>
            <w:shd w:val="clear" w:color="auto" w:fill="auto"/>
            <w:vAlign w:val="center"/>
            <w:hideMark/>
          </w:tcPr>
          <w:p w:rsidR="007C65EB" w:rsidRPr="007C65EB" w:rsidRDefault="007C65EB" w:rsidP="00C7245A">
            <w:pPr>
              <w:rPr>
                <w:color w:val="000000"/>
                <w:sz w:val="20"/>
                <w:szCs w:val="20"/>
                <w:u w:val="single"/>
              </w:rPr>
            </w:pPr>
            <w:r w:rsidRPr="007C65EB">
              <w:rPr>
                <w:color w:val="000000"/>
                <w:sz w:val="20"/>
                <w:szCs w:val="20"/>
                <w:u w:val="single"/>
              </w:rPr>
              <w:t>Φορητός (</w:t>
            </w:r>
            <w:r w:rsidRPr="007C65EB">
              <w:rPr>
                <w:color w:val="000000"/>
                <w:sz w:val="20"/>
                <w:szCs w:val="20"/>
                <w:u w:val="single"/>
                <w:lang w:val="en-US"/>
              </w:rPr>
              <w:t>Tablet</w:t>
            </w:r>
            <w:r w:rsidRPr="007C65EB">
              <w:rPr>
                <w:color w:val="000000"/>
                <w:sz w:val="20"/>
                <w:szCs w:val="20"/>
                <w:u w:val="single"/>
              </w:rPr>
              <w:t>)</w:t>
            </w:r>
          </w:p>
        </w:tc>
        <w:tc>
          <w:tcPr>
            <w:tcW w:w="1548" w:type="dxa"/>
          </w:tcPr>
          <w:p w:rsidR="007C65EB" w:rsidRPr="007C65EB" w:rsidRDefault="007C65EB" w:rsidP="00C7245A">
            <w:pPr>
              <w:rPr>
                <w:color w:val="000000"/>
                <w:sz w:val="20"/>
                <w:szCs w:val="20"/>
                <w:u w:val="single"/>
              </w:rPr>
            </w:pPr>
          </w:p>
        </w:tc>
        <w:tc>
          <w:tcPr>
            <w:tcW w:w="1559" w:type="dxa"/>
          </w:tcPr>
          <w:p w:rsidR="007C65EB" w:rsidRPr="007C65EB" w:rsidRDefault="007C65EB" w:rsidP="00C7245A">
            <w:pPr>
              <w:rPr>
                <w:color w:val="000000"/>
                <w:sz w:val="20"/>
                <w:szCs w:val="20"/>
                <w:u w:val="single"/>
              </w:rPr>
            </w:pPr>
          </w:p>
        </w:tc>
        <w:tc>
          <w:tcPr>
            <w:tcW w:w="1498" w:type="dxa"/>
            <w:vAlign w:val="center"/>
          </w:tcPr>
          <w:p w:rsidR="007C65EB" w:rsidRPr="007C65EB" w:rsidRDefault="007C65EB" w:rsidP="00C7245A">
            <w:pPr>
              <w:jc w:val="center"/>
              <w:rPr>
                <w:sz w:val="20"/>
                <w:szCs w:val="20"/>
              </w:rPr>
            </w:pPr>
            <w:r w:rsidRPr="007C65EB">
              <w:rPr>
                <w:sz w:val="20"/>
                <w:szCs w:val="20"/>
              </w:rPr>
              <w:t>ΔΕΝ ΑΠΑΙΤΕΙΤΑΙ</w:t>
            </w:r>
          </w:p>
        </w:tc>
      </w:tr>
      <w:bookmarkEnd w:id="86"/>
      <w:tr w:rsidR="007C65EB" w:rsidRPr="007C65EB" w:rsidTr="00C7245A">
        <w:trPr>
          <w:trHeight w:val="567"/>
          <w:jc w:val="center"/>
        </w:trPr>
        <w:tc>
          <w:tcPr>
            <w:tcW w:w="567" w:type="dxa"/>
            <w:shd w:val="clear" w:color="auto" w:fill="auto"/>
            <w:vAlign w:val="center"/>
          </w:tcPr>
          <w:p w:rsidR="007C65EB" w:rsidRPr="007C65EB" w:rsidRDefault="007C65EB" w:rsidP="00747105">
            <w:pPr>
              <w:numPr>
                <w:ilvl w:val="0"/>
                <w:numId w:val="7"/>
              </w:numPr>
              <w:ind w:left="0" w:firstLine="0"/>
              <w:jc w:val="center"/>
              <w:rPr>
                <w:b/>
                <w:bCs/>
                <w:color w:val="000000"/>
                <w:sz w:val="20"/>
                <w:szCs w:val="20"/>
              </w:rPr>
            </w:pPr>
          </w:p>
        </w:tc>
        <w:tc>
          <w:tcPr>
            <w:tcW w:w="2113" w:type="dxa"/>
            <w:shd w:val="clear" w:color="auto" w:fill="auto"/>
            <w:vAlign w:val="center"/>
          </w:tcPr>
          <w:p w:rsidR="007C65EB" w:rsidRPr="007C65EB" w:rsidRDefault="007C65EB" w:rsidP="00C7245A">
            <w:pPr>
              <w:jc w:val="right"/>
              <w:rPr>
                <w:b/>
                <w:bCs/>
                <w:color w:val="000000"/>
                <w:sz w:val="20"/>
                <w:szCs w:val="20"/>
                <w:u w:val="single"/>
              </w:rPr>
            </w:pPr>
            <w:r w:rsidRPr="007C65EB">
              <w:rPr>
                <w:b/>
                <w:bCs/>
                <w:color w:val="000000"/>
                <w:sz w:val="20"/>
                <w:szCs w:val="20"/>
                <w:u w:val="single"/>
              </w:rPr>
              <w:t>Μέγεθος οθόνης</w:t>
            </w:r>
          </w:p>
        </w:tc>
        <w:tc>
          <w:tcPr>
            <w:tcW w:w="2137" w:type="dxa"/>
            <w:shd w:val="clear" w:color="auto" w:fill="auto"/>
            <w:vAlign w:val="center"/>
          </w:tcPr>
          <w:p w:rsidR="007C65EB" w:rsidRPr="007C65EB" w:rsidRDefault="007C65EB" w:rsidP="00C7245A">
            <w:pPr>
              <w:rPr>
                <w:color w:val="000000"/>
                <w:sz w:val="20"/>
                <w:szCs w:val="20"/>
                <w:u w:val="single"/>
              </w:rPr>
            </w:pPr>
            <w:r w:rsidRPr="007C65EB">
              <w:rPr>
                <w:color w:val="000000"/>
                <w:sz w:val="20"/>
                <w:szCs w:val="20"/>
                <w:u w:val="single"/>
                <w:lang w:val="en-US"/>
              </w:rPr>
              <w:t>&gt;=</w:t>
            </w:r>
            <w:r w:rsidRPr="007C65EB">
              <w:rPr>
                <w:color w:val="000000"/>
                <w:sz w:val="20"/>
                <w:szCs w:val="20"/>
                <w:u w:val="single"/>
              </w:rPr>
              <w:t>1</w:t>
            </w:r>
            <w:r w:rsidRPr="007C65EB">
              <w:rPr>
                <w:color w:val="000000"/>
                <w:sz w:val="20"/>
                <w:szCs w:val="20"/>
                <w:u w:val="single"/>
                <w:lang w:val="en-US"/>
              </w:rPr>
              <w:t xml:space="preserve">0 </w:t>
            </w:r>
            <w:r w:rsidRPr="007C65EB">
              <w:rPr>
                <w:color w:val="000000"/>
                <w:sz w:val="20"/>
                <w:szCs w:val="20"/>
                <w:u w:val="single"/>
              </w:rPr>
              <w:t>ίντσες</w:t>
            </w:r>
            <w:r w:rsidRPr="007C65EB">
              <w:rPr>
                <w:color w:val="000000"/>
                <w:sz w:val="20"/>
                <w:szCs w:val="20"/>
                <w:u w:val="single"/>
                <w:lang w:val="en-US"/>
              </w:rPr>
              <w:t xml:space="preserve"> </w:t>
            </w:r>
            <w:r w:rsidRPr="007C65EB">
              <w:rPr>
                <w:color w:val="000000"/>
                <w:sz w:val="20"/>
                <w:szCs w:val="20"/>
                <w:u w:val="single"/>
              </w:rPr>
              <w:t>και &lt;=12,5</w:t>
            </w:r>
          </w:p>
        </w:tc>
        <w:tc>
          <w:tcPr>
            <w:tcW w:w="1548" w:type="dxa"/>
          </w:tcPr>
          <w:p w:rsidR="007C65EB" w:rsidRPr="007C65EB" w:rsidRDefault="007C65EB" w:rsidP="00C7245A">
            <w:pPr>
              <w:rPr>
                <w:color w:val="000000"/>
                <w:sz w:val="20"/>
                <w:szCs w:val="20"/>
                <w:u w:val="single"/>
              </w:rPr>
            </w:pPr>
          </w:p>
        </w:tc>
        <w:tc>
          <w:tcPr>
            <w:tcW w:w="1559" w:type="dxa"/>
          </w:tcPr>
          <w:p w:rsidR="007C65EB" w:rsidRPr="007C65EB" w:rsidRDefault="007C65EB" w:rsidP="00C7245A">
            <w:pPr>
              <w:rPr>
                <w:color w:val="000000"/>
                <w:sz w:val="20"/>
                <w:szCs w:val="20"/>
                <w:u w:val="single"/>
              </w:rPr>
            </w:pPr>
          </w:p>
        </w:tc>
        <w:tc>
          <w:tcPr>
            <w:tcW w:w="1498" w:type="dxa"/>
            <w:vAlign w:val="center"/>
          </w:tcPr>
          <w:p w:rsidR="007C65EB" w:rsidRPr="007C65EB" w:rsidRDefault="007C65EB" w:rsidP="00C7245A">
            <w:pPr>
              <w:jc w:val="center"/>
              <w:rPr>
                <w:sz w:val="20"/>
                <w:szCs w:val="20"/>
              </w:rPr>
            </w:pPr>
            <w:r w:rsidRPr="007C65EB">
              <w:rPr>
                <w:sz w:val="20"/>
                <w:szCs w:val="20"/>
              </w:rPr>
              <w:t>ΔΕΝ ΑΠΑΙΤΕΙΤΑΙ</w:t>
            </w:r>
          </w:p>
        </w:tc>
      </w:tr>
      <w:tr w:rsidR="007C65EB" w:rsidRPr="007C65EB" w:rsidTr="00C7245A">
        <w:trPr>
          <w:trHeight w:val="567"/>
          <w:jc w:val="center"/>
        </w:trPr>
        <w:tc>
          <w:tcPr>
            <w:tcW w:w="567" w:type="dxa"/>
            <w:shd w:val="clear" w:color="auto" w:fill="auto"/>
            <w:vAlign w:val="center"/>
          </w:tcPr>
          <w:p w:rsidR="007C65EB" w:rsidRPr="007C65EB" w:rsidRDefault="007C65EB" w:rsidP="00747105">
            <w:pPr>
              <w:numPr>
                <w:ilvl w:val="0"/>
                <w:numId w:val="7"/>
              </w:numPr>
              <w:ind w:left="0" w:firstLine="0"/>
              <w:jc w:val="center"/>
              <w:rPr>
                <w:b/>
                <w:bCs/>
                <w:color w:val="000000"/>
                <w:sz w:val="20"/>
                <w:szCs w:val="20"/>
              </w:rPr>
            </w:pPr>
            <w:bookmarkStart w:id="87" w:name="_Hlk64893429"/>
          </w:p>
        </w:tc>
        <w:tc>
          <w:tcPr>
            <w:tcW w:w="2113" w:type="dxa"/>
            <w:shd w:val="clear" w:color="auto" w:fill="auto"/>
            <w:vAlign w:val="center"/>
          </w:tcPr>
          <w:p w:rsidR="007C65EB" w:rsidRPr="007C65EB" w:rsidRDefault="007C65EB" w:rsidP="00C7245A">
            <w:pPr>
              <w:jc w:val="right"/>
              <w:rPr>
                <w:b/>
                <w:bCs/>
                <w:color w:val="000000"/>
                <w:sz w:val="20"/>
                <w:szCs w:val="20"/>
                <w:u w:val="single"/>
              </w:rPr>
            </w:pPr>
            <w:r w:rsidRPr="007C65EB">
              <w:rPr>
                <w:b/>
                <w:bCs/>
                <w:color w:val="000000"/>
                <w:sz w:val="20"/>
                <w:szCs w:val="20"/>
                <w:u w:val="single"/>
              </w:rPr>
              <w:t>Τύπος οθόνης</w:t>
            </w:r>
          </w:p>
        </w:tc>
        <w:tc>
          <w:tcPr>
            <w:tcW w:w="2137" w:type="dxa"/>
            <w:shd w:val="clear" w:color="auto" w:fill="auto"/>
            <w:vAlign w:val="center"/>
          </w:tcPr>
          <w:p w:rsidR="007C65EB" w:rsidRPr="007C65EB" w:rsidRDefault="007C65EB" w:rsidP="00C7245A">
            <w:pPr>
              <w:rPr>
                <w:color w:val="000000"/>
                <w:sz w:val="20"/>
                <w:szCs w:val="20"/>
                <w:u w:val="single"/>
                <w:lang w:val="en-US"/>
              </w:rPr>
            </w:pPr>
            <w:r w:rsidRPr="007C65EB">
              <w:rPr>
                <w:color w:val="000000"/>
                <w:sz w:val="20"/>
                <w:szCs w:val="20"/>
                <w:u w:val="single"/>
                <w:lang w:val="en-US"/>
              </w:rPr>
              <w:t>IPS</w:t>
            </w:r>
            <w:r w:rsidRPr="007C65EB">
              <w:rPr>
                <w:color w:val="000000"/>
                <w:sz w:val="20"/>
                <w:szCs w:val="20"/>
                <w:u w:val="single"/>
              </w:rPr>
              <w:t xml:space="preserve"> </w:t>
            </w:r>
            <w:r w:rsidRPr="007C65EB">
              <w:rPr>
                <w:color w:val="000000"/>
                <w:sz w:val="20"/>
                <w:szCs w:val="20"/>
                <w:u w:val="single"/>
                <w:lang w:val="en-US"/>
              </w:rPr>
              <w:t>Touch</w:t>
            </w:r>
          </w:p>
        </w:tc>
        <w:tc>
          <w:tcPr>
            <w:tcW w:w="1548" w:type="dxa"/>
          </w:tcPr>
          <w:p w:rsidR="007C65EB" w:rsidRPr="007C65EB" w:rsidRDefault="007C65EB" w:rsidP="00C7245A">
            <w:pPr>
              <w:rPr>
                <w:color w:val="000000"/>
                <w:sz w:val="20"/>
                <w:szCs w:val="20"/>
                <w:u w:val="single"/>
                <w:lang w:val="en-US"/>
              </w:rPr>
            </w:pPr>
          </w:p>
        </w:tc>
        <w:tc>
          <w:tcPr>
            <w:tcW w:w="1559" w:type="dxa"/>
          </w:tcPr>
          <w:p w:rsidR="007C65EB" w:rsidRPr="007C65EB" w:rsidRDefault="007C65EB" w:rsidP="00C7245A">
            <w:pPr>
              <w:rPr>
                <w:color w:val="000000"/>
                <w:sz w:val="20"/>
                <w:szCs w:val="20"/>
                <w:u w:val="single"/>
                <w:lang w:val="en-US"/>
              </w:rPr>
            </w:pPr>
          </w:p>
        </w:tc>
        <w:tc>
          <w:tcPr>
            <w:tcW w:w="1498" w:type="dxa"/>
            <w:vAlign w:val="center"/>
          </w:tcPr>
          <w:p w:rsidR="007C65EB" w:rsidRPr="007C65EB" w:rsidRDefault="007C65EB" w:rsidP="00C7245A">
            <w:pPr>
              <w:jc w:val="center"/>
              <w:rPr>
                <w:sz w:val="20"/>
                <w:szCs w:val="20"/>
              </w:rPr>
            </w:pPr>
            <w:r w:rsidRPr="007C65EB">
              <w:rPr>
                <w:sz w:val="20"/>
                <w:szCs w:val="20"/>
              </w:rPr>
              <w:t>ΔΕΝ ΑΠΑΙΤΕΙΤΑΙ</w:t>
            </w:r>
          </w:p>
        </w:tc>
      </w:tr>
      <w:bookmarkEnd w:id="87"/>
      <w:tr w:rsidR="007C65EB" w:rsidRPr="007C65EB" w:rsidTr="00C7245A">
        <w:trPr>
          <w:trHeight w:val="567"/>
          <w:jc w:val="center"/>
        </w:trPr>
        <w:tc>
          <w:tcPr>
            <w:tcW w:w="567" w:type="dxa"/>
            <w:shd w:val="clear" w:color="auto" w:fill="auto"/>
            <w:vAlign w:val="center"/>
          </w:tcPr>
          <w:p w:rsidR="007C65EB" w:rsidRPr="007C65EB" w:rsidRDefault="007C65EB" w:rsidP="00747105">
            <w:pPr>
              <w:numPr>
                <w:ilvl w:val="0"/>
                <w:numId w:val="7"/>
              </w:numPr>
              <w:ind w:left="0" w:firstLine="0"/>
              <w:jc w:val="center"/>
              <w:rPr>
                <w:b/>
                <w:bCs/>
                <w:color w:val="000000"/>
                <w:sz w:val="20"/>
                <w:szCs w:val="20"/>
              </w:rPr>
            </w:pPr>
          </w:p>
        </w:tc>
        <w:tc>
          <w:tcPr>
            <w:tcW w:w="2113" w:type="dxa"/>
            <w:shd w:val="clear" w:color="auto" w:fill="auto"/>
            <w:vAlign w:val="center"/>
          </w:tcPr>
          <w:p w:rsidR="007C65EB" w:rsidRPr="007C65EB" w:rsidRDefault="007C65EB" w:rsidP="00C7245A">
            <w:pPr>
              <w:jc w:val="right"/>
              <w:rPr>
                <w:b/>
                <w:bCs/>
                <w:color w:val="000000"/>
                <w:sz w:val="20"/>
                <w:szCs w:val="20"/>
                <w:u w:val="single"/>
              </w:rPr>
            </w:pPr>
            <w:r w:rsidRPr="007C65EB">
              <w:rPr>
                <w:b/>
                <w:bCs/>
                <w:color w:val="000000"/>
                <w:sz w:val="20"/>
                <w:szCs w:val="20"/>
                <w:u w:val="single"/>
              </w:rPr>
              <w:t>Ανάλυση οθόνης</w:t>
            </w:r>
          </w:p>
        </w:tc>
        <w:tc>
          <w:tcPr>
            <w:tcW w:w="2137" w:type="dxa"/>
            <w:shd w:val="clear" w:color="auto" w:fill="auto"/>
            <w:vAlign w:val="center"/>
          </w:tcPr>
          <w:p w:rsidR="007C65EB" w:rsidRPr="007C65EB" w:rsidRDefault="007C65EB" w:rsidP="00C7245A">
            <w:pPr>
              <w:rPr>
                <w:color w:val="000000"/>
                <w:sz w:val="20"/>
                <w:szCs w:val="20"/>
                <w:u w:val="single"/>
                <w:lang w:val="en-US"/>
              </w:rPr>
            </w:pPr>
            <w:r w:rsidRPr="007C65EB">
              <w:rPr>
                <w:color w:val="000000"/>
                <w:sz w:val="20"/>
                <w:szCs w:val="20"/>
                <w:u w:val="single"/>
              </w:rPr>
              <w:t>&gt;=</w:t>
            </w:r>
            <w:r w:rsidRPr="007C65EB">
              <w:rPr>
                <w:color w:val="000000"/>
                <w:sz w:val="20"/>
                <w:szCs w:val="20"/>
                <w:u w:val="single"/>
                <w:lang w:val="en-US"/>
              </w:rPr>
              <w:t>1800 x 1200</w:t>
            </w:r>
          </w:p>
        </w:tc>
        <w:tc>
          <w:tcPr>
            <w:tcW w:w="1548" w:type="dxa"/>
            <w:vAlign w:val="center"/>
          </w:tcPr>
          <w:p w:rsidR="007C65EB" w:rsidRPr="007C65EB" w:rsidRDefault="007C65EB" w:rsidP="00C7245A">
            <w:pPr>
              <w:rPr>
                <w:color w:val="000000"/>
                <w:sz w:val="20"/>
                <w:szCs w:val="20"/>
                <w:u w:val="single"/>
                <w:lang w:val="en-US"/>
              </w:rPr>
            </w:pPr>
          </w:p>
        </w:tc>
        <w:tc>
          <w:tcPr>
            <w:tcW w:w="1559" w:type="dxa"/>
          </w:tcPr>
          <w:p w:rsidR="007C65EB" w:rsidRPr="007C65EB" w:rsidRDefault="007C65EB" w:rsidP="00C7245A">
            <w:pPr>
              <w:rPr>
                <w:color w:val="000000"/>
                <w:sz w:val="20"/>
                <w:szCs w:val="20"/>
                <w:u w:val="single"/>
                <w:lang w:val="en-US"/>
              </w:rPr>
            </w:pPr>
          </w:p>
        </w:tc>
        <w:tc>
          <w:tcPr>
            <w:tcW w:w="1498" w:type="dxa"/>
          </w:tcPr>
          <w:p w:rsidR="007C65EB" w:rsidRPr="007C65EB" w:rsidRDefault="007C65EB" w:rsidP="00C7245A">
            <w:pPr>
              <w:rPr>
                <w:color w:val="000000"/>
                <w:sz w:val="20"/>
                <w:szCs w:val="20"/>
                <w:u w:val="single"/>
                <w:lang w:val="en-US"/>
              </w:rPr>
            </w:pPr>
          </w:p>
        </w:tc>
      </w:tr>
      <w:tr w:rsidR="007C65EB" w:rsidRPr="007C65EB" w:rsidTr="00C7245A">
        <w:trPr>
          <w:trHeight w:val="567"/>
          <w:jc w:val="center"/>
        </w:trPr>
        <w:tc>
          <w:tcPr>
            <w:tcW w:w="567" w:type="dxa"/>
            <w:shd w:val="clear" w:color="auto" w:fill="auto"/>
            <w:vAlign w:val="center"/>
            <w:hideMark/>
          </w:tcPr>
          <w:p w:rsidR="007C65EB" w:rsidRPr="007C65EB" w:rsidRDefault="007C65EB" w:rsidP="00747105">
            <w:pPr>
              <w:numPr>
                <w:ilvl w:val="0"/>
                <w:numId w:val="7"/>
              </w:numPr>
              <w:ind w:left="0" w:firstLine="0"/>
              <w:jc w:val="center"/>
              <w:rPr>
                <w:b/>
                <w:bCs/>
                <w:color w:val="000000"/>
                <w:sz w:val="20"/>
                <w:szCs w:val="20"/>
              </w:rPr>
            </w:pPr>
          </w:p>
        </w:tc>
        <w:tc>
          <w:tcPr>
            <w:tcW w:w="2113" w:type="dxa"/>
            <w:shd w:val="clear" w:color="auto" w:fill="auto"/>
            <w:vAlign w:val="center"/>
            <w:hideMark/>
          </w:tcPr>
          <w:p w:rsidR="007C65EB" w:rsidRPr="007C65EB" w:rsidRDefault="007C65EB" w:rsidP="00C7245A">
            <w:pPr>
              <w:jc w:val="right"/>
              <w:rPr>
                <w:b/>
                <w:bCs/>
                <w:color w:val="000000"/>
                <w:sz w:val="20"/>
                <w:szCs w:val="20"/>
                <w:u w:val="single"/>
              </w:rPr>
            </w:pPr>
            <w:r w:rsidRPr="007C65EB">
              <w:rPr>
                <w:b/>
                <w:bCs/>
                <w:color w:val="000000"/>
                <w:sz w:val="20"/>
                <w:szCs w:val="20"/>
                <w:u w:val="single"/>
              </w:rPr>
              <w:t>Τύπος επεξεργαστή</w:t>
            </w:r>
          </w:p>
        </w:tc>
        <w:tc>
          <w:tcPr>
            <w:tcW w:w="2137" w:type="dxa"/>
            <w:shd w:val="clear" w:color="auto" w:fill="auto"/>
            <w:vAlign w:val="center"/>
            <w:hideMark/>
          </w:tcPr>
          <w:p w:rsidR="007C65EB" w:rsidRPr="007C65EB" w:rsidRDefault="007C65EB" w:rsidP="00C7245A">
            <w:pPr>
              <w:rPr>
                <w:color w:val="000000"/>
                <w:sz w:val="20"/>
                <w:szCs w:val="20"/>
                <w:u w:val="single"/>
              </w:rPr>
            </w:pPr>
            <w:r w:rsidRPr="007C65EB">
              <w:rPr>
                <w:color w:val="000000"/>
                <w:sz w:val="20"/>
                <w:szCs w:val="20"/>
                <w:u w:val="single"/>
              </w:rPr>
              <w:t xml:space="preserve">&gt;=2 πυρήνες και &gt;=4 </w:t>
            </w:r>
            <w:proofErr w:type="spellStart"/>
            <w:r w:rsidRPr="007C65EB">
              <w:rPr>
                <w:color w:val="000000"/>
                <w:sz w:val="20"/>
                <w:szCs w:val="20"/>
                <w:u w:val="single"/>
              </w:rPr>
              <w:t>threads</w:t>
            </w:r>
            <w:proofErr w:type="spellEnd"/>
          </w:p>
        </w:tc>
        <w:tc>
          <w:tcPr>
            <w:tcW w:w="1548" w:type="dxa"/>
            <w:vAlign w:val="center"/>
          </w:tcPr>
          <w:p w:rsidR="007C65EB" w:rsidRPr="007C65EB" w:rsidRDefault="007C65EB" w:rsidP="00C7245A">
            <w:pPr>
              <w:rPr>
                <w:color w:val="000000"/>
                <w:sz w:val="20"/>
                <w:szCs w:val="20"/>
                <w:u w:val="single"/>
              </w:rPr>
            </w:pPr>
          </w:p>
        </w:tc>
        <w:tc>
          <w:tcPr>
            <w:tcW w:w="1559" w:type="dxa"/>
          </w:tcPr>
          <w:p w:rsidR="007C65EB" w:rsidRPr="007C65EB" w:rsidRDefault="007C65EB" w:rsidP="00C7245A">
            <w:pPr>
              <w:rPr>
                <w:color w:val="000000"/>
                <w:sz w:val="20"/>
                <w:szCs w:val="20"/>
                <w:u w:val="single"/>
              </w:rPr>
            </w:pPr>
          </w:p>
        </w:tc>
        <w:tc>
          <w:tcPr>
            <w:tcW w:w="1498" w:type="dxa"/>
          </w:tcPr>
          <w:p w:rsidR="007C65EB" w:rsidRPr="007C65EB" w:rsidRDefault="007C65EB" w:rsidP="00C7245A">
            <w:pPr>
              <w:rPr>
                <w:color w:val="000000"/>
                <w:sz w:val="20"/>
                <w:szCs w:val="20"/>
                <w:u w:val="single"/>
              </w:rPr>
            </w:pPr>
          </w:p>
        </w:tc>
      </w:tr>
      <w:tr w:rsidR="007C65EB" w:rsidRPr="007C65EB" w:rsidTr="00C7245A">
        <w:trPr>
          <w:trHeight w:val="567"/>
          <w:jc w:val="center"/>
        </w:trPr>
        <w:tc>
          <w:tcPr>
            <w:tcW w:w="567" w:type="dxa"/>
            <w:shd w:val="clear" w:color="auto" w:fill="auto"/>
            <w:vAlign w:val="center"/>
          </w:tcPr>
          <w:p w:rsidR="007C65EB" w:rsidRPr="007C65EB" w:rsidRDefault="007C65EB" w:rsidP="00747105">
            <w:pPr>
              <w:numPr>
                <w:ilvl w:val="0"/>
                <w:numId w:val="7"/>
              </w:numPr>
              <w:ind w:left="0" w:firstLine="0"/>
              <w:jc w:val="center"/>
              <w:rPr>
                <w:b/>
                <w:bCs/>
                <w:color w:val="000000"/>
                <w:sz w:val="20"/>
                <w:szCs w:val="20"/>
              </w:rPr>
            </w:pPr>
          </w:p>
        </w:tc>
        <w:tc>
          <w:tcPr>
            <w:tcW w:w="2113" w:type="dxa"/>
            <w:shd w:val="clear" w:color="auto" w:fill="auto"/>
            <w:vAlign w:val="center"/>
          </w:tcPr>
          <w:p w:rsidR="007C65EB" w:rsidRPr="007C65EB" w:rsidRDefault="007C65EB" w:rsidP="00C7245A">
            <w:pPr>
              <w:jc w:val="right"/>
              <w:rPr>
                <w:b/>
                <w:bCs/>
                <w:color w:val="000000"/>
                <w:sz w:val="20"/>
                <w:szCs w:val="20"/>
                <w:u w:val="single"/>
              </w:rPr>
            </w:pPr>
            <w:r w:rsidRPr="007C65EB">
              <w:rPr>
                <w:b/>
                <w:bCs/>
                <w:color w:val="000000"/>
                <w:sz w:val="20"/>
                <w:szCs w:val="20"/>
                <w:u w:val="single"/>
              </w:rPr>
              <w:t>Μέγιστη Συχνότητα επεξεργαστή</w:t>
            </w:r>
          </w:p>
        </w:tc>
        <w:tc>
          <w:tcPr>
            <w:tcW w:w="2137" w:type="dxa"/>
            <w:shd w:val="clear" w:color="auto" w:fill="auto"/>
            <w:vAlign w:val="center"/>
          </w:tcPr>
          <w:p w:rsidR="007C65EB" w:rsidRPr="007C65EB" w:rsidRDefault="007C65EB" w:rsidP="00C7245A">
            <w:pPr>
              <w:rPr>
                <w:color w:val="000000"/>
                <w:sz w:val="20"/>
                <w:szCs w:val="20"/>
                <w:u w:val="single"/>
              </w:rPr>
            </w:pPr>
            <w:r w:rsidRPr="007C65EB">
              <w:rPr>
                <w:color w:val="000000"/>
                <w:sz w:val="20"/>
                <w:szCs w:val="20"/>
                <w:u w:val="single"/>
              </w:rPr>
              <w:t xml:space="preserve">&gt;=1.5 </w:t>
            </w:r>
            <w:proofErr w:type="spellStart"/>
            <w:r w:rsidRPr="007C65EB">
              <w:rPr>
                <w:color w:val="000000"/>
                <w:sz w:val="20"/>
                <w:szCs w:val="20"/>
                <w:u w:val="single"/>
              </w:rPr>
              <w:t>GHz</w:t>
            </w:r>
            <w:proofErr w:type="spellEnd"/>
          </w:p>
        </w:tc>
        <w:tc>
          <w:tcPr>
            <w:tcW w:w="1548" w:type="dxa"/>
            <w:vAlign w:val="center"/>
          </w:tcPr>
          <w:p w:rsidR="007C65EB" w:rsidRPr="007C65EB" w:rsidRDefault="007C65EB" w:rsidP="00C7245A">
            <w:pPr>
              <w:rPr>
                <w:color w:val="000000"/>
                <w:sz w:val="20"/>
                <w:szCs w:val="20"/>
                <w:u w:val="single"/>
              </w:rPr>
            </w:pPr>
          </w:p>
        </w:tc>
        <w:tc>
          <w:tcPr>
            <w:tcW w:w="1559" w:type="dxa"/>
          </w:tcPr>
          <w:p w:rsidR="007C65EB" w:rsidRPr="007C65EB" w:rsidRDefault="007C65EB" w:rsidP="00C7245A">
            <w:pPr>
              <w:rPr>
                <w:color w:val="000000"/>
                <w:sz w:val="20"/>
                <w:szCs w:val="20"/>
                <w:u w:val="single"/>
              </w:rPr>
            </w:pPr>
          </w:p>
        </w:tc>
        <w:tc>
          <w:tcPr>
            <w:tcW w:w="1498" w:type="dxa"/>
          </w:tcPr>
          <w:p w:rsidR="007C65EB" w:rsidRPr="007C65EB" w:rsidRDefault="007C65EB" w:rsidP="00C7245A">
            <w:pPr>
              <w:rPr>
                <w:color w:val="000000"/>
                <w:sz w:val="20"/>
                <w:szCs w:val="20"/>
                <w:u w:val="single"/>
              </w:rPr>
            </w:pPr>
          </w:p>
        </w:tc>
      </w:tr>
      <w:tr w:rsidR="007C65EB" w:rsidRPr="007C65EB" w:rsidTr="00C7245A">
        <w:trPr>
          <w:trHeight w:val="567"/>
          <w:jc w:val="center"/>
        </w:trPr>
        <w:tc>
          <w:tcPr>
            <w:tcW w:w="567" w:type="dxa"/>
            <w:shd w:val="clear" w:color="auto" w:fill="auto"/>
            <w:vAlign w:val="center"/>
          </w:tcPr>
          <w:p w:rsidR="007C65EB" w:rsidRPr="007C65EB" w:rsidRDefault="007C65EB" w:rsidP="00747105">
            <w:pPr>
              <w:numPr>
                <w:ilvl w:val="0"/>
                <w:numId w:val="7"/>
              </w:numPr>
              <w:ind w:left="0" w:firstLine="0"/>
              <w:jc w:val="center"/>
              <w:rPr>
                <w:b/>
                <w:bCs/>
                <w:color w:val="000000"/>
                <w:sz w:val="20"/>
                <w:szCs w:val="20"/>
              </w:rPr>
            </w:pPr>
          </w:p>
        </w:tc>
        <w:tc>
          <w:tcPr>
            <w:tcW w:w="2113" w:type="dxa"/>
            <w:shd w:val="clear" w:color="auto" w:fill="auto"/>
            <w:vAlign w:val="center"/>
          </w:tcPr>
          <w:p w:rsidR="007C65EB" w:rsidRPr="007C65EB" w:rsidRDefault="007C65EB" w:rsidP="00C7245A">
            <w:pPr>
              <w:jc w:val="right"/>
              <w:rPr>
                <w:b/>
                <w:bCs/>
                <w:color w:val="000000"/>
                <w:sz w:val="20"/>
                <w:szCs w:val="20"/>
                <w:u w:val="single"/>
              </w:rPr>
            </w:pPr>
            <w:proofErr w:type="spellStart"/>
            <w:r w:rsidRPr="007C65EB">
              <w:rPr>
                <w:b/>
                <w:bCs/>
                <w:color w:val="000000"/>
                <w:sz w:val="20"/>
                <w:szCs w:val="20"/>
                <w:u w:val="single"/>
              </w:rPr>
              <w:t>Instruction</w:t>
            </w:r>
            <w:proofErr w:type="spellEnd"/>
            <w:r w:rsidRPr="007C65EB">
              <w:rPr>
                <w:b/>
                <w:bCs/>
                <w:color w:val="000000"/>
                <w:sz w:val="20"/>
                <w:szCs w:val="20"/>
                <w:u w:val="single"/>
              </w:rPr>
              <w:t xml:space="preserve"> </w:t>
            </w:r>
            <w:proofErr w:type="spellStart"/>
            <w:r w:rsidRPr="007C65EB">
              <w:rPr>
                <w:b/>
                <w:bCs/>
                <w:color w:val="000000"/>
                <w:sz w:val="20"/>
                <w:szCs w:val="20"/>
                <w:u w:val="single"/>
              </w:rPr>
              <w:t>Set</w:t>
            </w:r>
            <w:proofErr w:type="spellEnd"/>
          </w:p>
        </w:tc>
        <w:tc>
          <w:tcPr>
            <w:tcW w:w="2137" w:type="dxa"/>
            <w:shd w:val="clear" w:color="auto" w:fill="auto"/>
            <w:vAlign w:val="center"/>
          </w:tcPr>
          <w:p w:rsidR="007C65EB" w:rsidRPr="007C65EB" w:rsidRDefault="007C65EB" w:rsidP="00C7245A">
            <w:pPr>
              <w:rPr>
                <w:color w:val="000000"/>
                <w:sz w:val="20"/>
                <w:szCs w:val="20"/>
                <w:u w:val="single"/>
              </w:rPr>
            </w:pPr>
            <w:r w:rsidRPr="007C65EB">
              <w:rPr>
                <w:color w:val="000000"/>
                <w:sz w:val="20"/>
                <w:szCs w:val="20"/>
                <w:u w:val="single"/>
              </w:rPr>
              <w:t>64-bit</w:t>
            </w:r>
          </w:p>
        </w:tc>
        <w:tc>
          <w:tcPr>
            <w:tcW w:w="1548" w:type="dxa"/>
            <w:vAlign w:val="center"/>
          </w:tcPr>
          <w:p w:rsidR="007C65EB" w:rsidRPr="007C65EB" w:rsidRDefault="007C65EB" w:rsidP="00C7245A">
            <w:pPr>
              <w:rPr>
                <w:color w:val="000000"/>
                <w:sz w:val="20"/>
                <w:szCs w:val="20"/>
                <w:u w:val="single"/>
              </w:rPr>
            </w:pPr>
          </w:p>
        </w:tc>
        <w:tc>
          <w:tcPr>
            <w:tcW w:w="1559" w:type="dxa"/>
          </w:tcPr>
          <w:p w:rsidR="007C65EB" w:rsidRPr="007C65EB" w:rsidRDefault="007C65EB" w:rsidP="00C7245A">
            <w:pPr>
              <w:rPr>
                <w:color w:val="000000"/>
                <w:sz w:val="20"/>
                <w:szCs w:val="20"/>
                <w:u w:val="single"/>
              </w:rPr>
            </w:pPr>
          </w:p>
        </w:tc>
        <w:tc>
          <w:tcPr>
            <w:tcW w:w="1498" w:type="dxa"/>
            <w:vAlign w:val="center"/>
          </w:tcPr>
          <w:p w:rsidR="007C65EB" w:rsidRPr="007C65EB" w:rsidRDefault="007C65EB" w:rsidP="00C7245A">
            <w:pPr>
              <w:jc w:val="center"/>
              <w:rPr>
                <w:color w:val="000000"/>
                <w:sz w:val="20"/>
                <w:szCs w:val="20"/>
              </w:rPr>
            </w:pPr>
            <w:r w:rsidRPr="007C65EB">
              <w:rPr>
                <w:color w:val="000000"/>
                <w:sz w:val="20"/>
                <w:szCs w:val="20"/>
              </w:rPr>
              <w:t>ΔΕΝ ΑΠΑΙΤΕΙΤΑΙ</w:t>
            </w:r>
          </w:p>
        </w:tc>
      </w:tr>
      <w:tr w:rsidR="007C65EB" w:rsidRPr="007C65EB" w:rsidTr="00C7245A">
        <w:trPr>
          <w:trHeight w:val="567"/>
          <w:jc w:val="center"/>
        </w:trPr>
        <w:tc>
          <w:tcPr>
            <w:tcW w:w="567" w:type="dxa"/>
            <w:shd w:val="clear" w:color="auto" w:fill="auto"/>
            <w:vAlign w:val="center"/>
          </w:tcPr>
          <w:p w:rsidR="007C65EB" w:rsidRPr="007C65EB" w:rsidRDefault="007C65EB" w:rsidP="00747105">
            <w:pPr>
              <w:numPr>
                <w:ilvl w:val="0"/>
                <w:numId w:val="7"/>
              </w:numPr>
              <w:ind w:left="0" w:firstLine="0"/>
              <w:jc w:val="center"/>
              <w:rPr>
                <w:b/>
                <w:bCs/>
                <w:color w:val="000000"/>
                <w:sz w:val="20"/>
                <w:szCs w:val="20"/>
              </w:rPr>
            </w:pPr>
          </w:p>
        </w:tc>
        <w:tc>
          <w:tcPr>
            <w:tcW w:w="2113" w:type="dxa"/>
            <w:shd w:val="clear" w:color="auto" w:fill="auto"/>
            <w:vAlign w:val="center"/>
          </w:tcPr>
          <w:p w:rsidR="007C65EB" w:rsidRPr="007C65EB" w:rsidRDefault="007C65EB" w:rsidP="00C7245A">
            <w:pPr>
              <w:jc w:val="right"/>
              <w:rPr>
                <w:b/>
                <w:bCs/>
                <w:color w:val="000000"/>
                <w:sz w:val="20"/>
                <w:szCs w:val="20"/>
                <w:u w:val="single"/>
              </w:rPr>
            </w:pPr>
            <w:proofErr w:type="spellStart"/>
            <w:r w:rsidRPr="007C65EB">
              <w:rPr>
                <w:b/>
                <w:bCs/>
                <w:color w:val="000000"/>
                <w:sz w:val="20"/>
                <w:szCs w:val="20"/>
                <w:u w:val="single"/>
              </w:rPr>
              <w:t>Cache</w:t>
            </w:r>
            <w:proofErr w:type="spellEnd"/>
            <w:r w:rsidRPr="007C65EB">
              <w:rPr>
                <w:b/>
                <w:bCs/>
                <w:color w:val="000000"/>
                <w:sz w:val="20"/>
                <w:szCs w:val="20"/>
                <w:u w:val="single"/>
              </w:rPr>
              <w:t xml:space="preserve"> επεξεργαστή</w:t>
            </w:r>
          </w:p>
        </w:tc>
        <w:tc>
          <w:tcPr>
            <w:tcW w:w="2137" w:type="dxa"/>
            <w:shd w:val="clear" w:color="auto" w:fill="auto"/>
            <w:vAlign w:val="center"/>
          </w:tcPr>
          <w:p w:rsidR="007C65EB" w:rsidRPr="007C65EB" w:rsidRDefault="007C65EB" w:rsidP="00C7245A">
            <w:pPr>
              <w:rPr>
                <w:color w:val="000000"/>
                <w:sz w:val="20"/>
                <w:szCs w:val="20"/>
                <w:u w:val="single"/>
              </w:rPr>
            </w:pPr>
            <w:r w:rsidRPr="007C65EB">
              <w:rPr>
                <w:color w:val="000000"/>
                <w:sz w:val="20"/>
                <w:szCs w:val="20"/>
                <w:u w:val="single"/>
              </w:rPr>
              <w:t xml:space="preserve">&gt;=2ΜΒ </w:t>
            </w:r>
          </w:p>
        </w:tc>
        <w:tc>
          <w:tcPr>
            <w:tcW w:w="1548" w:type="dxa"/>
            <w:vAlign w:val="center"/>
          </w:tcPr>
          <w:p w:rsidR="007C65EB" w:rsidRPr="007C65EB" w:rsidRDefault="007C65EB" w:rsidP="00C7245A">
            <w:pPr>
              <w:rPr>
                <w:color w:val="000000"/>
                <w:sz w:val="20"/>
                <w:szCs w:val="20"/>
                <w:u w:val="single"/>
              </w:rPr>
            </w:pPr>
          </w:p>
        </w:tc>
        <w:tc>
          <w:tcPr>
            <w:tcW w:w="1559" w:type="dxa"/>
          </w:tcPr>
          <w:p w:rsidR="007C65EB" w:rsidRPr="007C65EB" w:rsidRDefault="007C65EB" w:rsidP="00C7245A">
            <w:pPr>
              <w:rPr>
                <w:color w:val="000000"/>
                <w:sz w:val="20"/>
                <w:szCs w:val="20"/>
                <w:u w:val="single"/>
              </w:rPr>
            </w:pPr>
          </w:p>
        </w:tc>
        <w:tc>
          <w:tcPr>
            <w:tcW w:w="1498" w:type="dxa"/>
          </w:tcPr>
          <w:p w:rsidR="007C65EB" w:rsidRPr="007C65EB" w:rsidRDefault="007C65EB" w:rsidP="00C7245A">
            <w:pPr>
              <w:rPr>
                <w:color w:val="000000"/>
                <w:sz w:val="20"/>
                <w:szCs w:val="20"/>
                <w:u w:val="single"/>
              </w:rPr>
            </w:pPr>
          </w:p>
        </w:tc>
      </w:tr>
      <w:tr w:rsidR="007C65EB" w:rsidRPr="007C65EB" w:rsidTr="00C7245A">
        <w:trPr>
          <w:trHeight w:val="567"/>
          <w:jc w:val="center"/>
        </w:trPr>
        <w:tc>
          <w:tcPr>
            <w:tcW w:w="567" w:type="dxa"/>
            <w:shd w:val="clear" w:color="auto" w:fill="auto"/>
            <w:vAlign w:val="center"/>
            <w:hideMark/>
          </w:tcPr>
          <w:p w:rsidR="007C65EB" w:rsidRPr="007C65EB" w:rsidRDefault="007C65EB" w:rsidP="00747105">
            <w:pPr>
              <w:numPr>
                <w:ilvl w:val="0"/>
                <w:numId w:val="7"/>
              </w:numPr>
              <w:ind w:left="0" w:firstLine="0"/>
              <w:jc w:val="center"/>
              <w:rPr>
                <w:b/>
                <w:bCs/>
                <w:color w:val="000000"/>
                <w:sz w:val="20"/>
                <w:szCs w:val="20"/>
              </w:rPr>
            </w:pPr>
          </w:p>
        </w:tc>
        <w:tc>
          <w:tcPr>
            <w:tcW w:w="2113" w:type="dxa"/>
            <w:shd w:val="clear" w:color="auto" w:fill="auto"/>
            <w:vAlign w:val="center"/>
            <w:hideMark/>
          </w:tcPr>
          <w:p w:rsidR="007C65EB" w:rsidRPr="007C65EB" w:rsidRDefault="007C65EB" w:rsidP="00C7245A">
            <w:pPr>
              <w:jc w:val="right"/>
              <w:rPr>
                <w:b/>
                <w:bCs/>
                <w:color w:val="000000"/>
                <w:sz w:val="20"/>
                <w:szCs w:val="20"/>
                <w:u w:val="single"/>
              </w:rPr>
            </w:pPr>
            <w:bookmarkStart w:id="88" w:name="OLE_LINK160"/>
            <w:bookmarkStart w:id="89" w:name="OLE_LINK161"/>
            <w:bookmarkStart w:id="90" w:name="OLE_LINK162"/>
            <w:r w:rsidRPr="007C65EB">
              <w:rPr>
                <w:b/>
                <w:bCs/>
                <w:color w:val="000000"/>
                <w:sz w:val="20"/>
                <w:szCs w:val="20"/>
                <w:u w:val="single"/>
              </w:rPr>
              <w:t>Μέγεθος μνήμης</w:t>
            </w:r>
            <w:bookmarkEnd w:id="88"/>
            <w:bookmarkEnd w:id="89"/>
            <w:bookmarkEnd w:id="90"/>
          </w:p>
        </w:tc>
        <w:tc>
          <w:tcPr>
            <w:tcW w:w="2137" w:type="dxa"/>
            <w:shd w:val="clear" w:color="auto" w:fill="auto"/>
            <w:vAlign w:val="center"/>
            <w:hideMark/>
          </w:tcPr>
          <w:p w:rsidR="007C65EB" w:rsidRPr="007C65EB" w:rsidRDefault="007C65EB" w:rsidP="00C7245A">
            <w:pPr>
              <w:rPr>
                <w:color w:val="000000"/>
                <w:sz w:val="20"/>
                <w:szCs w:val="20"/>
                <w:u w:val="single"/>
              </w:rPr>
            </w:pPr>
            <w:r w:rsidRPr="007C65EB">
              <w:rPr>
                <w:color w:val="000000"/>
                <w:sz w:val="20"/>
                <w:szCs w:val="20"/>
                <w:u w:val="single"/>
              </w:rPr>
              <w:t>&gt;=8 GB</w:t>
            </w:r>
          </w:p>
        </w:tc>
        <w:tc>
          <w:tcPr>
            <w:tcW w:w="1548" w:type="dxa"/>
          </w:tcPr>
          <w:p w:rsidR="007C65EB" w:rsidRPr="007C65EB" w:rsidRDefault="007C65EB" w:rsidP="00C7245A">
            <w:pPr>
              <w:rPr>
                <w:color w:val="000000"/>
                <w:sz w:val="20"/>
                <w:szCs w:val="20"/>
                <w:u w:val="single"/>
              </w:rPr>
            </w:pPr>
          </w:p>
        </w:tc>
        <w:tc>
          <w:tcPr>
            <w:tcW w:w="1559" w:type="dxa"/>
          </w:tcPr>
          <w:p w:rsidR="007C65EB" w:rsidRPr="007C65EB" w:rsidRDefault="007C65EB" w:rsidP="00C7245A">
            <w:pPr>
              <w:rPr>
                <w:color w:val="000000"/>
                <w:sz w:val="20"/>
                <w:szCs w:val="20"/>
                <w:u w:val="single"/>
              </w:rPr>
            </w:pPr>
          </w:p>
        </w:tc>
        <w:tc>
          <w:tcPr>
            <w:tcW w:w="1498" w:type="dxa"/>
          </w:tcPr>
          <w:p w:rsidR="007C65EB" w:rsidRPr="007C65EB" w:rsidRDefault="007C65EB" w:rsidP="00C7245A">
            <w:pPr>
              <w:rPr>
                <w:color w:val="000000"/>
                <w:sz w:val="20"/>
                <w:szCs w:val="20"/>
                <w:u w:val="single"/>
              </w:rPr>
            </w:pPr>
          </w:p>
        </w:tc>
      </w:tr>
      <w:tr w:rsidR="007C65EB" w:rsidRPr="007C65EB" w:rsidTr="00C7245A">
        <w:trPr>
          <w:trHeight w:val="567"/>
          <w:jc w:val="center"/>
        </w:trPr>
        <w:tc>
          <w:tcPr>
            <w:tcW w:w="567" w:type="dxa"/>
            <w:shd w:val="clear" w:color="auto" w:fill="auto"/>
            <w:vAlign w:val="center"/>
          </w:tcPr>
          <w:p w:rsidR="007C65EB" w:rsidRPr="007C65EB" w:rsidRDefault="007C65EB" w:rsidP="00747105">
            <w:pPr>
              <w:numPr>
                <w:ilvl w:val="0"/>
                <w:numId w:val="7"/>
              </w:numPr>
              <w:ind w:left="0" w:firstLine="0"/>
              <w:jc w:val="center"/>
              <w:rPr>
                <w:b/>
                <w:bCs/>
                <w:color w:val="000000"/>
                <w:sz w:val="20"/>
                <w:szCs w:val="20"/>
              </w:rPr>
            </w:pPr>
          </w:p>
        </w:tc>
        <w:tc>
          <w:tcPr>
            <w:tcW w:w="2113" w:type="dxa"/>
            <w:shd w:val="clear" w:color="auto" w:fill="auto"/>
            <w:vAlign w:val="center"/>
          </w:tcPr>
          <w:p w:rsidR="007C65EB" w:rsidRPr="007C65EB" w:rsidRDefault="007C65EB" w:rsidP="00C7245A">
            <w:pPr>
              <w:jc w:val="right"/>
              <w:rPr>
                <w:b/>
                <w:bCs/>
                <w:color w:val="000000"/>
                <w:sz w:val="20"/>
                <w:szCs w:val="20"/>
                <w:u w:val="single"/>
              </w:rPr>
            </w:pPr>
            <w:r w:rsidRPr="007C65EB">
              <w:rPr>
                <w:b/>
                <w:bCs/>
                <w:color w:val="000000"/>
                <w:sz w:val="20"/>
                <w:szCs w:val="20"/>
                <w:u w:val="single"/>
              </w:rPr>
              <w:t>Μέγιστο Μέγεθος μνήμης</w:t>
            </w:r>
          </w:p>
        </w:tc>
        <w:tc>
          <w:tcPr>
            <w:tcW w:w="2137" w:type="dxa"/>
            <w:shd w:val="clear" w:color="auto" w:fill="auto"/>
            <w:vAlign w:val="center"/>
          </w:tcPr>
          <w:p w:rsidR="007C65EB" w:rsidRPr="007C65EB" w:rsidRDefault="007C65EB" w:rsidP="00C7245A">
            <w:pPr>
              <w:rPr>
                <w:color w:val="000000"/>
                <w:sz w:val="20"/>
                <w:szCs w:val="20"/>
                <w:u w:val="single"/>
                <w:lang w:val="en-US"/>
              </w:rPr>
            </w:pPr>
            <w:r w:rsidRPr="007C65EB">
              <w:rPr>
                <w:color w:val="000000"/>
                <w:sz w:val="20"/>
                <w:szCs w:val="20"/>
                <w:u w:val="single"/>
              </w:rPr>
              <w:t xml:space="preserve">&gt;=16 </w:t>
            </w:r>
            <w:r w:rsidRPr="007C65EB">
              <w:rPr>
                <w:color w:val="000000"/>
                <w:sz w:val="20"/>
                <w:szCs w:val="20"/>
                <w:u w:val="single"/>
                <w:lang w:val="en-US"/>
              </w:rPr>
              <w:t>GB</w:t>
            </w:r>
          </w:p>
        </w:tc>
        <w:tc>
          <w:tcPr>
            <w:tcW w:w="1548" w:type="dxa"/>
          </w:tcPr>
          <w:p w:rsidR="007C65EB" w:rsidRPr="007C65EB" w:rsidRDefault="007C65EB" w:rsidP="00C7245A">
            <w:pPr>
              <w:rPr>
                <w:color w:val="000000"/>
                <w:sz w:val="20"/>
                <w:szCs w:val="20"/>
                <w:u w:val="single"/>
              </w:rPr>
            </w:pPr>
          </w:p>
        </w:tc>
        <w:tc>
          <w:tcPr>
            <w:tcW w:w="1559" w:type="dxa"/>
          </w:tcPr>
          <w:p w:rsidR="007C65EB" w:rsidRPr="007C65EB" w:rsidRDefault="007C65EB" w:rsidP="00C7245A">
            <w:pPr>
              <w:rPr>
                <w:color w:val="000000"/>
                <w:sz w:val="20"/>
                <w:szCs w:val="20"/>
                <w:u w:val="single"/>
              </w:rPr>
            </w:pPr>
          </w:p>
        </w:tc>
        <w:tc>
          <w:tcPr>
            <w:tcW w:w="1498" w:type="dxa"/>
          </w:tcPr>
          <w:p w:rsidR="007C65EB" w:rsidRPr="007C65EB" w:rsidRDefault="007C65EB" w:rsidP="00C7245A">
            <w:pPr>
              <w:rPr>
                <w:color w:val="000000"/>
                <w:sz w:val="20"/>
                <w:szCs w:val="20"/>
                <w:u w:val="single"/>
              </w:rPr>
            </w:pPr>
          </w:p>
        </w:tc>
      </w:tr>
      <w:tr w:rsidR="007C65EB" w:rsidRPr="007C65EB" w:rsidTr="00C7245A">
        <w:trPr>
          <w:trHeight w:val="567"/>
          <w:jc w:val="center"/>
        </w:trPr>
        <w:tc>
          <w:tcPr>
            <w:tcW w:w="567" w:type="dxa"/>
            <w:shd w:val="clear" w:color="auto" w:fill="auto"/>
            <w:vAlign w:val="center"/>
          </w:tcPr>
          <w:p w:rsidR="007C65EB" w:rsidRPr="007C65EB" w:rsidRDefault="007C65EB" w:rsidP="00747105">
            <w:pPr>
              <w:numPr>
                <w:ilvl w:val="0"/>
                <w:numId w:val="7"/>
              </w:numPr>
              <w:ind w:left="0" w:firstLine="0"/>
              <w:jc w:val="center"/>
              <w:rPr>
                <w:b/>
                <w:bCs/>
                <w:color w:val="000000"/>
                <w:sz w:val="20"/>
                <w:szCs w:val="20"/>
              </w:rPr>
            </w:pPr>
          </w:p>
        </w:tc>
        <w:tc>
          <w:tcPr>
            <w:tcW w:w="2113" w:type="dxa"/>
            <w:shd w:val="clear" w:color="auto" w:fill="auto"/>
            <w:vAlign w:val="center"/>
          </w:tcPr>
          <w:p w:rsidR="007C65EB" w:rsidRPr="007C65EB" w:rsidRDefault="007C65EB" w:rsidP="00C7245A">
            <w:pPr>
              <w:jc w:val="right"/>
              <w:rPr>
                <w:b/>
                <w:bCs/>
                <w:color w:val="000000"/>
                <w:sz w:val="20"/>
                <w:szCs w:val="20"/>
                <w:u w:val="single"/>
              </w:rPr>
            </w:pPr>
            <w:r w:rsidRPr="007C65EB">
              <w:rPr>
                <w:b/>
                <w:bCs/>
                <w:color w:val="000000"/>
                <w:sz w:val="20"/>
                <w:szCs w:val="20"/>
                <w:u w:val="single"/>
              </w:rPr>
              <w:t>Τύπος ενσωματωμένης μονάδας αποθήκευσης</w:t>
            </w:r>
          </w:p>
        </w:tc>
        <w:tc>
          <w:tcPr>
            <w:tcW w:w="2137" w:type="dxa"/>
            <w:shd w:val="clear" w:color="auto" w:fill="auto"/>
            <w:vAlign w:val="center"/>
          </w:tcPr>
          <w:p w:rsidR="007C65EB" w:rsidRPr="007C65EB" w:rsidRDefault="007C65EB" w:rsidP="00C7245A">
            <w:pPr>
              <w:rPr>
                <w:color w:val="000000"/>
                <w:sz w:val="20"/>
                <w:szCs w:val="20"/>
                <w:u w:val="single"/>
                <w:lang w:val="en-US"/>
              </w:rPr>
            </w:pPr>
            <w:r w:rsidRPr="007C65EB">
              <w:rPr>
                <w:color w:val="000000"/>
                <w:sz w:val="20"/>
                <w:szCs w:val="20"/>
                <w:u w:val="single"/>
                <w:lang w:val="en-US"/>
              </w:rPr>
              <w:t>SSD</w:t>
            </w:r>
          </w:p>
        </w:tc>
        <w:tc>
          <w:tcPr>
            <w:tcW w:w="1548" w:type="dxa"/>
          </w:tcPr>
          <w:p w:rsidR="007C65EB" w:rsidRPr="007C65EB" w:rsidRDefault="007C65EB" w:rsidP="00C7245A">
            <w:pPr>
              <w:rPr>
                <w:color w:val="000000"/>
                <w:sz w:val="20"/>
                <w:szCs w:val="20"/>
                <w:u w:val="single"/>
              </w:rPr>
            </w:pPr>
          </w:p>
        </w:tc>
        <w:tc>
          <w:tcPr>
            <w:tcW w:w="1559" w:type="dxa"/>
          </w:tcPr>
          <w:p w:rsidR="007C65EB" w:rsidRPr="007C65EB" w:rsidRDefault="007C65EB" w:rsidP="00C7245A">
            <w:pPr>
              <w:rPr>
                <w:color w:val="000000"/>
                <w:sz w:val="20"/>
                <w:szCs w:val="20"/>
                <w:u w:val="single"/>
              </w:rPr>
            </w:pPr>
          </w:p>
        </w:tc>
        <w:tc>
          <w:tcPr>
            <w:tcW w:w="1498" w:type="dxa"/>
          </w:tcPr>
          <w:p w:rsidR="007C65EB" w:rsidRPr="007C65EB" w:rsidRDefault="007C65EB" w:rsidP="00C7245A">
            <w:pPr>
              <w:rPr>
                <w:color w:val="000000"/>
                <w:sz w:val="20"/>
                <w:szCs w:val="20"/>
                <w:u w:val="single"/>
              </w:rPr>
            </w:pPr>
          </w:p>
        </w:tc>
      </w:tr>
      <w:tr w:rsidR="007C65EB" w:rsidRPr="007C65EB" w:rsidTr="00C7245A">
        <w:trPr>
          <w:trHeight w:val="567"/>
          <w:jc w:val="center"/>
        </w:trPr>
        <w:tc>
          <w:tcPr>
            <w:tcW w:w="567" w:type="dxa"/>
            <w:shd w:val="clear" w:color="auto" w:fill="auto"/>
            <w:vAlign w:val="center"/>
            <w:hideMark/>
          </w:tcPr>
          <w:p w:rsidR="007C65EB" w:rsidRPr="007C65EB" w:rsidRDefault="007C65EB" w:rsidP="00747105">
            <w:pPr>
              <w:numPr>
                <w:ilvl w:val="0"/>
                <w:numId w:val="7"/>
              </w:numPr>
              <w:ind w:left="0" w:firstLine="0"/>
              <w:jc w:val="center"/>
              <w:rPr>
                <w:b/>
                <w:bCs/>
                <w:color w:val="000000"/>
                <w:sz w:val="20"/>
                <w:szCs w:val="20"/>
              </w:rPr>
            </w:pPr>
          </w:p>
        </w:tc>
        <w:tc>
          <w:tcPr>
            <w:tcW w:w="2113" w:type="dxa"/>
            <w:shd w:val="clear" w:color="auto" w:fill="auto"/>
            <w:vAlign w:val="center"/>
            <w:hideMark/>
          </w:tcPr>
          <w:p w:rsidR="007C65EB" w:rsidRPr="007C65EB" w:rsidRDefault="007C65EB" w:rsidP="00C7245A">
            <w:pPr>
              <w:jc w:val="right"/>
              <w:rPr>
                <w:b/>
                <w:bCs/>
                <w:color w:val="000000"/>
                <w:sz w:val="20"/>
                <w:szCs w:val="20"/>
                <w:u w:val="single"/>
              </w:rPr>
            </w:pPr>
            <w:r w:rsidRPr="007C65EB">
              <w:rPr>
                <w:b/>
                <w:bCs/>
                <w:color w:val="000000"/>
                <w:sz w:val="20"/>
                <w:szCs w:val="20"/>
                <w:u w:val="single"/>
              </w:rPr>
              <w:t xml:space="preserve">Μέγεθος </w:t>
            </w:r>
            <w:bookmarkStart w:id="91" w:name="OLE_LINK25"/>
            <w:bookmarkStart w:id="92" w:name="OLE_LINK26"/>
            <w:bookmarkStart w:id="93" w:name="OLE_LINK263"/>
            <w:bookmarkStart w:id="94" w:name="OLE_LINK264"/>
            <w:bookmarkStart w:id="95" w:name="OLE_LINK265"/>
            <w:r w:rsidRPr="007C65EB">
              <w:rPr>
                <w:b/>
                <w:bCs/>
                <w:color w:val="000000"/>
                <w:sz w:val="20"/>
                <w:szCs w:val="20"/>
                <w:u w:val="single"/>
              </w:rPr>
              <w:t xml:space="preserve">ενσωματωμένης </w:t>
            </w:r>
            <w:bookmarkEnd w:id="91"/>
            <w:bookmarkEnd w:id="92"/>
            <w:r w:rsidRPr="007C65EB">
              <w:rPr>
                <w:b/>
                <w:bCs/>
                <w:color w:val="000000"/>
                <w:sz w:val="20"/>
                <w:szCs w:val="20"/>
                <w:u w:val="single"/>
              </w:rPr>
              <w:t>μονάδας αποθήκευσης</w:t>
            </w:r>
            <w:bookmarkEnd w:id="93"/>
            <w:bookmarkEnd w:id="94"/>
            <w:bookmarkEnd w:id="95"/>
          </w:p>
        </w:tc>
        <w:tc>
          <w:tcPr>
            <w:tcW w:w="2137" w:type="dxa"/>
            <w:shd w:val="clear" w:color="auto" w:fill="auto"/>
            <w:vAlign w:val="center"/>
            <w:hideMark/>
          </w:tcPr>
          <w:p w:rsidR="007C65EB" w:rsidRPr="007C65EB" w:rsidRDefault="007C65EB" w:rsidP="00C7245A">
            <w:pPr>
              <w:rPr>
                <w:color w:val="000000"/>
                <w:sz w:val="20"/>
                <w:szCs w:val="20"/>
                <w:u w:val="single"/>
              </w:rPr>
            </w:pPr>
            <w:r w:rsidRPr="007C65EB">
              <w:rPr>
                <w:color w:val="000000"/>
                <w:sz w:val="20"/>
                <w:szCs w:val="20"/>
                <w:u w:val="single"/>
              </w:rPr>
              <w:t xml:space="preserve">&gt;=128 </w:t>
            </w:r>
            <w:r w:rsidRPr="007C65EB">
              <w:rPr>
                <w:color w:val="000000"/>
                <w:sz w:val="20"/>
                <w:szCs w:val="20"/>
                <w:u w:val="single"/>
                <w:lang w:val="en-US"/>
              </w:rPr>
              <w:t>G</w:t>
            </w:r>
            <w:r w:rsidRPr="007C65EB">
              <w:rPr>
                <w:color w:val="000000"/>
                <w:sz w:val="20"/>
                <w:szCs w:val="20"/>
                <w:u w:val="single"/>
              </w:rPr>
              <w:t>B</w:t>
            </w:r>
          </w:p>
        </w:tc>
        <w:tc>
          <w:tcPr>
            <w:tcW w:w="1548" w:type="dxa"/>
          </w:tcPr>
          <w:p w:rsidR="007C65EB" w:rsidRPr="007C65EB" w:rsidRDefault="007C65EB" w:rsidP="00C7245A">
            <w:pPr>
              <w:rPr>
                <w:color w:val="000000"/>
                <w:sz w:val="20"/>
                <w:szCs w:val="20"/>
                <w:u w:val="single"/>
              </w:rPr>
            </w:pPr>
          </w:p>
        </w:tc>
        <w:tc>
          <w:tcPr>
            <w:tcW w:w="1559" w:type="dxa"/>
          </w:tcPr>
          <w:p w:rsidR="007C65EB" w:rsidRPr="007C65EB" w:rsidRDefault="007C65EB" w:rsidP="00C7245A">
            <w:pPr>
              <w:rPr>
                <w:color w:val="000000"/>
                <w:sz w:val="20"/>
                <w:szCs w:val="20"/>
                <w:u w:val="single"/>
              </w:rPr>
            </w:pPr>
          </w:p>
        </w:tc>
        <w:tc>
          <w:tcPr>
            <w:tcW w:w="1498" w:type="dxa"/>
          </w:tcPr>
          <w:p w:rsidR="007C65EB" w:rsidRPr="007C65EB" w:rsidRDefault="007C65EB" w:rsidP="00C7245A">
            <w:pPr>
              <w:rPr>
                <w:color w:val="000000"/>
                <w:sz w:val="20"/>
                <w:szCs w:val="20"/>
                <w:u w:val="single"/>
              </w:rPr>
            </w:pPr>
          </w:p>
        </w:tc>
      </w:tr>
      <w:tr w:rsidR="007C65EB" w:rsidRPr="007C65EB" w:rsidTr="00C7245A">
        <w:trPr>
          <w:trHeight w:val="567"/>
          <w:jc w:val="center"/>
        </w:trPr>
        <w:tc>
          <w:tcPr>
            <w:tcW w:w="567" w:type="dxa"/>
            <w:shd w:val="clear" w:color="auto" w:fill="auto"/>
            <w:vAlign w:val="center"/>
          </w:tcPr>
          <w:p w:rsidR="007C65EB" w:rsidRPr="007C65EB" w:rsidRDefault="007C65EB" w:rsidP="00747105">
            <w:pPr>
              <w:numPr>
                <w:ilvl w:val="0"/>
                <w:numId w:val="7"/>
              </w:numPr>
              <w:ind w:left="0" w:firstLine="0"/>
              <w:jc w:val="center"/>
              <w:rPr>
                <w:b/>
                <w:bCs/>
                <w:color w:val="000000"/>
                <w:sz w:val="20"/>
                <w:szCs w:val="20"/>
              </w:rPr>
            </w:pPr>
          </w:p>
        </w:tc>
        <w:tc>
          <w:tcPr>
            <w:tcW w:w="2113" w:type="dxa"/>
            <w:shd w:val="clear" w:color="auto" w:fill="auto"/>
            <w:vAlign w:val="center"/>
          </w:tcPr>
          <w:p w:rsidR="007C65EB" w:rsidRPr="007C65EB" w:rsidRDefault="007C65EB" w:rsidP="00C7245A">
            <w:pPr>
              <w:jc w:val="right"/>
              <w:rPr>
                <w:b/>
                <w:bCs/>
                <w:color w:val="000000"/>
                <w:sz w:val="20"/>
                <w:szCs w:val="20"/>
                <w:u w:val="single"/>
              </w:rPr>
            </w:pPr>
            <w:r w:rsidRPr="007C65EB">
              <w:rPr>
                <w:b/>
                <w:bCs/>
                <w:color w:val="000000"/>
                <w:sz w:val="20"/>
                <w:szCs w:val="20"/>
                <w:u w:val="single"/>
              </w:rPr>
              <w:t>Κάμερα εμπρός</w:t>
            </w:r>
          </w:p>
        </w:tc>
        <w:tc>
          <w:tcPr>
            <w:tcW w:w="2137" w:type="dxa"/>
            <w:shd w:val="clear" w:color="auto" w:fill="auto"/>
            <w:vAlign w:val="center"/>
          </w:tcPr>
          <w:p w:rsidR="007C65EB" w:rsidRPr="007C65EB" w:rsidRDefault="007C65EB" w:rsidP="00C7245A">
            <w:pPr>
              <w:rPr>
                <w:color w:val="000000"/>
                <w:sz w:val="20"/>
                <w:szCs w:val="20"/>
                <w:u w:val="single"/>
                <w:lang w:val="en-US"/>
              </w:rPr>
            </w:pPr>
            <w:r w:rsidRPr="007C65EB">
              <w:rPr>
                <w:color w:val="000000"/>
                <w:sz w:val="20"/>
                <w:szCs w:val="20"/>
                <w:u w:val="single"/>
              </w:rPr>
              <w:t xml:space="preserve">&gt;= 5 </w:t>
            </w:r>
            <w:r w:rsidRPr="007C65EB">
              <w:rPr>
                <w:color w:val="000000"/>
                <w:sz w:val="20"/>
                <w:szCs w:val="20"/>
                <w:u w:val="single"/>
                <w:lang w:val="en-US"/>
              </w:rPr>
              <w:t>MP</w:t>
            </w:r>
          </w:p>
        </w:tc>
        <w:tc>
          <w:tcPr>
            <w:tcW w:w="1548" w:type="dxa"/>
          </w:tcPr>
          <w:p w:rsidR="007C65EB" w:rsidRPr="007C65EB" w:rsidRDefault="007C65EB" w:rsidP="00C7245A">
            <w:pPr>
              <w:rPr>
                <w:color w:val="000000"/>
                <w:sz w:val="20"/>
                <w:szCs w:val="20"/>
                <w:u w:val="single"/>
                <w:lang w:val="en-US"/>
              </w:rPr>
            </w:pPr>
          </w:p>
        </w:tc>
        <w:tc>
          <w:tcPr>
            <w:tcW w:w="1559" w:type="dxa"/>
          </w:tcPr>
          <w:p w:rsidR="007C65EB" w:rsidRPr="007C65EB" w:rsidRDefault="007C65EB" w:rsidP="00C7245A">
            <w:pPr>
              <w:rPr>
                <w:color w:val="000000"/>
                <w:sz w:val="20"/>
                <w:szCs w:val="20"/>
                <w:u w:val="single"/>
                <w:lang w:val="en-US"/>
              </w:rPr>
            </w:pPr>
          </w:p>
        </w:tc>
        <w:tc>
          <w:tcPr>
            <w:tcW w:w="1498" w:type="dxa"/>
          </w:tcPr>
          <w:p w:rsidR="007C65EB" w:rsidRPr="007C65EB" w:rsidRDefault="007C65EB" w:rsidP="00C7245A">
            <w:pPr>
              <w:rPr>
                <w:color w:val="000000"/>
                <w:sz w:val="20"/>
                <w:szCs w:val="20"/>
                <w:u w:val="single"/>
                <w:lang w:val="en-US"/>
              </w:rPr>
            </w:pPr>
          </w:p>
        </w:tc>
      </w:tr>
      <w:tr w:rsidR="007C65EB" w:rsidRPr="007C65EB" w:rsidTr="00C7245A">
        <w:trPr>
          <w:trHeight w:val="567"/>
          <w:jc w:val="center"/>
        </w:trPr>
        <w:tc>
          <w:tcPr>
            <w:tcW w:w="567" w:type="dxa"/>
            <w:shd w:val="clear" w:color="auto" w:fill="auto"/>
            <w:vAlign w:val="center"/>
          </w:tcPr>
          <w:p w:rsidR="007C65EB" w:rsidRPr="007C65EB" w:rsidRDefault="007C65EB" w:rsidP="00747105">
            <w:pPr>
              <w:numPr>
                <w:ilvl w:val="0"/>
                <w:numId w:val="7"/>
              </w:numPr>
              <w:ind w:left="0" w:firstLine="0"/>
              <w:jc w:val="center"/>
              <w:rPr>
                <w:b/>
                <w:bCs/>
                <w:color w:val="000000"/>
                <w:sz w:val="20"/>
                <w:szCs w:val="20"/>
              </w:rPr>
            </w:pPr>
          </w:p>
        </w:tc>
        <w:tc>
          <w:tcPr>
            <w:tcW w:w="2113" w:type="dxa"/>
            <w:shd w:val="clear" w:color="auto" w:fill="auto"/>
            <w:vAlign w:val="center"/>
          </w:tcPr>
          <w:p w:rsidR="007C65EB" w:rsidRPr="007C65EB" w:rsidRDefault="007C65EB" w:rsidP="00C7245A">
            <w:pPr>
              <w:jc w:val="right"/>
              <w:rPr>
                <w:b/>
                <w:bCs/>
                <w:color w:val="000000"/>
                <w:sz w:val="20"/>
                <w:szCs w:val="20"/>
                <w:u w:val="single"/>
              </w:rPr>
            </w:pPr>
            <w:r w:rsidRPr="007C65EB">
              <w:rPr>
                <w:b/>
                <w:bCs/>
                <w:color w:val="000000"/>
                <w:sz w:val="20"/>
                <w:szCs w:val="20"/>
                <w:u w:val="single"/>
              </w:rPr>
              <w:t>Κάμερα πίσω</w:t>
            </w:r>
          </w:p>
        </w:tc>
        <w:tc>
          <w:tcPr>
            <w:tcW w:w="2137" w:type="dxa"/>
            <w:shd w:val="clear" w:color="auto" w:fill="auto"/>
            <w:vAlign w:val="center"/>
          </w:tcPr>
          <w:p w:rsidR="007C65EB" w:rsidRPr="007C65EB" w:rsidRDefault="007C65EB" w:rsidP="00C7245A">
            <w:pPr>
              <w:rPr>
                <w:color w:val="000000"/>
                <w:sz w:val="20"/>
                <w:szCs w:val="20"/>
                <w:u w:val="single"/>
              </w:rPr>
            </w:pPr>
            <w:r w:rsidRPr="007C65EB">
              <w:rPr>
                <w:color w:val="000000"/>
                <w:sz w:val="20"/>
                <w:szCs w:val="20"/>
                <w:u w:val="single"/>
              </w:rPr>
              <w:t xml:space="preserve">&gt;= 8 </w:t>
            </w:r>
            <w:r w:rsidRPr="007C65EB">
              <w:rPr>
                <w:color w:val="000000"/>
                <w:sz w:val="20"/>
                <w:szCs w:val="20"/>
                <w:u w:val="single"/>
                <w:lang w:val="en-US"/>
              </w:rPr>
              <w:t>MP</w:t>
            </w:r>
          </w:p>
        </w:tc>
        <w:tc>
          <w:tcPr>
            <w:tcW w:w="1548" w:type="dxa"/>
          </w:tcPr>
          <w:p w:rsidR="007C65EB" w:rsidRPr="007C65EB" w:rsidRDefault="007C65EB" w:rsidP="00C7245A">
            <w:pPr>
              <w:rPr>
                <w:color w:val="000000"/>
                <w:sz w:val="20"/>
                <w:szCs w:val="20"/>
                <w:u w:val="single"/>
                <w:lang w:val="en-US"/>
              </w:rPr>
            </w:pPr>
          </w:p>
        </w:tc>
        <w:tc>
          <w:tcPr>
            <w:tcW w:w="1559" w:type="dxa"/>
          </w:tcPr>
          <w:p w:rsidR="007C65EB" w:rsidRPr="007C65EB" w:rsidRDefault="007C65EB" w:rsidP="00C7245A">
            <w:pPr>
              <w:rPr>
                <w:color w:val="000000"/>
                <w:sz w:val="20"/>
                <w:szCs w:val="20"/>
                <w:u w:val="single"/>
                <w:lang w:val="en-US"/>
              </w:rPr>
            </w:pPr>
          </w:p>
        </w:tc>
        <w:tc>
          <w:tcPr>
            <w:tcW w:w="1498" w:type="dxa"/>
          </w:tcPr>
          <w:p w:rsidR="007C65EB" w:rsidRPr="007C65EB" w:rsidRDefault="007C65EB" w:rsidP="00C7245A">
            <w:pPr>
              <w:rPr>
                <w:color w:val="000000"/>
                <w:sz w:val="20"/>
                <w:szCs w:val="20"/>
                <w:u w:val="single"/>
                <w:lang w:val="en-US"/>
              </w:rPr>
            </w:pPr>
          </w:p>
        </w:tc>
      </w:tr>
      <w:tr w:rsidR="007C65EB" w:rsidRPr="007C65EB" w:rsidTr="00C7245A">
        <w:trPr>
          <w:trHeight w:val="567"/>
          <w:jc w:val="center"/>
        </w:trPr>
        <w:tc>
          <w:tcPr>
            <w:tcW w:w="567" w:type="dxa"/>
            <w:shd w:val="clear" w:color="auto" w:fill="auto"/>
            <w:vAlign w:val="center"/>
          </w:tcPr>
          <w:p w:rsidR="007C65EB" w:rsidRPr="007C65EB" w:rsidRDefault="007C65EB" w:rsidP="00747105">
            <w:pPr>
              <w:numPr>
                <w:ilvl w:val="0"/>
                <w:numId w:val="7"/>
              </w:numPr>
              <w:ind w:left="0" w:firstLine="0"/>
              <w:jc w:val="center"/>
              <w:rPr>
                <w:b/>
                <w:bCs/>
                <w:color w:val="000000"/>
                <w:sz w:val="20"/>
                <w:szCs w:val="20"/>
                <w:lang w:val="en-US"/>
              </w:rPr>
            </w:pPr>
          </w:p>
        </w:tc>
        <w:tc>
          <w:tcPr>
            <w:tcW w:w="2113" w:type="dxa"/>
            <w:shd w:val="clear" w:color="auto" w:fill="auto"/>
            <w:vAlign w:val="center"/>
          </w:tcPr>
          <w:p w:rsidR="007C65EB" w:rsidRPr="007C65EB" w:rsidRDefault="007C65EB" w:rsidP="00C7245A">
            <w:pPr>
              <w:jc w:val="right"/>
              <w:rPr>
                <w:b/>
                <w:bCs/>
                <w:color w:val="000000"/>
                <w:sz w:val="20"/>
                <w:szCs w:val="20"/>
                <w:u w:val="single"/>
                <w:lang w:val="en-US"/>
              </w:rPr>
            </w:pPr>
            <w:proofErr w:type="spellStart"/>
            <w:r w:rsidRPr="007C65EB">
              <w:rPr>
                <w:b/>
                <w:bCs/>
                <w:color w:val="000000"/>
                <w:sz w:val="20"/>
                <w:szCs w:val="20"/>
                <w:u w:val="single"/>
                <w:lang w:val="en-US"/>
              </w:rPr>
              <w:t>Συνδεσιμότητ</w:t>
            </w:r>
            <w:proofErr w:type="spellEnd"/>
            <w:r w:rsidRPr="007C65EB">
              <w:rPr>
                <w:b/>
                <w:bCs/>
                <w:color w:val="000000"/>
                <w:sz w:val="20"/>
                <w:szCs w:val="20"/>
                <w:u w:val="single"/>
                <w:lang w:val="en-US"/>
              </w:rPr>
              <w:t>α</w:t>
            </w:r>
          </w:p>
        </w:tc>
        <w:tc>
          <w:tcPr>
            <w:tcW w:w="2137" w:type="dxa"/>
            <w:shd w:val="clear" w:color="auto" w:fill="auto"/>
            <w:vAlign w:val="center"/>
          </w:tcPr>
          <w:p w:rsidR="007C65EB" w:rsidRPr="007C65EB" w:rsidRDefault="007C65EB" w:rsidP="00C7245A">
            <w:pPr>
              <w:rPr>
                <w:color w:val="000000"/>
                <w:sz w:val="20"/>
                <w:szCs w:val="20"/>
                <w:u w:val="single"/>
                <w:lang w:val="en-US"/>
              </w:rPr>
            </w:pPr>
            <w:r w:rsidRPr="007C65EB">
              <w:rPr>
                <w:color w:val="000000"/>
                <w:sz w:val="20"/>
                <w:szCs w:val="20"/>
                <w:u w:val="single"/>
                <w:lang w:val="en-US"/>
              </w:rPr>
              <w:t>Wi-Fi: IEEE 802.11 a/b/g/n/ac compatible,</w:t>
            </w:r>
          </w:p>
          <w:p w:rsidR="007C65EB" w:rsidRPr="007C65EB" w:rsidRDefault="007C65EB" w:rsidP="00C7245A">
            <w:pPr>
              <w:rPr>
                <w:color w:val="000000"/>
                <w:sz w:val="20"/>
                <w:szCs w:val="20"/>
                <w:u w:val="single"/>
                <w:lang w:val="en-US"/>
              </w:rPr>
            </w:pPr>
            <w:r w:rsidRPr="007C65EB">
              <w:rPr>
                <w:color w:val="000000"/>
                <w:sz w:val="20"/>
                <w:szCs w:val="20"/>
                <w:u w:val="single"/>
                <w:lang w:val="en-US"/>
              </w:rPr>
              <w:t>Bluetooth 4.1,</w:t>
            </w:r>
          </w:p>
          <w:p w:rsidR="007C65EB" w:rsidRPr="007C65EB" w:rsidRDefault="007C65EB" w:rsidP="00C7245A">
            <w:pPr>
              <w:rPr>
                <w:color w:val="000000"/>
                <w:sz w:val="20"/>
                <w:szCs w:val="20"/>
                <w:u w:val="single"/>
              </w:rPr>
            </w:pPr>
            <w:r w:rsidRPr="007C65EB">
              <w:rPr>
                <w:color w:val="000000"/>
                <w:sz w:val="20"/>
                <w:szCs w:val="20"/>
                <w:u w:val="single"/>
                <w:lang w:val="en-US"/>
              </w:rPr>
              <w:t>1 x USB-C</w:t>
            </w:r>
            <w:r w:rsidRPr="007C65EB">
              <w:rPr>
                <w:color w:val="000000"/>
                <w:sz w:val="20"/>
                <w:szCs w:val="20"/>
                <w:u w:val="single"/>
              </w:rPr>
              <w:t>,</w:t>
            </w:r>
          </w:p>
          <w:p w:rsidR="007C65EB" w:rsidRPr="007C65EB" w:rsidRDefault="007C65EB" w:rsidP="00747105">
            <w:pPr>
              <w:numPr>
                <w:ilvl w:val="1"/>
                <w:numId w:val="13"/>
              </w:numPr>
              <w:overflowPunct w:val="0"/>
              <w:autoSpaceDE w:val="0"/>
              <w:autoSpaceDN w:val="0"/>
              <w:adjustRightInd w:val="0"/>
              <w:spacing w:after="0" w:line="240" w:lineRule="auto"/>
              <w:ind w:left="10" w:firstLine="0"/>
              <w:textAlignment w:val="baseline"/>
              <w:rPr>
                <w:color w:val="000000"/>
                <w:sz w:val="20"/>
                <w:szCs w:val="20"/>
                <w:u w:val="single"/>
              </w:rPr>
            </w:pPr>
            <w:r w:rsidRPr="007C65EB">
              <w:rPr>
                <w:color w:val="000000"/>
                <w:sz w:val="20"/>
                <w:szCs w:val="20"/>
                <w:u w:val="single"/>
                <w:lang w:val="en-US"/>
              </w:rPr>
              <w:t>mm jack</w:t>
            </w:r>
            <w:r w:rsidRPr="007C65EB">
              <w:rPr>
                <w:color w:val="000000"/>
                <w:sz w:val="20"/>
                <w:szCs w:val="20"/>
                <w:u w:val="single"/>
              </w:rPr>
              <w:t>,</w:t>
            </w:r>
          </w:p>
          <w:p w:rsidR="007C65EB" w:rsidRPr="007C65EB" w:rsidRDefault="007C65EB" w:rsidP="00C7245A">
            <w:pPr>
              <w:rPr>
                <w:color w:val="000000"/>
                <w:sz w:val="20"/>
                <w:szCs w:val="20"/>
                <w:u w:val="single"/>
              </w:rPr>
            </w:pPr>
            <w:proofErr w:type="spellStart"/>
            <w:r w:rsidRPr="007C65EB">
              <w:rPr>
                <w:color w:val="000000"/>
                <w:sz w:val="20"/>
                <w:szCs w:val="20"/>
                <w:u w:val="single"/>
              </w:rPr>
              <w:t>Single</w:t>
            </w:r>
            <w:proofErr w:type="spellEnd"/>
            <w:r w:rsidRPr="007C65EB">
              <w:rPr>
                <w:color w:val="000000"/>
                <w:sz w:val="20"/>
                <w:szCs w:val="20"/>
                <w:u w:val="single"/>
              </w:rPr>
              <w:t xml:space="preserve"> </w:t>
            </w:r>
            <w:proofErr w:type="spellStart"/>
            <w:r w:rsidRPr="007C65EB">
              <w:rPr>
                <w:color w:val="000000"/>
                <w:sz w:val="20"/>
                <w:szCs w:val="20"/>
                <w:u w:val="single"/>
              </w:rPr>
              <w:t>microphone</w:t>
            </w:r>
            <w:proofErr w:type="spellEnd"/>
          </w:p>
        </w:tc>
        <w:tc>
          <w:tcPr>
            <w:tcW w:w="1548" w:type="dxa"/>
          </w:tcPr>
          <w:p w:rsidR="007C65EB" w:rsidRPr="007C65EB" w:rsidRDefault="007C65EB" w:rsidP="00C7245A">
            <w:pPr>
              <w:rPr>
                <w:color w:val="000000"/>
                <w:sz w:val="20"/>
                <w:szCs w:val="20"/>
                <w:u w:val="single"/>
                <w:lang w:val="en-US"/>
              </w:rPr>
            </w:pPr>
          </w:p>
        </w:tc>
        <w:tc>
          <w:tcPr>
            <w:tcW w:w="1559" w:type="dxa"/>
          </w:tcPr>
          <w:p w:rsidR="007C65EB" w:rsidRPr="007C65EB" w:rsidRDefault="007C65EB" w:rsidP="00C7245A">
            <w:pPr>
              <w:rPr>
                <w:color w:val="000000"/>
                <w:sz w:val="20"/>
                <w:szCs w:val="20"/>
                <w:u w:val="single"/>
                <w:lang w:val="en-US"/>
              </w:rPr>
            </w:pPr>
          </w:p>
        </w:tc>
        <w:tc>
          <w:tcPr>
            <w:tcW w:w="1498" w:type="dxa"/>
          </w:tcPr>
          <w:p w:rsidR="007C65EB" w:rsidRPr="007C65EB" w:rsidRDefault="007C65EB" w:rsidP="00C7245A">
            <w:pPr>
              <w:rPr>
                <w:color w:val="000000"/>
                <w:sz w:val="20"/>
                <w:szCs w:val="20"/>
                <w:u w:val="single"/>
                <w:lang w:val="en-US"/>
              </w:rPr>
            </w:pPr>
          </w:p>
        </w:tc>
      </w:tr>
      <w:tr w:rsidR="007C65EB" w:rsidRPr="007C65EB" w:rsidTr="00C7245A">
        <w:trPr>
          <w:trHeight w:val="567"/>
          <w:jc w:val="center"/>
        </w:trPr>
        <w:tc>
          <w:tcPr>
            <w:tcW w:w="567" w:type="dxa"/>
            <w:shd w:val="clear" w:color="auto" w:fill="auto"/>
            <w:vAlign w:val="center"/>
            <w:hideMark/>
          </w:tcPr>
          <w:p w:rsidR="007C65EB" w:rsidRPr="007C65EB" w:rsidRDefault="007C65EB" w:rsidP="00747105">
            <w:pPr>
              <w:numPr>
                <w:ilvl w:val="0"/>
                <w:numId w:val="7"/>
              </w:numPr>
              <w:ind w:left="0" w:firstLine="0"/>
              <w:jc w:val="center"/>
              <w:rPr>
                <w:b/>
                <w:bCs/>
                <w:color w:val="000000"/>
                <w:sz w:val="20"/>
                <w:szCs w:val="20"/>
              </w:rPr>
            </w:pPr>
            <w:bookmarkStart w:id="96" w:name="_Hlk65046952"/>
          </w:p>
        </w:tc>
        <w:tc>
          <w:tcPr>
            <w:tcW w:w="2113" w:type="dxa"/>
            <w:shd w:val="clear" w:color="auto" w:fill="auto"/>
            <w:vAlign w:val="center"/>
            <w:hideMark/>
          </w:tcPr>
          <w:p w:rsidR="007C65EB" w:rsidRPr="007C65EB" w:rsidRDefault="007C65EB" w:rsidP="00C7245A">
            <w:pPr>
              <w:jc w:val="right"/>
              <w:rPr>
                <w:b/>
                <w:bCs/>
                <w:color w:val="000000"/>
                <w:sz w:val="20"/>
                <w:szCs w:val="20"/>
                <w:u w:val="single"/>
              </w:rPr>
            </w:pPr>
            <w:r w:rsidRPr="007C65EB">
              <w:rPr>
                <w:b/>
                <w:bCs/>
                <w:color w:val="000000"/>
                <w:sz w:val="20"/>
                <w:szCs w:val="20"/>
                <w:u w:val="single"/>
              </w:rPr>
              <w:t>Λειτουργικό σύστημα</w:t>
            </w:r>
          </w:p>
        </w:tc>
        <w:tc>
          <w:tcPr>
            <w:tcW w:w="2137" w:type="dxa"/>
            <w:shd w:val="clear" w:color="auto" w:fill="auto"/>
            <w:vAlign w:val="center"/>
            <w:hideMark/>
          </w:tcPr>
          <w:p w:rsidR="007C65EB" w:rsidRPr="007C65EB" w:rsidRDefault="007C65EB" w:rsidP="00C7245A">
            <w:pPr>
              <w:rPr>
                <w:color w:val="000000"/>
                <w:sz w:val="20"/>
                <w:szCs w:val="20"/>
                <w:u w:val="single"/>
                <w:lang w:val="en-US"/>
              </w:rPr>
            </w:pPr>
            <w:r w:rsidRPr="007C65EB">
              <w:rPr>
                <w:color w:val="000000"/>
                <w:sz w:val="20"/>
                <w:szCs w:val="20"/>
                <w:u w:val="single"/>
              </w:rPr>
              <w:t xml:space="preserve">Microsoft Windows 10 </w:t>
            </w:r>
            <w:r w:rsidRPr="007C65EB">
              <w:rPr>
                <w:color w:val="000000"/>
                <w:sz w:val="20"/>
                <w:szCs w:val="20"/>
                <w:u w:val="single"/>
                <w:lang w:val="en-US"/>
              </w:rPr>
              <w:t>Pro</w:t>
            </w:r>
          </w:p>
        </w:tc>
        <w:tc>
          <w:tcPr>
            <w:tcW w:w="1548" w:type="dxa"/>
            <w:vAlign w:val="center"/>
          </w:tcPr>
          <w:p w:rsidR="007C65EB" w:rsidRPr="007C65EB" w:rsidRDefault="007C65EB" w:rsidP="00C7245A">
            <w:pPr>
              <w:rPr>
                <w:color w:val="000000"/>
                <w:sz w:val="20"/>
                <w:szCs w:val="20"/>
                <w:u w:val="single"/>
                <w:lang w:val="en-US"/>
              </w:rPr>
            </w:pPr>
          </w:p>
        </w:tc>
        <w:tc>
          <w:tcPr>
            <w:tcW w:w="1559" w:type="dxa"/>
          </w:tcPr>
          <w:p w:rsidR="007C65EB" w:rsidRPr="007C65EB" w:rsidRDefault="007C65EB" w:rsidP="00C7245A">
            <w:pPr>
              <w:rPr>
                <w:color w:val="000000"/>
                <w:sz w:val="20"/>
                <w:szCs w:val="20"/>
                <w:u w:val="single"/>
                <w:lang w:val="en-US"/>
              </w:rPr>
            </w:pPr>
          </w:p>
        </w:tc>
        <w:tc>
          <w:tcPr>
            <w:tcW w:w="1498" w:type="dxa"/>
            <w:vAlign w:val="center"/>
          </w:tcPr>
          <w:p w:rsidR="007C65EB" w:rsidRPr="007C65EB" w:rsidRDefault="007C65EB" w:rsidP="00C7245A">
            <w:pPr>
              <w:jc w:val="center"/>
              <w:rPr>
                <w:color w:val="000000"/>
                <w:sz w:val="20"/>
                <w:szCs w:val="20"/>
              </w:rPr>
            </w:pPr>
            <w:r w:rsidRPr="007C65EB">
              <w:rPr>
                <w:color w:val="000000"/>
                <w:sz w:val="20"/>
                <w:szCs w:val="20"/>
              </w:rPr>
              <w:t>ΔΕΝ ΑΠΑΙΤΕΙΤΑΙ</w:t>
            </w:r>
          </w:p>
        </w:tc>
      </w:tr>
      <w:bookmarkEnd w:id="96"/>
      <w:tr w:rsidR="007C65EB" w:rsidRPr="007C65EB" w:rsidTr="00C7245A">
        <w:trPr>
          <w:trHeight w:val="567"/>
          <w:jc w:val="center"/>
        </w:trPr>
        <w:tc>
          <w:tcPr>
            <w:tcW w:w="567" w:type="dxa"/>
            <w:shd w:val="clear" w:color="auto" w:fill="auto"/>
            <w:vAlign w:val="center"/>
          </w:tcPr>
          <w:p w:rsidR="007C65EB" w:rsidRPr="007C65EB" w:rsidRDefault="007C65EB" w:rsidP="00747105">
            <w:pPr>
              <w:numPr>
                <w:ilvl w:val="0"/>
                <w:numId w:val="7"/>
              </w:numPr>
              <w:ind w:left="0" w:firstLine="0"/>
              <w:jc w:val="center"/>
              <w:rPr>
                <w:b/>
                <w:bCs/>
                <w:color w:val="000000"/>
                <w:sz w:val="20"/>
                <w:szCs w:val="20"/>
                <w:lang w:val="en-US"/>
              </w:rPr>
            </w:pPr>
          </w:p>
        </w:tc>
        <w:tc>
          <w:tcPr>
            <w:tcW w:w="2113" w:type="dxa"/>
            <w:shd w:val="clear" w:color="auto" w:fill="auto"/>
            <w:vAlign w:val="center"/>
          </w:tcPr>
          <w:p w:rsidR="007C65EB" w:rsidRPr="007C65EB" w:rsidRDefault="007C65EB" w:rsidP="00C7245A">
            <w:pPr>
              <w:jc w:val="right"/>
              <w:rPr>
                <w:b/>
                <w:sz w:val="20"/>
                <w:szCs w:val="20"/>
                <w:u w:val="single"/>
              </w:rPr>
            </w:pPr>
            <w:r w:rsidRPr="007C65EB">
              <w:rPr>
                <w:b/>
                <w:sz w:val="20"/>
                <w:szCs w:val="20"/>
                <w:u w:val="single"/>
              </w:rPr>
              <w:t xml:space="preserve">Πιστοποιητικό διασφάλισης ποιότητας λειτουργίας </w:t>
            </w:r>
            <w:r w:rsidRPr="007C65EB">
              <w:rPr>
                <w:b/>
                <w:sz w:val="20"/>
                <w:szCs w:val="20"/>
                <w:u w:val="single"/>
                <w:lang w:val="en-US"/>
              </w:rPr>
              <w:t>ISO</w:t>
            </w:r>
            <w:r w:rsidRPr="007C65EB">
              <w:rPr>
                <w:b/>
                <w:sz w:val="20"/>
                <w:szCs w:val="20"/>
                <w:u w:val="single"/>
              </w:rPr>
              <w:t xml:space="preserve"> του κατασκευαστή </w:t>
            </w:r>
          </w:p>
        </w:tc>
        <w:tc>
          <w:tcPr>
            <w:tcW w:w="2137" w:type="dxa"/>
            <w:shd w:val="clear" w:color="auto" w:fill="auto"/>
            <w:vAlign w:val="center"/>
          </w:tcPr>
          <w:p w:rsidR="007C65EB" w:rsidRPr="007C65EB" w:rsidRDefault="007C65EB" w:rsidP="00C7245A">
            <w:pPr>
              <w:rPr>
                <w:sz w:val="20"/>
                <w:szCs w:val="20"/>
              </w:rPr>
            </w:pPr>
            <w:r w:rsidRPr="007C65EB">
              <w:rPr>
                <w:sz w:val="20"/>
                <w:szCs w:val="20"/>
              </w:rPr>
              <w:t>ΝΑΙ</w:t>
            </w:r>
          </w:p>
        </w:tc>
        <w:tc>
          <w:tcPr>
            <w:tcW w:w="1548" w:type="dxa"/>
          </w:tcPr>
          <w:p w:rsidR="007C65EB" w:rsidRPr="007C65EB" w:rsidRDefault="007C65EB" w:rsidP="00C7245A">
            <w:pPr>
              <w:rPr>
                <w:sz w:val="20"/>
                <w:szCs w:val="20"/>
              </w:rPr>
            </w:pPr>
          </w:p>
        </w:tc>
        <w:tc>
          <w:tcPr>
            <w:tcW w:w="1559" w:type="dxa"/>
          </w:tcPr>
          <w:p w:rsidR="007C65EB" w:rsidRPr="007C65EB" w:rsidRDefault="007C65EB" w:rsidP="00C7245A">
            <w:pPr>
              <w:rPr>
                <w:sz w:val="20"/>
                <w:szCs w:val="20"/>
              </w:rPr>
            </w:pPr>
          </w:p>
        </w:tc>
        <w:tc>
          <w:tcPr>
            <w:tcW w:w="1498" w:type="dxa"/>
            <w:vAlign w:val="center"/>
          </w:tcPr>
          <w:p w:rsidR="007C65EB" w:rsidRPr="007C65EB" w:rsidRDefault="007C65EB" w:rsidP="00C7245A">
            <w:pPr>
              <w:jc w:val="center"/>
              <w:rPr>
                <w:color w:val="000000"/>
                <w:sz w:val="20"/>
                <w:szCs w:val="20"/>
              </w:rPr>
            </w:pPr>
            <w:r w:rsidRPr="007C65EB">
              <w:rPr>
                <w:color w:val="000000"/>
                <w:sz w:val="20"/>
                <w:szCs w:val="20"/>
              </w:rPr>
              <w:t>ΔΕΝ ΑΠΑΙΤΕΙΤΑΙ</w:t>
            </w:r>
          </w:p>
        </w:tc>
      </w:tr>
      <w:tr w:rsidR="007C65EB" w:rsidRPr="007C65EB" w:rsidTr="00C7245A">
        <w:trPr>
          <w:trHeight w:val="567"/>
          <w:jc w:val="center"/>
        </w:trPr>
        <w:tc>
          <w:tcPr>
            <w:tcW w:w="567" w:type="dxa"/>
            <w:shd w:val="clear" w:color="auto" w:fill="auto"/>
            <w:vAlign w:val="center"/>
          </w:tcPr>
          <w:p w:rsidR="007C65EB" w:rsidRPr="007C65EB" w:rsidRDefault="007C65EB" w:rsidP="00747105">
            <w:pPr>
              <w:numPr>
                <w:ilvl w:val="0"/>
                <w:numId w:val="7"/>
              </w:numPr>
              <w:ind w:left="0" w:firstLine="0"/>
              <w:jc w:val="center"/>
              <w:rPr>
                <w:b/>
                <w:bCs/>
                <w:color w:val="000000"/>
                <w:sz w:val="20"/>
                <w:szCs w:val="20"/>
                <w:lang w:val="en-US"/>
              </w:rPr>
            </w:pPr>
          </w:p>
        </w:tc>
        <w:tc>
          <w:tcPr>
            <w:tcW w:w="2113" w:type="dxa"/>
            <w:shd w:val="clear" w:color="auto" w:fill="auto"/>
            <w:vAlign w:val="center"/>
          </w:tcPr>
          <w:p w:rsidR="007C65EB" w:rsidRPr="007C65EB" w:rsidRDefault="007C65EB" w:rsidP="00C7245A">
            <w:pPr>
              <w:jc w:val="right"/>
              <w:rPr>
                <w:b/>
                <w:sz w:val="20"/>
                <w:szCs w:val="20"/>
                <w:u w:val="single"/>
              </w:rPr>
            </w:pPr>
            <w:r w:rsidRPr="007C65EB">
              <w:rPr>
                <w:b/>
                <w:sz w:val="20"/>
                <w:szCs w:val="20"/>
                <w:u w:val="single"/>
              </w:rPr>
              <w:t xml:space="preserve">Πιστοποιητικό τύπου </w:t>
            </w:r>
            <w:r w:rsidRPr="007C65EB">
              <w:rPr>
                <w:b/>
                <w:sz w:val="20"/>
                <w:szCs w:val="20"/>
                <w:u w:val="single"/>
                <w:lang w:val="en-US"/>
              </w:rPr>
              <w:t>CE</w:t>
            </w:r>
            <w:r w:rsidRPr="007C65EB">
              <w:rPr>
                <w:b/>
                <w:sz w:val="20"/>
                <w:szCs w:val="20"/>
                <w:u w:val="single"/>
              </w:rPr>
              <w:t xml:space="preserve"> από τον κατασκευαστή</w:t>
            </w:r>
          </w:p>
        </w:tc>
        <w:tc>
          <w:tcPr>
            <w:tcW w:w="2137" w:type="dxa"/>
            <w:shd w:val="clear" w:color="auto" w:fill="auto"/>
            <w:vAlign w:val="center"/>
          </w:tcPr>
          <w:p w:rsidR="007C65EB" w:rsidRPr="007C65EB" w:rsidRDefault="007C65EB" w:rsidP="00C7245A">
            <w:pPr>
              <w:rPr>
                <w:sz w:val="20"/>
                <w:szCs w:val="20"/>
              </w:rPr>
            </w:pPr>
            <w:r w:rsidRPr="007C65EB">
              <w:rPr>
                <w:sz w:val="20"/>
                <w:szCs w:val="20"/>
              </w:rPr>
              <w:t>ΝΑΙ</w:t>
            </w:r>
          </w:p>
        </w:tc>
        <w:tc>
          <w:tcPr>
            <w:tcW w:w="1548" w:type="dxa"/>
          </w:tcPr>
          <w:p w:rsidR="007C65EB" w:rsidRPr="007C65EB" w:rsidRDefault="007C65EB" w:rsidP="00C7245A">
            <w:pPr>
              <w:rPr>
                <w:sz w:val="20"/>
                <w:szCs w:val="20"/>
              </w:rPr>
            </w:pPr>
          </w:p>
        </w:tc>
        <w:tc>
          <w:tcPr>
            <w:tcW w:w="1559" w:type="dxa"/>
          </w:tcPr>
          <w:p w:rsidR="007C65EB" w:rsidRPr="007C65EB" w:rsidRDefault="007C65EB" w:rsidP="00C7245A">
            <w:pPr>
              <w:rPr>
                <w:sz w:val="20"/>
                <w:szCs w:val="20"/>
              </w:rPr>
            </w:pPr>
          </w:p>
        </w:tc>
        <w:tc>
          <w:tcPr>
            <w:tcW w:w="1498" w:type="dxa"/>
            <w:vAlign w:val="center"/>
          </w:tcPr>
          <w:p w:rsidR="007C65EB" w:rsidRPr="007C65EB" w:rsidRDefault="007C65EB" w:rsidP="00C7245A">
            <w:pPr>
              <w:jc w:val="center"/>
              <w:rPr>
                <w:color w:val="000000"/>
                <w:sz w:val="20"/>
                <w:szCs w:val="20"/>
              </w:rPr>
            </w:pPr>
            <w:r w:rsidRPr="007C65EB">
              <w:rPr>
                <w:color w:val="000000"/>
                <w:sz w:val="20"/>
                <w:szCs w:val="20"/>
              </w:rPr>
              <w:t>ΔΕΝ ΑΠΑΙΤΕΙΤΑΙ</w:t>
            </w:r>
          </w:p>
        </w:tc>
      </w:tr>
      <w:tr w:rsidR="007C65EB" w:rsidRPr="007C65EB" w:rsidTr="00C7245A">
        <w:trPr>
          <w:trHeight w:val="567"/>
          <w:jc w:val="center"/>
        </w:trPr>
        <w:tc>
          <w:tcPr>
            <w:tcW w:w="567" w:type="dxa"/>
            <w:shd w:val="clear" w:color="auto" w:fill="auto"/>
            <w:vAlign w:val="center"/>
            <w:hideMark/>
          </w:tcPr>
          <w:p w:rsidR="007C65EB" w:rsidRPr="007C65EB" w:rsidRDefault="007C65EB" w:rsidP="00747105">
            <w:pPr>
              <w:numPr>
                <w:ilvl w:val="0"/>
                <w:numId w:val="7"/>
              </w:numPr>
              <w:ind w:left="0" w:firstLine="0"/>
              <w:jc w:val="center"/>
              <w:rPr>
                <w:b/>
                <w:bCs/>
                <w:color w:val="000000"/>
                <w:sz w:val="20"/>
                <w:szCs w:val="20"/>
                <w:lang w:val="en-US"/>
              </w:rPr>
            </w:pPr>
          </w:p>
        </w:tc>
        <w:tc>
          <w:tcPr>
            <w:tcW w:w="2113" w:type="dxa"/>
            <w:shd w:val="clear" w:color="auto" w:fill="auto"/>
            <w:vAlign w:val="center"/>
            <w:hideMark/>
          </w:tcPr>
          <w:p w:rsidR="007C65EB" w:rsidRPr="007C65EB" w:rsidRDefault="007C65EB" w:rsidP="00C7245A">
            <w:pPr>
              <w:jc w:val="right"/>
              <w:rPr>
                <w:b/>
                <w:bCs/>
                <w:color w:val="000000"/>
                <w:sz w:val="20"/>
                <w:szCs w:val="20"/>
                <w:u w:val="single"/>
              </w:rPr>
            </w:pPr>
            <w:r w:rsidRPr="007C65EB">
              <w:rPr>
                <w:b/>
                <w:bCs/>
                <w:color w:val="000000"/>
                <w:sz w:val="20"/>
                <w:szCs w:val="20"/>
                <w:u w:val="single"/>
              </w:rPr>
              <w:t>Εγγύηση καλής λειτουργίας</w:t>
            </w:r>
          </w:p>
        </w:tc>
        <w:tc>
          <w:tcPr>
            <w:tcW w:w="2137" w:type="dxa"/>
            <w:shd w:val="clear" w:color="auto" w:fill="auto"/>
            <w:vAlign w:val="center"/>
            <w:hideMark/>
          </w:tcPr>
          <w:p w:rsidR="007C65EB" w:rsidRPr="007C65EB" w:rsidRDefault="007C65EB" w:rsidP="00C7245A">
            <w:pPr>
              <w:rPr>
                <w:color w:val="000000"/>
                <w:sz w:val="20"/>
                <w:szCs w:val="20"/>
                <w:u w:val="single"/>
              </w:rPr>
            </w:pPr>
            <w:r w:rsidRPr="007C65EB">
              <w:rPr>
                <w:color w:val="000000"/>
                <w:sz w:val="20"/>
                <w:szCs w:val="20"/>
                <w:u w:val="single"/>
              </w:rPr>
              <w:t>&gt;=</w:t>
            </w:r>
            <w:proofErr w:type="spellStart"/>
            <w:r w:rsidRPr="007C65EB">
              <w:rPr>
                <w:color w:val="000000"/>
                <w:sz w:val="20"/>
                <w:szCs w:val="20"/>
                <w:u w:val="single"/>
              </w:rPr>
              <w:t>ένα(1</w:t>
            </w:r>
            <w:proofErr w:type="spellEnd"/>
            <w:r w:rsidRPr="007C65EB">
              <w:rPr>
                <w:color w:val="000000"/>
                <w:sz w:val="20"/>
                <w:szCs w:val="20"/>
                <w:u w:val="single"/>
              </w:rPr>
              <w:t>) έτος (</w:t>
            </w:r>
            <w:proofErr w:type="spellStart"/>
            <w:r w:rsidRPr="007C65EB">
              <w:rPr>
                <w:color w:val="000000"/>
                <w:sz w:val="20"/>
                <w:szCs w:val="20"/>
                <w:u w:val="single"/>
              </w:rPr>
              <w:t>on</w:t>
            </w:r>
            <w:proofErr w:type="spellEnd"/>
            <w:r w:rsidRPr="007C65EB">
              <w:rPr>
                <w:color w:val="000000"/>
                <w:sz w:val="20"/>
                <w:szCs w:val="20"/>
                <w:u w:val="single"/>
              </w:rPr>
              <w:t xml:space="preserve"> </w:t>
            </w:r>
            <w:proofErr w:type="spellStart"/>
            <w:r w:rsidRPr="007C65EB">
              <w:rPr>
                <w:color w:val="000000"/>
                <w:sz w:val="20"/>
                <w:szCs w:val="20"/>
                <w:u w:val="single"/>
              </w:rPr>
              <w:t>site</w:t>
            </w:r>
            <w:proofErr w:type="spellEnd"/>
            <w:r w:rsidRPr="007C65EB">
              <w:rPr>
                <w:color w:val="000000"/>
                <w:sz w:val="20"/>
                <w:szCs w:val="20"/>
                <w:u w:val="single"/>
              </w:rPr>
              <w:t>)</w:t>
            </w:r>
          </w:p>
        </w:tc>
        <w:tc>
          <w:tcPr>
            <w:tcW w:w="1548" w:type="dxa"/>
            <w:shd w:val="clear" w:color="auto" w:fill="auto"/>
          </w:tcPr>
          <w:p w:rsidR="007C65EB" w:rsidRPr="007C65EB" w:rsidRDefault="007C65EB" w:rsidP="00C7245A">
            <w:pPr>
              <w:rPr>
                <w:color w:val="000000"/>
                <w:sz w:val="20"/>
                <w:szCs w:val="20"/>
                <w:u w:val="single"/>
              </w:rPr>
            </w:pPr>
          </w:p>
        </w:tc>
        <w:tc>
          <w:tcPr>
            <w:tcW w:w="1559" w:type="dxa"/>
            <w:shd w:val="clear" w:color="auto" w:fill="auto"/>
          </w:tcPr>
          <w:p w:rsidR="007C65EB" w:rsidRPr="007C65EB" w:rsidRDefault="007C65EB" w:rsidP="00C7245A">
            <w:pPr>
              <w:rPr>
                <w:color w:val="000000"/>
                <w:sz w:val="20"/>
                <w:szCs w:val="20"/>
                <w:u w:val="single"/>
              </w:rPr>
            </w:pPr>
          </w:p>
        </w:tc>
        <w:tc>
          <w:tcPr>
            <w:tcW w:w="1498" w:type="dxa"/>
            <w:shd w:val="clear" w:color="auto" w:fill="auto"/>
            <w:vAlign w:val="center"/>
          </w:tcPr>
          <w:p w:rsidR="007C65EB" w:rsidRPr="007C65EB" w:rsidRDefault="007C65EB" w:rsidP="00C7245A">
            <w:pPr>
              <w:jc w:val="center"/>
              <w:rPr>
                <w:color w:val="000000"/>
                <w:sz w:val="20"/>
                <w:szCs w:val="20"/>
              </w:rPr>
            </w:pPr>
            <w:r w:rsidRPr="007C65EB">
              <w:rPr>
                <w:color w:val="000000"/>
                <w:sz w:val="20"/>
                <w:szCs w:val="20"/>
              </w:rPr>
              <w:t>ΔΕΝ ΑΠΑΙΤΕΙΤΑΙ</w:t>
            </w:r>
          </w:p>
        </w:tc>
      </w:tr>
      <w:bookmarkEnd w:id="84"/>
      <w:bookmarkEnd w:id="85"/>
    </w:tbl>
    <w:p w:rsidR="007C65EB" w:rsidRPr="007C65EB" w:rsidRDefault="007C65EB" w:rsidP="007C65EB">
      <w:pPr>
        <w:jc w:val="center"/>
        <w:rPr>
          <w:b/>
          <w:sz w:val="20"/>
          <w:szCs w:val="20"/>
          <w:u w:val="single"/>
        </w:rPr>
      </w:pPr>
    </w:p>
    <w:p w:rsidR="007C65EB" w:rsidRPr="007C65EB" w:rsidRDefault="007C65EB" w:rsidP="007C65EB">
      <w:pPr>
        <w:jc w:val="center"/>
        <w:rPr>
          <w:b/>
          <w:sz w:val="20"/>
          <w:szCs w:val="20"/>
          <w:u w:val="single"/>
          <w:lang w:val="en-US"/>
        </w:rPr>
      </w:pPr>
    </w:p>
    <w:p w:rsidR="007C65EB" w:rsidRPr="007C65EB" w:rsidRDefault="007C65EB" w:rsidP="007C65EB">
      <w:pPr>
        <w:jc w:val="center"/>
        <w:rPr>
          <w:b/>
          <w:sz w:val="20"/>
          <w:szCs w:val="20"/>
          <w:u w:val="single"/>
          <w:lang w:val="en-US"/>
        </w:rPr>
      </w:pP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13"/>
        <w:gridCol w:w="2137"/>
        <w:gridCol w:w="1548"/>
        <w:gridCol w:w="1559"/>
        <w:gridCol w:w="1498"/>
      </w:tblGrid>
      <w:tr w:rsidR="007C65EB" w:rsidRPr="007C65EB" w:rsidTr="00C7245A">
        <w:trPr>
          <w:trHeight w:val="567"/>
          <w:jc w:val="center"/>
        </w:trPr>
        <w:tc>
          <w:tcPr>
            <w:tcW w:w="567" w:type="dxa"/>
            <w:shd w:val="clear" w:color="auto" w:fill="auto"/>
            <w:vAlign w:val="center"/>
            <w:hideMark/>
          </w:tcPr>
          <w:p w:rsidR="007C65EB" w:rsidRPr="007C65EB" w:rsidRDefault="007C65EB" w:rsidP="00C7245A">
            <w:pPr>
              <w:jc w:val="center"/>
              <w:rPr>
                <w:b/>
                <w:bCs/>
                <w:color w:val="000000"/>
                <w:sz w:val="20"/>
                <w:szCs w:val="20"/>
              </w:rPr>
            </w:pPr>
            <w:r w:rsidRPr="007C65EB">
              <w:rPr>
                <w:b/>
                <w:bCs/>
                <w:color w:val="000000"/>
                <w:sz w:val="20"/>
                <w:szCs w:val="20"/>
              </w:rPr>
              <w:t>Α/Α</w:t>
            </w:r>
          </w:p>
        </w:tc>
        <w:tc>
          <w:tcPr>
            <w:tcW w:w="2113" w:type="dxa"/>
            <w:shd w:val="clear" w:color="auto" w:fill="auto"/>
            <w:vAlign w:val="center"/>
            <w:hideMark/>
          </w:tcPr>
          <w:p w:rsidR="007C65EB" w:rsidRPr="007C65EB" w:rsidRDefault="007C65EB" w:rsidP="00C7245A">
            <w:pPr>
              <w:jc w:val="center"/>
              <w:rPr>
                <w:b/>
                <w:bCs/>
                <w:color w:val="000000"/>
                <w:sz w:val="20"/>
                <w:szCs w:val="20"/>
              </w:rPr>
            </w:pPr>
            <w:r w:rsidRPr="007C65EB">
              <w:rPr>
                <w:b/>
                <w:bCs/>
                <w:color w:val="000000"/>
                <w:sz w:val="20"/>
                <w:szCs w:val="20"/>
              </w:rPr>
              <w:t>ΠΡΟΔΙΑΓΡΑΦΕΣ</w:t>
            </w:r>
          </w:p>
        </w:tc>
        <w:tc>
          <w:tcPr>
            <w:tcW w:w="2137" w:type="dxa"/>
            <w:shd w:val="clear" w:color="auto" w:fill="auto"/>
            <w:vAlign w:val="center"/>
            <w:hideMark/>
          </w:tcPr>
          <w:p w:rsidR="007C65EB" w:rsidRPr="007C65EB" w:rsidRDefault="007C65EB" w:rsidP="00C7245A">
            <w:pPr>
              <w:jc w:val="center"/>
              <w:rPr>
                <w:b/>
                <w:bCs/>
                <w:color w:val="000000"/>
                <w:sz w:val="20"/>
                <w:szCs w:val="20"/>
              </w:rPr>
            </w:pPr>
            <w:r w:rsidRPr="007C65EB">
              <w:rPr>
                <w:b/>
                <w:bCs/>
                <w:color w:val="000000"/>
                <w:sz w:val="20"/>
                <w:szCs w:val="20"/>
              </w:rPr>
              <w:t>ΕΠΙΘΥΜΗΤΗ ΑΠΑΙΤΗΣΗ</w:t>
            </w:r>
          </w:p>
        </w:tc>
        <w:tc>
          <w:tcPr>
            <w:tcW w:w="1548" w:type="dxa"/>
            <w:vAlign w:val="center"/>
          </w:tcPr>
          <w:p w:rsidR="007C65EB" w:rsidRPr="007C65EB" w:rsidRDefault="007C65EB" w:rsidP="00C7245A">
            <w:pPr>
              <w:jc w:val="center"/>
              <w:rPr>
                <w:b/>
                <w:bCs/>
                <w:color w:val="000000"/>
                <w:sz w:val="20"/>
                <w:szCs w:val="20"/>
              </w:rPr>
            </w:pPr>
            <w:r w:rsidRPr="007C65EB">
              <w:rPr>
                <w:b/>
                <w:bCs/>
                <w:color w:val="000000"/>
                <w:sz w:val="20"/>
                <w:szCs w:val="20"/>
              </w:rPr>
              <w:t>ΕΛΑΧΙΣΤΗ ΑΠΑΙΤΗΣΗ</w:t>
            </w:r>
          </w:p>
        </w:tc>
        <w:tc>
          <w:tcPr>
            <w:tcW w:w="1559" w:type="dxa"/>
            <w:vAlign w:val="center"/>
          </w:tcPr>
          <w:p w:rsidR="007C65EB" w:rsidRPr="007C65EB" w:rsidRDefault="007C65EB" w:rsidP="00C7245A">
            <w:pPr>
              <w:jc w:val="center"/>
              <w:rPr>
                <w:b/>
                <w:bCs/>
                <w:color w:val="000000"/>
                <w:sz w:val="20"/>
                <w:szCs w:val="20"/>
              </w:rPr>
            </w:pPr>
            <w:r w:rsidRPr="007C65EB">
              <w:rPr>
                <w:b/>
                <w:bCs/>
                <w:color w:val="000000"/>
                <w:sz w:val="20"/>
                <w:szCs w:val="20"/>
              </w:rPr>
              <w:t>ΑΠΑΝΤΗΣΗ ΠΡΟΜΗΘΕΥΤΗ</w:t>
            </w:r>
          </w:p>
        </w:tc>
        <w:tc>
          <w:tcPr>
            <w:tcW w:w="1498" w:type="dxa"/>
            <w:vAlign w:val="center"/>
          </w:tcPr>
          <w:p w:rsidR="007C65EB" w:rsidRPr="007C65EB" w:rsidRDefault="007C65EB" w:rsidP="00C7245A">
            <w:pPr>
              <w:jc w:val="center"/>
              <w:rPr>
                <w:b/>
                <w:bCs/>
                <w:color w:val="000000"/>
                <w:sz w:val="20"/>
                <w:szCs w:val="20"/>
              </w:rPr>
            </w:pPr>
            <w:r w:rsidRPr="007C65EB">
              <w:rPr>
                <w:b/>
                <w:bCs/>
                <w:color w:val="000000"/>
                <w:sz w:val="20"/>
                <w:szCs w:val="20"/>
              </w:rPr>
              <w:t>ΠΑΡΑΠΟΜΠΗ</w:t>
            </w:r>
          </w:p>
        </w:tc>
      </w:tr>
      <w:tr w:rsidR="007C65EB" w:rsidRPr="007C65EB" w:rsidTr="00C7245A">
        <w:trPr>
          <w:trHeight w:val="567"/>
          <w:jc w:val="center"/>
        </w:trPr>
        <w:tc>
          <w:tcPr>
            <w:tcW w:w="567" w:type="dxa"/>
            <w:shd w:val="clear" w:color="000000" w:fill="D8D8D8"/>
            <w:vAlign w:val="center"/>
            <w:hideMark/>
          </w:tcPr>
          <w:p w:rsidR="007C65EB" w:rsidRPr="007C65EB" w:rsidRDefault="007C65EB" w:rsidP="00C7245A">
            <w:pPr>
              <w:jc w:val="center"/>
              <w:rPr>
                <w:b/>
                <w:bCs/>
                <w:color w:val="000000"/>
                <w:sz w:val="20"/>
                <w:szCs w:val="20"/>
              </w:rPr>
            </w:pPr>
            <w:r w:rsidRPr="007C65EB">
              <w:rPr>
                <w:b/>
                <w:bCs/>
                <w:color w:val="000000"/>
                <w:sz w:val="20"/>
                <w:szCs w:val="20"/>
              </w:rPr>
              <w:t>1</w:t>
            </w:r>
          </w:p>
        </w:tc>
        <w:tc>
          <w:tcPr>
            <w:tcW w:w="4250" w:type="dxa"/>
            <w:gridSpan w:val="2"/>
            <w:shd w:val="clear" w:color="000000" w:fill="D8D8D8"/>
            <w:vAlign w:val="center"/>
            <w:hideMark/>
          </w:tcPr>
          <w:p w:rsidR="007C65EB" w:rsidRPr="007C65EB" w:rsidRDefault="007C65EB" w:rsidP="00C7245A">
            <w:pPr>
              <w:spacing w:line="360" w:lineRule="auto"/>
              <w:rPr>
                <w:b/>
                <w:bCs/>
                <w:color w:val="000000"/>
                <w:sz w:val="20"/>
                <w:szCs w:val="20"/>
              </w:rPr>
            </w:pPr>
            <w:r w:rsidRPr="007C65EB">
              <w:rPr>
                <w:b/>
                <w:bCs/>
                <w:color w:val="000000"/>
                <w:sz w:val="20"/>
                <w:szCs w:val="20"/>
              </w:rPr>
              <w:t>ΗΛΕΚΤΡΟΝΙΚΟΣ ΥΠΟΛΟΓΙΣΤΗΣ 2</w:t>
            </w:r>
          </w:p>
        </w:tc>
        <w:tc>
          <w:tcPr>
            <w:tcW w:w="1548" w:type="dxa"/>
            <w:shd w:val="clear" w:color="000000" w:fill="D8D8D8"/>
          </w:tcPr>
          <w:p w:rsidR="007C65EB" w:rsidRPr="007C65EB" w:rsidRDefault="007C65EB" w:rsidP="00C7245A">
            <w:pPr>
              <w:rPr>
                <w:b/>
                <w:bCs/>
                <w:color w:val="000000"/>
                <w:sz w:val="20"/>
                <w:szCs w:val="20"/>
              </w:rPr>
            </w:pPr>
          </w:p>
        </w:tc>
        <w:tc>
          <w:tcPr>
            <w:tcW w:w="1559" w:type="dxa"/>
            <w:shd w:val="clear" w:color="000000" w:fill="D8D8D8"/>
          </w:tcPr>
          <w:p w:rsidR="007C65EB" w:rsidRPr="007C65EB" w:rsidRDefault="007C65EB" w:rsidP="00C7245A">
            <w:pPr>
              <w:rPr>
                <w:b/>
                <w:bCs/>
                <w:color w:val="000000"/>
                <w:sz w:val="20"/>
                <w:szCs w:val="20"/>
              </w:rPr>
            </w:pPr>
          </w:p>
        </w:tc>
        <w:tc>
          <w:tcPr>
            <w:tcW w:w="1498" w:type="dxa"/>
            <w:shd w:val="clear" w:color="000000" w:fill="D8D8D8"/>
          </w:tcPr>
          <w:p w:rsidR="007C65EB" w:rsidRPr="007C65EB" w:rsidRDefault="007C65EB" w:rsidP="00C7245A">
            <w:pPr>
              <w:rPr>
                <w:b/>
                <w:bCs/>
                <w:color w:val="000000"/>
                <w:sz w:val="20"/>
                <w:szCs w:val="20"/>
              </w:rPr>
            </w:pPr>
          </w:p>
        </w:tc>
      </w:tr>
      <w:tr w:rsidR="007C65EB" w:rsidRPr="007C65EB" w:rsidTr="00C7245A">
        <w:trPr>
          <w:trHeight w:val="567"/>
          <w:jc w:val="center"/>
        </w:trPr>
        <w:tc>
          <w:tcPr>
            <w:tcW w:w="567" w:type="dxa"/>
            <w:shd w:val="clear" w:color="auto" w:fill="auto"/>
            <w:vAlign w:val="center"/>
            <w:hideMark/>
          </w:tcPr>
          <w:p w:rsidR="007C65EB" w:rsidRPr="007C65EB" w:rsidRDefault="007C65EB" w:rsidP="00747105">
            <w:pPr>
              <w:numPr>
                <w:ilvl w:val="0"/>
                <w:numId w:val="7"/>
              </w:numPr>
              <w:spacing w:after="0" w:line="240" w:lineRule="auto"/>
              <w:ind w:left="0" w:firstLine="0"/>
              <w:jc w:val="center"/>
              <w:rPr>
                <w:b/>
                <w:bCs/>
                <w:color w:val="000000"/>
                <w:sz w:val="20"/>
                <w:szCs w:val="20"/>
              </w:rPr>
            </w:pPr>
          </w:p>
        </w:tc>
        <w:tc>
          <w:tcPr>
            <w:tcW w:w="2113" w:type="dxa"/>
            <w:shd w:val="clear" w:color="auto" w:fill="auto"/>
            <w:vAlign w:val="center"/>
            <w:hideMark/>
          </w:tcPr>
          <w:p w:rsidR="007C65EB" w:rsidRPr="007C65EB" w:rsidRDefault="007C65EB" w:rsidP="00C7245A">
            <w:pPr>
              <w:jc w:val="right"/>
              <w:rPr>
                <w:b/>
                <w:bCs/>
                <w:color w:val="000000"/>
                <w:sz w:val="20"/>
                <w:szCs w:val="20"/>
                <w:u w:val="single"/>
              </w:rPr>
            </w:pPr>
            <w:r w:rsidRPr="007C65EB">
              <w:rPr>
                <w:b/>
                <w:bCs/>
                <w:color w:val="000000"/>
                <w:sz w:val="20"/>
                <w:szCs w:val="20"/>
                <w:u w:val="single"/>
              </w:rPr>
              <w:t>Να αναφερθεί κατασκευαστής, μοντέλο</w:t>
            </w:r>
          </w:p>
        </w:tc>
        <w:tc>
          <w:tcPr>
            <w:tcW w:w="2137" w:type="dxa"/>
            <w:shd w:val="clear" w:color="auto" w:fill="auto"/>
            <w:vAlign w:val="center"/>
            <w:hideMark/>
          </w:tcPr>
          <w:p w:rsidR="007C65EB" w:rsidRPr="007C65EB" w:rsidRDefault="007C65EB" w:rsidP="00C7245A">
            <w:pPr>
              <w:rPr>
                <w:color w:val="000000"/>
                <w:sz w:val="20"/>
                <w:szCs w:val="20"/>
                <w:u w:val="single"/>
              </w:rPr>
            </w:pPr>
            <w:r w:rsidRPr="007C65EB">
              <w:rPr>
                <w:color w:val="000000"/>
                <w:sz w:val="20"/>
                <w:szCs w:val="20"/>
                <w:u w:val="single"/>
              </w:rPr>
              <w:t>ΝΑΙ</w:t>
            </w:r>
          </w:p>
        </w:tc>
        <w:tc>
          <w:tcPr>
            <w:tcW w:w="1548" w:type="dxa"/>
          </w:tcPr>
          <w:p w:rsidR="007C65EB" w:rsidRPr="007C65EB" w:rsidRDefault="007C65EB" w:rsidP="00C7245A">
            <w:pPr>
              <w:rPr>
                <w:color w:val="000000"/>
                <w:sz w:val="20"/>
                <w:szCs w:val="20"/>
                <w:u w:val="single"/>
              </w:rPr>
            </w:pPr>
          </w:p>
        </w:tc>
        <w:tc>
          <w:tcPr>
            <w:tcW w:w="1559" w:type="dxa"/>
          </w:tcPr>
          <w:p w:rsidR="007C65EB" w:rsidRPr="007C65EB" w:rsidRDefault="007C65EB" w:rsidP="00C7245A">
            <w:pPr>
              <w:rPr>
                <w:color w:val="000000"/>
                <w:sz w:val="20"/>
                <w:szCs w:val="20"/>
                <w:u w:val="single"/>
              </w:rPr>
            </w:pPr>
          </w:p>
        </w:tc>
        <w:tc>
          <w:tcPr>
            <w:tcW w:w="1498" w:type="dxa"/>
          </w:tcPr>
          <w:p w:rsidR="007C65EB" w:rsidRPr="007C65EB" w:rsidRDefault="007C65EB" w:rsidP="00C7245A">
            <w:pPr>
              <w:rPr>
                <w:color w:val="000000"/>
                <w:sz w:val="20"/>
                <w:szCs w:val="20"/>
                <w:u w:val="single"/>
              </w:rPr>
            </w:pPr>
          </w:p>
        </w:tc>
      </w:tr>
      <w:tr w:rsidR="007C65EB" w:rsidRPr="007C65EB" w:rsidTr="00C7245A">
        <w:trPr>
          <w:trHeight w:val="567"/>
          <w:jc w:val="center"/>
        </w:trPr>
        <w:tc>
          <w:tcPr>
            <w:tcW w:w="567" w:type="dxa"/>
            <w:shd w:val="clear" w:color="auto" w:fill="auto"/>
            <w:vAlign w:val="center"/>
            <w:hideMark/>
          </w:tcPr>
          <w:p w:rsidR="007C65EB" w:rsidRPr="007C65EB" w:rsidRDefault="007C65EB" w:rsidP="00747105">
            <w:pPr>
              <w:numPr>
                <w:ilvl w:val="0"/>
                <w:numId w:val="7"/>
              </w:numPr>
              <w:ind w:left="0" w:firstLine="0"/>
              <w:jc w:val="center"/>
              <w:rPr>
                <w:b/>
                <w:bCs/>
                <w:color w:val="000000"/>
                <w:sz w:val="20"/>
                <w:szCs w:val="20"/>
              </w:rPr>
            </w:pPr>
          </w:p>
        </w:tc>
        <w:tc>
          <w:tcPr>
            <w:tcW w:w="2113" w:type="dxa"/>
            <w:shd w:val="clear" w:color="auto" w:fill="auto"/>
            <w:vAlign w:val="center"/>
            <w:hideMark/>
          </w:tcPr>
          <w:p w:rsidR="007C65EB" w:rsidRPr="007C65EB" w:rsidRDefault="007C65EB" w:rsidP="00C7245A">
            <w:pPr>
              <w:jc w:val="right"/>
              <w:rPr>
                <w:b/>
                <w:bCs/>
                <w:color w:val="000000"/>
                <w:sz w:val="20"/>
                <w:szCs w:val="20"/>
                <w:u w:val="single"/>
              </w:rPr>
            </w:pPr>
            <w:r w:rsidRPr="007C65EB">
              <w:rPr>
                <w:b/>
                <w:bCs/>
                <w:color w:val="000000"/>
                <w:sz w:val="20"/>
                <w:szCs w:val="20"/>
                <w:u w:val="single"/>
              </w:rPr>
              <w:t xml:space="preserve">Τύπος </w:t>
            </w:r>
          </w:p>
        </w:tc>
        <w:tc>
          <w:tcPr>
            <w:tcW w:w="2137" w:type="dxa"/>
            <w:shd w:val="clear" w:color="auto" w:fill="auto"/>
            <w:vAlign w:val="center"/>
            <w:hideMark/>
          </w:tcPr>
          <w:p w:rsidR="007C65EB" w:rsidRPr="007C65EB" w:rsidRDefault="007C65EB" w:rsidP="00C7245A">
            <w:pPr>
              <w:rPr>
                <w:color w:val="000000"/>
                <w:sz w:val="20"/>
                <w:szCs w:val="20"/>
                <w:u w:val="single"/>
              </w:rPr>
            </w:pPr>
            <w:r w:rsidRPr="007C65EB">
              <w:rPr>
                <w:color w:val="000000"/>
                <w:sz w:val="20"/>
                <w:szCs w:val="20"/>
                <w:u w:val="single"/>
              </w:rPr>
              <w:t>Φορητός (</w:t>
            </w:r>
            <w:r w:rsidRPr="007C65EB">
              <w:rPr>
                <w:color w:val="000000"/>
                <w:sz w:val="20"/>
                <w:szCs w:val="20"/>
                <w:u w:val="single"/>
                <w:lang w:val="en-US"/>
              </w:rPr>
              <w:t>Tablet</w:t>
            </w:r>
            <w:r w:rsidRPr="007C65EB">
              <w:rPr>
                <w:color w:val="000000"/>
                <w:sz w:val="20"/>
                <w:szCs w:val="20"/>
                <w:u w:val="single"/>
              </w:rPr>
              <w:t>)</w:t>
            </w:r>
          </w:p>
        </w:tc>
        <w:tc>
          <w:tcPr>
            <w:tcW w:w="1548" w:type="dxa"/>
          </w:tcPr>
          <w:p w:rsidR="007C65EB" w:rsidRPr="007C65EB" w:rsidRDefault="007C65EB" w:rsidP="00C7245A">
            <w:pPr>
              <w:rPr>
                <w:color w:val="000000"/>
                <w:sz w:val="20"/>
                <w:szCs w:val="20"/>
                <w:u w:val="single"/>
              </w:rPr>
            </w:pPr>
          </w:p>
        </w:tc>
        <w:tc>
          <w:tcPr>
            <w:tcW w:w="1559" w:type="dxa"/>
          </w:tcPr>
          <w:p w:rsidR="007C65EB" w:rsidRPr="007C65EB" w:rsidRDefault="007C65EB" w:rsidP="00C7245A">
            <w:pPr>
              <w:rPr>
                <w:color w:val="000000"/>
                <w:sz w:val="20"/>
                <w:szCs w:val="20"/>
                <w:u w:val="single"/>
              </w:rPr>
            </w:pPr>
          </w:p>
        </w:tc>
        <w:tc>
          <w:tcPr>
            <w:tcW w:w="1498" w:type="dxa"/>
            <w:vAlign w:val="center"/>
          </w:tcPr>
          <w:p w:rsidR="007C65EB" w:rsidRPr="007C65EB" w:rsidRDefault="007C65EB" w:rsidP="00C7245A">
            <w:pPr>
              <w:jc w:val="center"/>
              <w:rPr>
                <w:sz w:val="20"/>
                <w:szCs w:val="20"/>
              </w:rPr>
            </w:pPr>
            <w:r w:rsidRPr="007C65EB">
              <w:rPr>
                <w:sz w:val="20"/>
                <w:szCs w:val="20"/>
              </w:rPr>
              <w:t>ΔΕΝ ΑΠΑΙΤΕΙΤΑΙ</w:t>
            </w:r>
          </w:p>
        </w:tc>
      </w:tr>
      <w:tr w:rsidR="007C65EB" w:rsidRPr="007C65EB" w:rsidTr="00C7245A">
        <w:trPr>
          <w:trHeight w:val="567"/>
          <w:jc w:val="center"/>
        </w:trPr>
        <w:tc>
          <w:tcPr>
            <w:tcW w:w="567" w:type="dxa"/>
            <w:shd w:val="clear" w:color="auto" w:fill="auto"/>
            <w:vAlign w:val="center"/>
          </w:tcPr>
          <w:p w:rsidR="007C65EB" w:rsidRPr="007C65EB" w:rsidRDefault="007C65EB" w:rsidP="00747105">
            <w:pPr>
              <w:numPr>
                <w:ilvl w:val="0"/>
                <w:numId w:val="7"/>
              </w:numPr>
              <w:ind w:left="0" w:firstLine="0"/>
              <w:jc w:val="center"/>
              <w:rPr>
                <w:b/>
                <w:bCs/>
                <w:color w:val="000000"/>
                <w:sz w:val="20"/>
                <w:szCs w:val="20"/>
              </w:rPr>
            </w:pPr>
          </w:p>
        </w:tc>
        <w:tc>
          <w:tcPr>
            <w:tcW w:w="2113" w:type="dxa"/>
            <w:shd w:val="clear" w:color="auto" w:fill="auto"/>
            <w:vAlign w:val="center"/>
          </w:tcPr>
          <w:p w:rsidR="007C65EB" w:rsidRPr="007C65EB" w:rsidRDefault="007C65EB" w:rsidP="00C7245A">
            <w:pPr>
              <w:jc w:val="right"/>
              <w:rPr>
                <w:b/>
                <w:bCs/>
                <w:color w:val="000000"/>
                <w:sz w:val="20"/>
                <w:szCs w:val="20"/>
                <w:u w:val="single"/>
              </w:rPr>
            </w:pPr>
            <w:r w:rsidRPr="007C65EB">
              <w:rPr>
                <w:b/>
                <w:bCs/>
                <w:color w:val="000000"/>
                <w:sz w:val="20"/>
                <w:szCs w:val="20"/>
                <w:u w:val="single"/>
              </w:rPr>
              <w:t>Μέγεθος οθόνης</w:t>
            </w:r>
          </w:p>
        </w:tc>
        <w:tc>
          <w:tcPr>
            <w:tcW w:w="2137" w:type="dxa"/>
            <w:shd w:val="clear" w:color="auto" w:fill="auto"/>
            <w:vAlign w:val="center"/>
          </w:tcPr>
          <w:p w:rsidR="007C65EB" w:rsidRPr="007C65EB" w:rsidRDefault="007C65EB" w:rsidP="00C7245A">
            <w:pPr>
              <w:rPr>
                <w:color w:val="000000"/>
                <w:sz w:val="20"/>
                <w:szCs w:val="20"/>
                <w:u w:val="single"/>
              </w:rPr>
            </w:pPr>
            <w:r w:rsidRPr="007C65EB">
              <w:rPr>
                <w:color w:val="000000"/>
                <w:sz w:val="20"/>
                <w:szCs w:val="20"/>
                <w:u w:val="single"/>
                <w:lang w:val="en-US"/>
              </w:rPr>
              <w:t>&gt;=</w:t>
            </w:r>
            <w:r w:rsidRPr="007C65EB">
              <w:rPr>
                <w:color w:val="000000"/>
                <w:sz w:val="20"/>
                <w:szCs w:val="20"/>
                <w:u w:val="single"/>
              </w:rPr>
              <w:t>1</w:t>
            </w:r>
            <w:r w:rsidRPr="007C65EB">
              <w:rPr>
                <w:color w:val="000000"/>
                <w:sz w:val="20"/>
                <w:szCs w:val="20"/>
                <w:u w:val="single"/>
                <w:lang w:val="en-US"/>
              </w:rPr>
              <w:t xml:space="preserve">0 </w:t>
            </w:r>
            <w:r w:rsidRPr="007C65EB">
              <w:rPr>
                <w:color w:val="000000"/>
                <w:sz w:val="20"/>
                <w:szCs w:val="20"/>
                <w:u w:val="single"/>
              </w:rPr>
              <w:t>ίντσες</w:t>
            </w:r>
            <w:r w:rsidRPr="007C65EB">
              <w:rPr>
                <w:color w:val="000000"/>
                <w:sz w:val="20"/>
                <w:szCs w:val="20"/>
                <w:u w:val="single"/>
                <w:lang w:val="en-US"/>
              </w:rPr>
              <w:t xml:space="preserve"> </w:t>
            </w:r>
            <w:r w:rsidRPr="007C65EB">
              <w:rPr>
                <w:color w:val="000000"/>
                <w:sz w:val="20"/>
                <w:szCs w:val="20"/>
                <w:u w:val="single"/>
              </w:rPr>
              <w:t>και &lt;=12,5</w:t>
            </w:r>
          </w:p>
        </w:tc>
        <w:tc>
          <w:tcPr>
            <w:tcW w:w="1548" w:type="dxa"/>
          </w:tcPr>
          <w:p w:rsidR="007C65EB" w:rsidRPr="007C65EB" w:rsidRDefault="007C65EB" w:rsidP="00C7245A">
            <w:pPr>
              <w:rPr>
                <w:color w:val="000000"/>
                <w:sz w:val="20"/>
                <w:szCs w:val="20"/>
                <w:u w:val="single"/>
              </w:rPr>
            </w:pPr>
          </w:p>
        </w:tc>
        <w:tc>
          <w:tcPr>
            <w:tcW w:w="1559" w:type="dxa"/>
          </w:tcPr>
          <w:p w:rsidR="007C65EB" w:rsidRPr="007C65EB" w:rsidRDefault="007C65EB" w:rsidP="00C7245A">
            <w:pPr>
              <w:rPr>
                <w:color w:val="000000"/>
                <w:sz w:val="20"/>
                <w:szCs w:val="20"/>
                <w:u w:val="single"/>
              </w:rPr>
            </w:pPr>
          </w:p>
        </w:tc>
        <w:tc>
          <w:tcPr>
            <w:tcW w:w="1498" w:type="dxa"/>
            <w:vAlign w:val="center"/>
          </w:tcPr>
          <w:p w:rsidR="007C65EB" w:rsidRPr="007C65EB" w:rsidRDefault="007C65EB" w:rsidP="00C7245A">
            <w:pPr>
              <w:jc w:val="center"/>
              <w:rPr>
                <w:sz w:val="20"/>
                <w:szCs w:val="20"/>
              </w:rPr>
            </w:pPr>
            <w:r w:rsidRPr="007C65EB">
              <w:rPr>
                <w:sz w:val="20"/>
                <w:szCs w:val="20"/>
              </w:rPr>
              <w:t>ΔΕΝ ΑΠΑΙΤΕΙΤΑΙ</w:t>
            </w:r>
          </w:p>
        </w:tc>
      </w:tr>
      <w:tr w:rsidR="007C65EB" w:rsidRPr="007C65EB" w:rsidTr="00C7245A">
        <w:trPr>
          <w:trHeight w:val="567"/>
          <w:jc w:val="center"/>
        </w:trPr>
        <w:tc>
          <w:tcPr>
            <w:tcW w:w="567" w:type="dxa"/>
            <w:shd w:val="clear" w:color="auto" w:fill="auto"/>
            <w:vAlign w:val="center"/>
          </w:tcPr>
          <w:p w:rsidR="007C65EB" w:rsidRPr="007C65EB" w:rsidRDefault="007C65EB" w:rsidP="00747105">
            <w:pPr>
              <w:numPr>
                <w:ilvl w:val="0"/>
                <w:numId w:val="7"/>
              </w:numPr>
              <w:ind w:left="0" w:firstLine="0"/>
              <w:jc w:val="center"/>
              <w:rPr>
                <w:b/>
                <w:bCs/>
                <w:color w:val="000000"/>
                <w:sz w:val="20"/>
                <w:szCs w:val="20"/>
              </w:rPr>
            </w:pPr>
          </w:p>
        </w:tc>
        <w:tc>
          <w:tcPr>
            <w:tcW w:w="2113" w:type="dxa"/>
            <w:shd w:val="clear" w:color="auto" w:fill="auto"/>
            <w:vAlign w:val="center"/>
          </w:tcPr>
          <w:p w:rsidR="007C65EB" w:rsidRPr="007C65EB" w:rsidRDefault="007C65EB" w:rsidP="00C7245A">
            <w:pPr>
              <w:jc w:val="right"/>
              <w:rPr>
                <w:b/>
                <w:bCs/>
                <w:color w:val="000000"/>
                <w:sz w:val="20"/>
                <w:szCs w:val="20"/>
                <w:u w:val="single"/>
              </w:rPr>
            </w:pPr>
            <w:r w:rsidRPr="007C65EB">
              <w:rPr>
                <w:b/>
                <w:bCs/>
                <w:color w:val="000000"/>
                <w:sz w:val="20"/>
                <w:szCs w:val="20"/>
                <w:u w:val="single"/>
              </w:rPr>
              <w:t>Τύπος οθόνης</w:t>
            </w:r>
          </w:p>
        </w:tc>
        <w:tc>
          <w:tcPr>
            <w:tcW w:w="2137" w:type="dxa"/>
            <w:shd w:val="clear" w:color="auto" w:fill="auto"/>
            <w:vAlign w:val="center"/>
          </w:tcPr>
          <w:p w:rsidR="007C65EB" w:rsidRPr="007C65EB" w:rsidRDefault="007C65EB" w:rsidP="00C7245A">
            <w:pPr>
              <w:rPr>
                <w:color w:val="000000"/>
                <w:sz w:val="20"/>
                <w:szCs w:val="20"/>
                <w:u w:val="single"/>
                <w:lang w:val="en-US"/>
              </w:rPr>
            </w:pPr>
            <w:r w:rsidRPr="007C65EB">
              <w:rPr>
                <w:color w:val="000000"/>
                <w:sz w:val="20"/>
                <w:szCs w:val="20"/>
                <w:u w:val="single"/>
                <w:lang w:val="en-US"/>
              </w:rPr>
              <w:t>IPS</w:t>
            </w:r>
            <w:r w:rsidRPr="007C65EB">
              <w:rPr>
                <w:color w:val="000000"/>
                <w:sz w:val="20"/>
                <w:szCs w:val="20"/>
                <w:u w:val="single"/>
              </w:rPr>
              <w:t xml:space="preserve"> </w:t>
            </w:r>
            <w:r w:rsidRPr="007C65EB">
              <w:rPr>
                <w:color w:val="000000"/>
                <w:sz w:val="20"/>
                <w:szCs w:val="20"/>
                <w:u w:val="single"/>
                <w:lang w:val="en-US"/>
              </w:rPr>
              <w:t>Touch</w:t>
            </w:r>
          </w:p>
        </w:tc>
        <w:tc>
          <w:tcPr>
            <w:tcW w:w="1548" w:type="dxa"/>
          </w:tcPr>
          <w:p w:rsidR="007C65EB" w:rsidRPr="007C65EB" w:rsidRDefault="007C65EB" w:rsidP="00C7245A">
            <w:pPr>
              <w:rPr>
                <w:color w:val="000000"/>
                <w:sz w:val="20"/>
                <w:szCs w:val="20"/>
                <w:u w:val="single"/>
                <w:lang w:val="en-US"/>
              </w:rPr>
            </w:pPr>
          </w:p>
        </w:tc>
        <w:tc>
          <w:tcPr>
            <w:tcW w:w="1559" w:type="dxa"/>
          </w:tcPr>
          <w:p w:rsidR="007C65EB" w:rsidRPr="007C65EB" w:rsidRDefault="007C65EB" w:rsidP="00C7245A">
            <w:pPr>
              <w:rPr>
                <w:color w:val="000000"/>
                <w:sz w:val="20"/>
                <w:szCs w:val="20"/>
                <w:u w:val="single"/>
                <w:lang w:val="en-US"/>
              </w:rPr>
            </w:pPr>
          </w:p>
        </w:tc>
        <w:tc>
          <w:tcPr>
            <w:tcW w:w="1498" w:type="dxa"/>
            <w:vAlign w:val="center"/>
          </w:tcPr>
          <w:p w:rsidR="007C65EB" w:rsidRPr="007C65EB" w:rsidRDefault="007C65EB" w:rsidP="00C7245A">
            <w:pPr>
              <w:jc w:val="center"/>
              <w:rPr>
                <w:sz w:val="20"/>
                <w:szCs w:val="20"/>
              </w:rPr>
            </w:pPr>
            <w:r w:rsidRPr="007C65EB">
              <w:rPr>
                <w:sz w:val="20"/>
                <w:szCs w:val="20"/>
              </w:rPr>
              <w:t>ΔΕΝ ΑΠΑΙΤΕΙΤΑΙ</w:t>
            </w:r>
          </w:p>
        </w:tc>
      </w:tr>
      <w:tr w:rsidR="007C65EB" w:rsidRPr="007C65EB" w:rsidTr="00C7245A">
        <w:trPr>
          <w:trHeight w:val="567"/>
          <w:jc w:val="center"/>
        </w:trPr>
        <w:tc>
          <w:tcPr>
            <w:tcW w:w="567" w:type="dxa"/>
            <w:shd w:val="clear" w:color="auto" w:fill="auto"/>
            <w:vAlign w:val="center"/>
          </w:tcPr>
          <w:p w:rsidR="007C65EB" w:rsidRPr="007C65EB" w:rsidRDefault="007C65EB" w:rsidP="00747105">
            <w:pPr>
              <w:numPr>
                <w:ilvl w:val="0"/>
                <w:numId w:val="7"/>
              </w:numPr>
              <w:ind w:left="0" w:firstLine="0"/>
              <w:jc w:val="center"/>
              <w:rPr>
                <w:b/>
                <w:bCs/>
                <w:color w:val="000000"/>
                <w:sz w:val="20"/>
                <w:szCs w:val="20"/>
              </w:rPr>
            </w:pPr>
          </w:p>
        </w:tc>
        <w:tc>
          <w:tcPr>
            <w:tcW w:w="2113" w:type="dxa"/>
            <w:shd w:val="clear" w:color="auto" w:fill="auto"/>
            <w:vAlign w:val="center"/>
          </w:tcPr>
          <w:p w:rsidR="007C65EB" w:rsidRPr="007C65EB" w:rsidRDefault="007C65EB" w:rsidP="00C7245A">
            <w:pPr>
              <w:jc w:val="right"/>
              <w:rPr>
                <w:b/>
                <w:bCs/>
                <w:color w:val="000000"/>
                <w:sz w:val="20"/>
                <w:szCs w:val="20"/>
                <w:u w:val="single"/>
              </w:rPr>
            </w:pPr>
            <w:r w:rsidRPr="007C65EB">
              <w:rPr>
                <w:b/>
                <w:bCs/>
                <w:color w:val="000000"/>
                <w:sz w:val="20"/>
                <w:szCs w:val="20"/>
                <w:u w:val="single"/>
              </w:rPr>
              <w:t>Ανάλυση οθόνης</w:t>
            </w:r>
          </w:p>
        </w:tc>
        <w:tc>
          <w:tcPr>
            <w:tcW w:w="2137" w:type="dxa"/>
            <w:shd w:val="clear" w:color="auto" w:fill="auto"/>
            <w:vAlign w:val="center"/>
          </w:tcPr>
          <w:p w:rsidR="007C65EB" w:rsidRPr="007C65EB" w:rsidRDefault="007C65EB" w:rsidP="00C7245A">
            <w:pPr>
              <w:rPr>
                <w:color w:val="000000"/>
                <w:sz w:val="20"/>
                <w:szCs w:val="20"/>
                <w:u w:val="single"/>
                <w:lang w:val="en-US"/>
              </w:rPr>
            </w:pPr>
            <w:r w:rsidRPr="007C65EB">
              <w:rPr>
                <w:color w:val="000000"/>
                <w:sz w:val="20"/>
                <w:szCs w:val="20"/>
                <w:u w:val="single"/>
              </w:rPr>
              <w:t>&gt;=</w:t>
            </w:r>
            <w:r w:rsidRPr="007C65EB">
              <w:rPr>
                <w:color w:val="000000"/>
                <w:sz w:val="20"/>
                <w:szCs w:val="20"/>
                <w:u w:val="single"/>
                <w:lang w:val="en-US"/>
              </w:rPr>
              <w:t>1920 X 1200</w:t>
            </w:r>
          </w:p>
        </w:tc>
        <w:tc>
          <w:tcPr>
            <w:tcW w:w="1548" w:type="dxa"/>
          </w:tcPr>
          <w:p w:rsidR="007C65EB" w:rsidRPr="007C65EB" w:rsidRDefault="007C65EB" w:rsidP="00C7245A">
            <w:pPr>
              <w:rPr>
                <w:color w:val="000000"/>
                <w:sz w:val="20"/>
                <w:szCs w:val="20"/>
                <w:u w:val="single"/>
                <w:lang w:val="en-US"/>
              </w:rPr>
            </w:pPr>
          </w:p>
        </w:tc>
        <w:tc>
          <w:tcPr>
            <w:tcW w:w="1559" w:type="dxa"/>
          </w:tcPr>
          <w:p w:rsidR="007C65EB" w:rsidRPr="007C65EB" w:rsidRDefault="007C65EB" w:rsidP="00C7245A">
            <w:pPr>
              <w:rPr>
                <w:color w:val="000000"/>
                <w:sz w:val="20"/>
                <w:szCs w:val="20"/>
                <w:u w:val="single"/>
                <w:lang w:val="en-US"/>
              </w:rPr>
            </w:pPr>
          </w:p>
        </w:tc>
        <w:tc>
          <w:tcPr>
            <w:tcW w:w="1498" w:type="dxa"/>
          </w:tcPr>
          <w:p w:rsidR="007C65EB" w:rsidRPr="007C65EB" w:rsidRDefault="007C65EB" w:rsidP="00C7245A">
            <w:pPr>
              <w:rPr>
                <w:color w:val="000000"/>
                <w:sz w:val="20"/>
                <w:szCs w:val="20"/>
                <w:u w:val="single"/>
                <w:lang w:val="en-US"/>
              </w:rPr>
            </w:pPr>
          </w:p>
        </w:tc>
      </w:tr>
      <w:tr w:rsidR="007C65EB" w:rsidRPr="007C65EB" w:rsidTr="00C7245A">
        <w:trPr>
          <w:trHeight w:val="567"/>
          <w:jc w:val="center"/>
        </w:trPr>
        <w:tc>
          <w:tcPr>
            <w:tcW w:w="567" w:type="dxa"/>
            <w:shd w:val="clear" w:color="auto" w:fill="auto"/>
            <w:vAlign w:val="center"/>
            <w:hideMark/>
          </w:tcPr>
          <w:p w:rsidR="007C65EB" w:rsidRPr="007C65EB" w:rsidRDefault="007C65EB" w:rsidP="00747105">
            <w:pPr>
              <w:numPr>
                <w:ilvl w:val="0"/>
                <w:numId w:val="7"/>
              </w:numPr>
              <w:ind w:left="0" w:firstLine="0"/>
              <w:jc w:val="center"/>
              <w:rPr>
                <w:b/>
                <w:bCs/>
                <w:color w:val="000000"/>
                <w:sz w:val="20"/>
                <w:szCs w:val="20"/>
              </w:rPr>
            </w:pPr>
          </w:p>
        </w:tc>
        <w:tc>
          <w:tcPr>
            <w:tcW w:w="2113" w:type="dxa"/>
            <w:shd w:val="clear" w:color="auto" w:fill="auto"/>
            <w:vAlign w:val="center"/>
            <w:hideMark/>
          </w:tcPr>
          <w:p w:rsidR="007C65EB" w:rsidRPr="007C65EB" w:rsidRDefault="007C65EB" w:rsidP="00C7245A">
            <w:pPr>
              <w:jc w:val="right"/>
              <w:rPr>
                <w:b/>
                <w:bCs/>
                <w:color w:val="000000"/>
                <w:sz w:val="20"/>
                <w:szCs w:val="20"/>
                <w:u w:val="single"/>
              </w:rPr>
            </w:pPr>
            <w:r w:rsidRPr="007C65EB">
              <w:rPr>
                <w:b/>
                <w:bCs/>
                <w:color w:val="000000"/>
                <w:sz w:val="20"/>
                <w:szCs w:val="20"/>
                <w:u w:val="single"/>
              </w:rPr>
              <w:t>Τύπος επεξεργαστή</w:t>
            </w:r>
          </w:p>
        </w:tc>
        <w:tc>
          <w:tcPr>
            <w:tcW w:w="2137" w:type="dxa"/>
            <w:shd w:val="clear" w:color="auto" w:fill="auto"/>
            <w:vAlign w:val="center"/>
            <w:hideMark/>
          </w:tcPr>
          <w:p w:rsidR="007C65EB" w:rsidRPr="007C65EB" w:rsidRDefault="007C65EB" w:rsidP="00C7245A">
            <w:pPr>
              <w:rPr>
                <w:color w:val="000000"/>
                <w:sz w:val="20"/>
                <w:szCs w:val="20"/>
                <w:u w:val="single"/>
              </w:rPr>
            </w:pPr>
            <w:r w:rsidRPr="007C65EB">
              <w:rPr>
                <w:color w:val="000000"/>
                <w:sz w:val="20"/>
                <w:szCs w:val="20"/>
                <w:u w:val="single"/>
              </w:rPr>
              <w:t>&gt;=8 πυρήνες (</w:t>
            </w:r>
            <w:proofErr w:type="spellStart"/>
            <w:r w:rsidRPr="007C65EB">
              <w:rPr>
                <w:color w:val="000000"/>
                <w:sz w:val="20"/>
                <w:szCs w:val="20"/>
                <w:u w:val="single"/>
              </w:rPr>
              <w:t>octa</w:t>
            </w:r>
            <w:proofErr w:type="spellEnd"/>
            <w:r w:rsidRPr="007C65EB">
              <w:rPr>
                <w:color w:val="000000"/>
                <w:sz w:val="20"/>
                <w:szCs w:val="20"/>
                <w:u w:val="single"/>
              </w:rPr>
              <w:t xml:space="preserve"> </w:t>
            </w:r>
            <w:proofErr w:type="spellStart"/>
            <w:r w:rsidRPr="007C65EB">
              <w:rPr>
                <w:color w:val="000000"/>
                <w:sz w:val="20"/>
                <w:szCs w:val="20"/>
                <w:u w:val="single"/>
              </w:rPr>
              <w:t>core</w:t>
            </w:r>
            <w:proofErr w:type="spellEnd"/>
            <w:r w:rsidRPr="007C65EB">
              <w:rPr>
                <w:color w:val="000000"/>
                <w:sz w:val="20"/>
                <w:szCs w:val="20"/>
                <w:u w:val="single"/>
              </w:rPr>
              <w:t>)</w:t>
            </w:r>
          </w:p>
        </w:tc>
        <w:tc>
          <w:tcPr>
            <w:tcW w:w="1548" w:type="dxa"/>
            <w:vAlign w:val="center"/>
          </w:tcPr>
          <w:p w:rsidR="007C65EB" w:rsidRPr="007C65EB" w:rsidRDefault="007C65EB" w:rsidP="00C7245A">
            <w:pPr>
              <w:rPr>
                <w:color w:val="000000"/>
                <w:sz w:val="20"/>
                <w:szCs w:val="20"/>
                <w:u w:val="single"/>
              </w:rPr>
            </w:pPr>
          </w:p>
        </w:tc>
        <w:tc>
          <w:tcPr>
            <w:tcW w:w="1559" w:type="dxa"/>
          </w:tcPr>
          <w:p w:rsidR="007C65EB" w:rsidRPr="007C65EB" w:rsidRDefault="007C65EB" w:rsidP="00C7245A">
            <w:pPr>
              <w:rPr>
                <w:color w:val="000000"/>
                <w:sz w:val="20"/>
                <w:szCs w:val="20"/>
                <w:u w:val="single"/>
              </w:rPr>
            </w:pPr>
          </w:p>
        </w:tc>
        <w:tc>
          <w:tcPr>
            <w:tcW w:w="1498" w:type="dxa"/>
          </w:tcPr>
          <w:p w:rsidR="007C65EB" w:rsidRPr="007C65EB" w:rsidRDefault="007C65EB" w:rsidP="00C7245A">
            <w:pPr>
              <w:rPr>
                <w:color w:val="000000"/>
                <w:sz w:val="20"/>
                <w:szCs w:val="20"/>
                <w:u w:val="single"/>
              </w:rPr>
            </w:pPr>
          </w:p>
        </w:tc>
      </w:tr>
      <w:tr w:rsidR="007C65EB" w:rsidRPr="007C65EB" w:rsidTr="00C7245A">
        <w:trPr>
          <w:trHeight w:val="567"/>
          <w:jc w:val="center"/>
        </w:trPr>
        <w:tc>
          <w:tcPr>
            <w:tcW w:w="567" w:type="dxa"/>
            <w:shd w:val="clear" w:color="auto" w:fill="auto"/>
            <w:vAlign w:val="center"/>
          </w:tcPr>
          <w:p w:rsidR="007C65EB" w:rsidRPr="007C65EB" w:rsidRDefault="007C65EB" w:rsidP="00747105">
            <w:pPr>
              <w:numPr>
                <w:ilvl w:val="0"/>
                <w:numId w:val="7"/>
              </w:numPr>
              <w:ind w:left="0" w:firstLine="0"/>
              <w:jc w:val="center"/>
              <w:rPr>
                <w:b/>
                <w:bCs/>
                <w:color w:val="000000"/>
                <w:sz w:val="20"/>
                <w:szCs w:val="20"/>
              </w:rPr>
            </w:pPr>
          </w:p>
        </w:tc>
        <w:tc>
          <w:tcPr>
            <w:tcW w:w="2113" w:type="dxa"/>
            <w:shd w:val="clear" w:color="auto" w:fill="auto"/>
            <w:vAlign w:val="center"/>
          </w:tcPr>
          <w:p w:rsidR="007C65EB" w:rsidRPr="007C65EB" w:rsidRDefault="007C65EB" w:rsidP="00C7245A">
            <w:pPr>
              <w:jc w:val="right"/>
              <w:rPr>
                <w:b/>
                <w:bCs/>
                <w:color w:val="000000"/>
                <w:sz w:val="20"/>
                <w:szCs w:val="20"/>
                <w:u w:val="single"/>
              </w:rPr>
            </w:pPr>
            <w:r w:rsidRPr="007C65EB">
              <w:rPr>
                <w:b/>
                <w:bCs/>
                <w:color w:val="000000"/>
                <w:sz w:val="20"/>
                <w:szCs w:val="20"/>
                <w:u w:val="single"/>
              </w:rPr>
              <w:t>Μέγιστη Συχνότητα επεξεργαστή</w:t>
            </w:r>
          </w:p>
        </w:tc>
        <w:tc>
          <w:tcPr>
            <w:tcW w:w="2137" w:type="dxa"/>
            <w:shd w:val="clear" w:color="auto" w:fill="auto"/>
            <w:vAlign w:val="center"/>
          </w:tcPr>
          <w:p w:rsidR="007C65EB" w:rsidRPr="007C65EB" w:rsidRDefault="007C65EB" w:rsidP="00C7245A">
            <w:pPr>
              <w:rPr>
                <w:color w:val="000000"/>
                <w:sz w:val="20"/>
                <w:szCs w:val="20"/>
                <w:u w:val="single"/>
              </w:rPr>
            </w:pPr>
            <w:r w:rsidRPr="007C65EB">
              <w:rPr>
                <w:color w:val="000000"/>
                <w:sz w:val="20"/>
                <w:szCs w:val="20"/>
                <w:u w:val="single"/>
              </w:rPr>
              <w:t xml:space="preserve">&gt;=2,0 </w:t>
            </w:r>
            <w:proofErr w:type="spellStart"/>
            <w:r w:rsidRPr="007C65EB">
              <w:rPr>
                <w:color w:val="000000"/>
                <w:sz w:val="20"/>
                <w:szCs w:val="20"/>
                <w:u w:val="single"/>
              </w:rPr>
              <w:t>GHz</w:t>
            </w:r>
            <w:proofErr w:type="spellEnd"/>
          </w:p>
        </w:tc>
        <w:tc>
          <w:tcPr>
            <w:tcW w:w="1548" w:type="dxa"/>
            <w:vAlign w:val="center"/>
          </w:tcPr>
          <w:p w:rsidR="007C65EB" w:rsidRPr="007C65EB" w:rsidRDefault="007C65EB" w:rsidP="00C7245A">
            <w:pPr>
              <w:rPr>
                <w:color w:val="000000"/>
                <w:sz w:val="20"/>
                <w:szCs w:val="20"/>
                <w:u w:val="single"/>
              </w:rPr>
            </w:pPr>
          </w:p>
        </w:tc>
        <w:tc>
          <w:tcPr>
            <w:tcW w:w="1559" w:type="dxa"/>
          </w:tcPr>
          <w:p w:rsidR="007C65EB" w:rsidRPr="007C65EB" w:rsidRDefault="007C65EB" w:rsidP="00C7245A">
            <w:pPr>
              <w:rPr>
                <w:color w:val="000000"/>
                <w:sz w:val="20"/>
                <w:szCs w:val="20"/>
                <w:u w:val="single"/>
              </w:rPr>
            </w:pPr>
          </w:p>
        </w:tc>
        <w:tc>
          <w:tcPr>
            <w:tcW w:w="1498" w:type="dxa"/>
          </w:tcPr>
          <w:p w:rsidR="007C65EB" w:rsidRPr="007C65EB" w:rsidRDefault="007C65EB" w:rsidP="00C7245A">
            <w:pPr>
              <w:rPr>
                <w:color w:val="000000"/>
                <w:sz w:val="20"/>
                <w:szCs w:val="20"/>
                <w:u w:val="single"/>
              </w:rPr>
            </w:pPr>
          </w:p>
        </w:tc>
      </w:tr>
      <w:tr w:rsidR="007C65EB" w:rsidRPr="007C65EB" w:rsidTr="00C7245A">
        <w:trPr>
          <w:trHeight w:val="567"/>
          <w:jc w:val="center"/>
        </w:trPr>
        <w:tc>
          <w:tcPr>
            <w:tcW w:w="567" w:type="dxa"/>
            <w:shd w:val="clear" w:color="auto" w:fill="auto"/>
            <w:vAlign w:val="center"/>
          </w:tcPr>
          <w:p w:rsidR="007C65EB" w:rsidRPr="007C65EB" w:rsidRDefault="007C65EB" w:rsidP="00747105">
            <w:pPr>
              <w:numPr>
                <w:ilvl w:val="0"/>
                <w:numId w:val="7"/>
              </w:numPr>
              <w:ind w:left="0" w:firstLine="0"/>
              <w:jc w:val="center"/>
              <w:rPr>
                <w:b/>
                <w:bCs/>
                <w:color w:val="000000"/>
                <w:sz w:val="20"/>
                <w:szCs w:val="20"/>
              </w:rPr>
            </w:pPr>
          </w:p>
        </w:tc>
        <w:tc>
          <w:tcPr>
            <w:tcW w:w="2113" w:type="dxa"/>
            <w:shd w:val="clear" w:color="auto" w:fill="auto"/>
            <w:vAlign w:val="center"/>
          </w:tcPr>
          <w:p w:rsidR="007C65EB" w:rsidRPr="007C65EB" w:rsidRDefault="007C65EB" w:rsidP="00C7245A">
            <w:pPr>
              <w:jc w:val="right"/>
              <w:rPr>
                <w:b/>
                <w:bCs/>
                <w:color w:val="000000"/>
                <w:sz w:val="20"/>
                <w:szCs w:val="20"/>
                <w:u w:val="single"/>
              </w:rPr>
            </w:pPr>
            <w:proofErr w:type="spellStart"/>
            <w:r w:rsidRPr="007C65EB">
              <w:rPr>
                <w:b/>
                <w:bCs/>
                <w:color w:val="000000"/>
                <w:sz w:val="20"/>
                <w:szCs w:val="20"/>
                <w:u w:val="single"/>
              </w:rPr>
              <w:t>Instruction</w:t>
            </w:r>
            <w:proofErr w:type="spellEnd"/>
            <w:r w:rsidRPr="007C65EB">
              <w:rPr>
                <w:b/>
                <w:bCs/>
                <w:color w:val="000000"/>
                <w:sz w:val="20"/>
                <w:szCs w:val="20"/>
                <w:u w:val="single"/>
              </w:rPr>
              <w:t xml:space="preserve"> </w:t>
            </w:r>
            <w:proofErr w:type="spellStart"/>
            <w:r w:rsidRPr="007C65EB">
              <w:rPr>
                <w:b/>
                <w:bCs/>
                <w:color w:val="000000"/>
                <w:sz w:val="20"/>
                <w:szCs w:val="20"/>
                <w:u w:val="single"/>
              </w:rPr>
              <w:t>Set</w:t>
            </w:r>
            <w:proofErr w:type="spellEnd"/>
          </w:p>
        </w:tc>
        <w:tc>
          <w:tcPr>
            <w:tcW w:w="2137" w:type="dxa"/>
            <w:shd w:val="clear" w:color="auto" w:fill="auto"/>
            <w:vAlign w:val="center"/>
          </w:tcPr>
          <w:p w:rsidR="007C65EB" w:rsidRPr="007C65EB" w:rsidRDefault="007C65EB" w:rsidP="00C7245A">
            <w:pPr>
              <w:rPr>
                <w:color w:val="000000"/>
                <w:sz w:val="20"/>
                <w:szCs w:val="20"/>
                <w:u w:val="single"/>
              </w:rPr>
            </w:pPr>
            <w:r w:rsidRPr="007C65EB">
              <w:rPr>
                <w:color w:val="000000"/>
                <w:sz w:val="20"/>
                <w:szCs w:val="20"/>
                <w:u w:val="single"/>
              </w:rPr>
              <w:t>64-bit</w:t>
            </w:r>
          </w:p>
        </w:tc>
        <w:tc>
          <w:tcPr>
            <w:tcW w:w="1548" w:type="dxa"/>
            <w:vAlign w:val="center"/>
          </w:tcPr>
          <w:p w:rsidR="007C65EB" w:rsidRPr="007C65EB" w:rsidRDefault="007C65EB" w:rsidP="00C7245A">
            <w:pPr>
              <w:rPr>
                <w:color w:val="000000"/>
                <w:sz w:val="20"/>
                <w:szCs w:val="20"/>
                <w:u w:val="single"/>
              </w:rPr>
            </w:pPr>
          </w:p>
        </w:tc>
        <w:tc>
          <w:tcPr>
            <w:tcW w:w="1559" w:type="dxa"/>
          </w:tcPr>
          <w:p w:rsidR="007C65EB" w:rsidRPr="007C65EB" w:rsidRDefault="007C65EB" w:rsidP="00C7245A">
            <w:pPr>
              <w:rPr>
                <w:color w:val="000000"/>
                <w:sz w:val="20"/>
                <w:szCs w:val="20"/>
                <w:u w:val="single"/>
              </w:rPr>
            </w:pPr>
          </w:p>
        </w:tc>
        <w:tc>
          <w:tcPr>
            <w:tcW w:w="1498" w:type="dxa"/>
            <w:vAlign w:val="center"/>
          </w:tcPr>
          <w:p w:rsidR="007C65EB" w:rsidRPr="007C65EB" w:rsidRDefault="007C65EB" w:rsidP="00C7245A">
            <w:pPr>
              <w:jc w:val="center"/>
              <w:rPr>
                <w:color w:val="000000"/>
                <w:sz w:val="20"/>
                <w:szCs w:val="20"/>
              </w:rPr>
            </w:pPr>
            <w:r w:rsidRPr="007C65EB">
              <w:rPr>
                <w:color w:val="000000"/>
                <w:sz w:val="20"/>
                <w:szCs w:val="20"/>
              </w:rPr>
              <w:t>ΔΕΝ ΑΠΑΙΤΕΙΤΑΙ</w:t>
            </w:r>
          </w:p>
        </w:tc>
      </w:tr>
      <w:tr w:rsidR="007C65EB" w:rsidRPr="007C65EB" w:rsidTr="00C7245A">
        <w:trPr>
          <w:trHeight w:val="567"/>
          <w:jc w:val="center"/>
        </w:trPr>
        <w:tc>
          <w:tcPr>
            <w:tcW w:w="567" w:type="dxa"/>
            <w:shd w:val="clear" w:color="auto" w:fill="auto"/>
            <w:vAlign w:val="center"/>
            <w:hideMark/>
          </w:tcPr>
          <w:p w:rsidR="007C65EB" w:rsidRPr="007C65EB" w:rsidRDefault="007C65EB" w:rsidP="00747105">
            <w:pPr>
              <w:numPr>
                <w:ilvl w:val="0"/>
                <w:numId w:val="7"/>
              </w:numPr>
              <w:ind w:left="0" w:firstLine="0"/>
              <w:jc w:val="center"/>
              <w:rPr>
                <w:b/>
                <w:bCs/>
                <w:color w:val="000000"/>
                <w:sz w:val="20"/>
                <w:szCs w:val="20"/>
              </w:rPr>
            </w:pPr>
          </w:p>
        </w:tc>
        <w:tc>
          <w:tcPr>
            <w:tcW w:w="2113" w:type="dxa"/>
            <w:shd w:val="clear" w:color="auto" w:fill="auto"/>
            <w:vAlign w:val="center"/>
            <w:hideMark/>
          </w:tcPr>
          <w:p w:rsidR="007C65EB" w:rsidRPr="007C65EB" w:rsidRDefault="007C65EB" w:rsidP="00C7245A">
            <w:pPr>
              <w:jc w:val="right"/>
              <w:rPr>
                <w:b/>
                <w:bCs/>
                <w:color w:val="000000"/>
                <w:sz w:val="20"/>
                <w:szCs w:val="20"/>
                <w:u w:val="single"/>
              </w:rPr>
            </w:pPr>
            <w:r w:rsidRPr="007C65EB">
              <w:rPr>
                <w:b/>
                <w:bCs/>
                <w:color w:val="000000"/>
                <w:sz w:val="20"/>
                <w:szCs w:val="20"/>
                <w:u w:val="single"/>
              </w:rPr>
              <w:t>Μέγεθος μνήμης</w:t>
            </w:r>
          </w:p>
        </w:tc>
        <w:tc>
          <w:tcPr>
            <w:tcW w:w="2137" w:type="dxa"/>
            <w:shd w:val="clear" w:color="auto" w:fill="auto"/>
            <w:vAlign w:val="center"/>
            <w:hideMark/>
          </w:tcPr>
          <w:p w:rsidR="007C65EB" w:rsidRPr="007C65EB" w:rsidRDefault="007C65EB" w:rsidP="00C7245A">
            <w:pPr>
              <w:rPr>
                <w:color w:val="000000"/>
                <w:sz w:val="20"/>
                <w:szCs w:val="20"/>
                <w:u w:val="single"/>
              </w:rPr>
            </w:pPr>
            <w:r w:rsidRPr="007C65EB">
              <w:rPr>
                <w:color w:val="000000"/>
                <w:sz w:val="20"/>
                <w:szCs w:val="20"/>
                <w:u w:val="single"/>
              </w:rPr>
              <w:t>&gt;=4 GB</w:t>
            </w:r>
          </w:p>
        </w:tc>
        <w:tc>
          <w:tcPr>
            <w:tcW w:w="1548" w:type="dxa"/>
          </w:tcPr>
          <w:p w:rsidR="007C65EB" w:rsidRPr="007C65EB" w:rsidRDefault="007C65EB" w:rsidP="00C7245A">
            <w:pPr>
              <w:rPr>
                <w:color w:val="000000"/>
                <w:sz w:val="20"/>
                <w:szCs w:val="20"/>
                <w:u w:val="single"/>
              </w:rPr>
            </w:pPr>
          </w:p>
        </w:tc>
        <w:tc>
          <w:tcPr>
            <w:tcW w:w="1559" w:type="dxa"/>
          </w:tcPr>
          <w:p w:rsidR="007C65EB" w:rsidRPr="007C65EB" w:rsidRDefault="007C65EB" w:rsidP="00C7245A">
            <w:pPr>
              <w:rPr>
                <w:color w:val="000000"/>
                <w:sz w:val="20"/>
                <w:szCs w:val="20"/>
                <w:u w:val="single"/>
              </w:rPr>
            </w:pPr>
          </w:p>
        </w:tc>
        <w:tc>
          <w:tcPr>
            <w:tcW w:w="1498" w:type="dxa"/>
          </w:tcPr>
          <w:p w:rsidR="007C65EB" w:rsidRPr="007C65EB" w:rsidRDefault="007C65EB" w:rsidP="00C7245A">
            <w:pPr>
              <w:rPr>
                <w:color w:val="000000"/>
                <w:sz w:val="20"/>
                <w:szCs w:val="20"/>
                <w:u w:val="single"/>
              </w:rPr>
            </w:pPr>
          </w:p>
        </w:tc>
      </w:tr>
      <w:tr w:rsidR="007C65EB" w:rsidRPr="007C65EB" w:rsidTr="00C7245A">
        <w:trPr>
          <w:trHeight w:val="567"/>
          <w:jc w:val="center"/>
        </w:trPr>
        <w:tc>
          <w:tcPr>
            <w:tcW w:w="567" w:type="dxa"/>
            <w:shd w:val="clear" w:color="auto" w:fill="auto"/>
            <w:vAlign w:val="center"/>
            <w:hideMark/>
          </w:tcPr>
          <w:p w:rsidR="007C65EB" w:rsidRPr="007C65EB" w:rsidRDefault="007C65EB" w:rsidP="00747105">
            <w:pPr>
              <w:numPr>
                <w:ilvl w:val="0"/>
                <w:numId w:val="7"/>
              </w:numPr>
              <w:ind w:left="0" w:firstLine="0"/>
              <w:jc w:val="center"/>
              <w:rPr>
                <w:b/>
                <w:bCs/>
                <w:color w:val="000000"/>
                <w:sz w:val="20"/>
                <w:szCs w:val="20"/>
              </w:rPr>
            </w:pPr>
          </w:p>
        </w:tc>
        <w:tc>
          <w:tcPr>
            <w:tcW w:w="2113" w:type="dxa"/>
            <w:shd w:val="clear" w:color="auto" w:fill="auto"/>
            <w:vAlign w:val="center"/>
            <w:hideMark/>
          </w:tcPr>
          <w:p w:rsidR="007C65EB" w:rsidRPr="007C65EB" w:rsidRDefault="007C65EB" w:rsidP="00C7245A">
            <w:pPr>
              <w:jc w:val="right"/>
              <w:rPr>
                <w:b/>
                <w:bCs/>
                <w:color w:val="000000"/>
                <w:sz w:val="20"/>
                <w:szCs w:val="20"/>
                <w:u w:val="single"/>
              </w:rPr>
            </w:pPr>
            <w:r w:rsidRPr="007C65EB">
              <w:rPr>
                <w:b/>
                <w:bCs/>
                <w:color w:val="000000"/>
                <w:sz w:val="20"/>
                <w:szCs w:val="20"/>
                <w:u w:val="single"/>
              </w:rPr>
              <w:t>Μέγεθος ενσωματωμένης μονάδας αποθήκευσης</w:t>
            </w:r>
          </w:p>
        </w:tc>
        <w:tc>
          <w:tcPr>
            <w:tcW w:w="2137" w:type="dxa"/>
            <w:shd w:val="clear" w:color="auto" w:fill="auto"/>
            <w:vAlign w:val="center"/>
            <w:hideMark/>
          </w:tcPr>
          <w:p w:rsidR="007C65EB" w:rsidRPr="007C65EB" w:rsidRDefault="007C65EB" w:rsidP="00C7245A">
            <w:pPr>
              <w:rPr>
                <w:color w:val="000000"/>
                <w:sz w:val="20"/>
                <w:szCs w:val="20"/>
                <w:u w:val="single"/>
              </w:rPr>
            </w:pPr>
            <w:r w:rsidRPr="007C65EB">
              <w:rPr>
                <w:color w:val="000000"/>
                <w:sz w:val="20"/>
                <w:szCs w:val="20"/>
                <w:u w:val="single"/>
              </w:rPr>
              <w:t xml:space="preserve">&gt;=64 </w:t>
            </w:r>
            <w:r w:rsidRPr="007C65EB">
              <w:rPr>
                <w:color w:val="000000"/>
                <w:sz w:val="20"/>
                <w:szCs w:val="20"/>
                <w:u w:val="single"/>
                <w:lang w:val="en-US"/>
              </w:rPr>
              <w:t>G</w:t>
            </w:r>
            <w:r w:rsidRPr="007C65EB">
              <w:rPr>
                <w:color w:val="000000"/>
                <w:sz w:val="20"/>
                <w:szCs w:val="20"/>
                <w:u w:val="single"/>
              </w:rPr>
              <w:t>B</w:t>
            </w:r>
          </w:p>
        </w:tc>
        <w:tc>
          <w:tcPr>
            <w:tcW w:w="1548" w:type="dxa"/>
          </w:tcPr>
          <w:p w:rsidR="007C65EB" w:rsidRPr="007C65EB" w:rsidRDefault="007C65EB" w:rsidP="00C7245A">
            <w:pPr>
              <w:rPr>
                <w:color w:val="000000"/>
                <w:sz w:val="20"/>
                <w:szCs w:val="20"/>
                <w:u w:val="single"/>
              </w:rPr>
            </w:pPr>
          </w:p>
        </w:tc>
        <w:tc>
          <w:tcPr>
            <w:tcW w:w="1559" w:type="dxa"/>
          </w:tcPr>
          <w:p w:rsidR="007C65EB" w:rsidRPr="007C65EB" w:rsidRDefault="007C65EB" w:rsidP="00C7245A">
            <w:pPr>
              <w:rPr>
                <w:color w:val="000000"/>
                <w:sz w:val="20"/>
                <w:szCs w:val="20"/>
                <w:u w:val="single"/>
              </w:rPr>
            </w:pPr>
          </w:p>
        </w:tc>
        <w:tc>
          <w:tcPr>
            <w:tcW w:w="1498" w:type="dxa"/>
          </w:tcPr>
          <w:p w:rsidR="007C65EB" w:rsidRPr="007C65EB" w:rsidRDefault="007C65EB" w:rsidP="00C7245A">
            <w:pPr>
              <w:rPr>
                <w:color w:val="000000"/>
                <w:sz w:val="20"/>
                <w:szCs w:val="20"/>
                <w:u w:val="single"/>
              </w:rPr>
            </w:pPr>
          </w:p>
        </w:tc>
      </w:tr>
      <w:tr w:rsidR="007C65EB" w:rsidRPr="007C65EB" w:rsidTr="00C7245A">
        <w:trPr>
          <w:trHeight w:val="567"/>
          <w:jc w:val="center"/>
        </w:trPr>
        <w:tc>
          <w:tcPr>
            <w:tcW w:w="567" w:type="dxa"/>
            <w:shd w:val="clear" w:color="auto" w:fill="auto"/>
            <w:vAlign w:val="center"/>
          </w:tcPr>
          <w:p w:rsidR="007C65EB" w:rsidRPr="007C65EB" w:rsidRDefault="007C65EB" w:rsidP="00747105">
            <w:pPr>
              <w:numPr>
                <w:ilvl w:val="0"/>
                <w:numId w:val="7"/>
              </w:numPr>
              <w:ind w:left="0" w:firstLine="0"/>
              <w:jc w:val="center"/>
              <w:rPr>
                <w:b/>
                <w:bCs/>
                <w:color w:val="000000"/>
                <w:sz w:val="20"/>
                <w:szCs w:val="20"/>
              </w:rPr>
            </w:pPr>
            <w:bookmarkStart w:id="97" w:name="_Hlk65046886"/>
          </w:p>
        </w:tc>
        <w:tc>
          <w:tcPr>
            <w:tcW w:w="2113" w:type="dxa"/>
            <w:shd w:val="clear" w:color="auto" w:fill="auto"/>
            <w:vAlign w:val="center"/>
          </w:tcPr>
          <w:p w:rsidR="007C65EB" w:rsidRPr="007C65EB" w:rsidRDefault="007C65EB" w:rsidP="00C7245A">
            <w:pPr>
              <w:jc w:val="right"/>
              <w:rPr>
                <w:b/>
                <w:bCs/>
                <w:color w:val="000000"/>
                <w:sz w:val="20"/>
                <w:szCs w:val="20"/>
                <w:u w:val="single"/>
              </w:rPr>
            </w:pPr>
            <w:r w:rsidRPr="007C65EB">
              <w:rPr>
                <w:b/>
                <w:bCs/>
                <w:color w:val="000000"/>
                <w:sz w:val="20"/>
                <w:szCs w:val="20"/>
                <w:u w:val="single"/>
              </w:rPr>
              <w:t>Κάμερα εμπρός</w:t>
            </w:r>
          </w:p>
        </w:tc>
        <w:tc>
          <w:tcPr>
            <w:tcW w:w="2137" w:type="dxa"/>
            <w:shd w:val="clear" w:color="auto" w:fill="auto"/>
            <w:vAlign w:val="center"/>
          </w:tcPr>
          <w:p w:rsidR="007C65EB" w:rsidRPr="007C65EB" w:rsidRDefault="007C65EB" w:rsidP="00C7245A">
            <w:pPr>
              <w:rPr>
                <w:color w:val="000000"/>
                <w:sz w:val="20"/>
                <w:szCs w:val="20"/>
                <w:u w:val="single"/>
                <w:lang w:val="en-US"/>
              </w:rPr>
            </w:pPr>
            <w:bookmarkStart w:id="98" w:name="OLE_LINK165"/>
            <w:bookmarkStart w:id="99" w:name="OLE_LINK166"/>
            <w:r w:rsidRPr="007C65EB">
              <w:rPr>
                <w:color w:val="000000"/>
                <w:sz w:val="20"/>
                <w:szCs w:val="20"/>
                <w:u w:val="single"/>
              </w:rPr>
              <w:t xml:space="preserve">&gt;= 5 </w:t>
            </w:r>
            <w:r w:rsidRPr="007C65EB">
              <w:rPr>
                <w:color w:val="000000"/>
                <w:sz w:val="20"/>
                <w:szCs w:val="20"/>
                <w:u w:val="single"/>
                <w:lang w:val="en-US"/>
              </w:rPr>
              <w:t>MP</w:t>
            </w:r>
            <w:bookmarkEnd w:id="98"/>
            <w:bookmarkEnd w:id="99"/>
          </w:p>
        </w:tc>
        <w:tc>
          <w:tcPr>
            <w:tcW w:w="1548" w:type="dxa"/>
          </w:tcPr>
          <w:p w:rsidR="007C65EB" w:rsidRPr="007C65EB" w:rsidRDefault="007C65EB" w:rsidP="00C7245A">
            <w:pPr>
              <w:rPr>
                <w:color w:val="000000"/>
                <w:sz w:val="20"/>
                <w:szCs w:val="20"/>
                <w:u w:val="single"/>
                <w:lang w:val="en-US"/>
              </w:rPr>
            </w:pPr>
          </w:p>
        </w:tc>
        <w:tc>
          <w:tcPr>
            <w:tcW w:w="1559" w:type="dxa"/>
          </w:tcPr>
          <w:p w:rsidR="007C65EB" w:rsidRPr="007C65EB" w:rsidRDefault="007C65EB" w:rsidP="00C7245A">
            <w:pPr>
              <w:rPr>
                <w:color w:val="000000"/>
                <w:sz w:val="20"/>
                <w:szCs w:val="20"/>
                <w:u w:val="single"/>
                <w:lang w:val="en-US"/>
              </w:rPr>
            </w:pPr>
          </w:p>
        </w:tc>
        <w:tc>
          <w:tcPr>
            <w:tcW w:w="1498" w:type="dxa"/>
          </w:tcPr>
          <w:p w:rsidR="007C65EB" w:rsidRPr="007C65EB" w:rsidRDefault="007C65EB" w:rsidP="00C7245A">
            <w:pPr>
              <w:rPr>
                <w:color w:val="000000"/>
                <w:sz w:val="20"/>
                <w:szCs w:val="20"/>
                <w:u w:val="single"/>
                <w:lang w:val="en-US"/>
              </w:rPr>
            </w:pPr>
          </w:p>
        </w:tc>
      </w:tr>
      <w:tr w:rsidR="007C65EB" w:rsidRPr="007C65EB" w:rsidTr="00C7245A">
        <w:trPr>
          <w:trHeight w:val="567"/>
          <w:jc w:val="center"/>
        </w:trPr>
        <w:tc>
          <w:tcPr>
            <w:tcW w:w="567" w:type="dxa"/>
            <w:shd w:val="clear" w:color="auto" w:fill="auto"/>
            <w:vAlign w:val="center"/>
          </w:tcPr>
          <w:p w:rsidR="007C65EB" w:rsidRPr="007C65EB" w:rsidRDefault="007C65EB" w:rsidP="00747105">
            <w:pPr>
              <w:numPr>
                <w:ilvl w:val="0"/>
                <w:numId w:val="7"/>
              </w:numPr>
              <w:ind w:left="0" w:firstLine="0"/>
              <w:jc w:val="center"/>
              <w:rPr>
                <w:b/>
                <w:bCs/>
                <w:color w:val="000000"/>
                <w:sz w:val="20"/>
                <w:szCs w:val="20"/>
                <w:lang w:val="en-US"/>
              </w:rPr>
            </w:pPr>
          </w:p>
        </w:tc>
        <w:tc>
          <w:tcPr>
            <w:tcW w:w="2113" w:type="dxa"/>
            <w:shd w:val="clear" w:color="auto" w:fill="auto"/>
            <w:vAlign w:val="center"/>
          </w:tcPr>
          <w:p w:rsidR="007C65EB" w:rsidRPr="007C65EB" w:rsidRDefault="007C65EB" w:rsidP="00C7245A">
            <w:pPr>
              <w:jc w:val="right"/>
              <w:rPr>
                <w:b/>
                <w:bCs/>
                <w:color w:val="000000"/>
                <w:sz w:val="20"/>
                <w:szCs w:val="20"/>
                <w:u w:val="single"/>
              </w:rPr>
            </w:pPr>
            <w:r w:rsidRPr="007C65EB">
              <w:rPr>
                <w:b/>
                <w:bCs/>
                <w:color w:val="000000"/>
                <w:sz w:val="20"/>
                <w:szCs w:val="20"/>
                <w:u w:val="single"/>
              </w:rPr>
              <w:t>Κάμερα πίσω</w:t>
            </w:r>
          </w:p>
        </w:tc>
        <w:tc>
          <w:tcPr>
            <w:tcW w:w="2137" w:type="dxa"/>
            <w:shd w:val="clear" w:color="auto" w:fill="auto"/>
            <w:vAlign w:val="center"/>
          </w:tcPr>
          <w:p w:rsidR="007C65EB" w:rsidRPr="007C65EB" w:rsidRDefault="007C65EB" w:rsidP="00C7245A">
            <w:pPr>
              <w:rPr>
                <w:color w:val="000000"/>
                <w:sz w:val="20"/>
                <w:szCs w:val="20"/>
                <w:u w:val="single"/>
              </w:rPr>
            </w:pPr>
            <w:r w:rsidRPr="007C65EB">
              <w:rPr>
                <w:color w:val="000000"/>
                <w:sz w:val="20"/>
                <w:szCs w:val="20"/>
                <w:u w:val="single"/>
              </w:rPr>
              <w:t xml:space="preserve">&gt;= 8 </w:t>
            </w:r>
            <w:r w:rsidRPr="007C65EB">
              <w:rPr>
                <w:color w:val="000000"/>
                <w:sz w:val="20"/>
                <w:szCs w:val="20"/>
                <w:u w:val="single"/>
                <w:lang w:val="en-US"/>
              </w:rPr>
              <w:t>MP</w:t>
            </w:r>
          </w:p>
        </w:tc>
        <w:tc>
          <w:tcPr>
            <w:tcW w:w="1548" w:type="dxa"/>
          </w:tcPr>
          <w:p w:rsidR="007C65EB" w:rsidRPr="007C65EB" w:rsidRDefault="007C65EB" w:rsidP="00C7245A">
            <w:pPr>
              <w:rPr>
                <w:color w:val="000000"/>
                <w:sz w:val="20"/>
                <w:szCs w:val="20"/>
                <w:u w:val="single"/>
                <w:lang w:val="en-US"/>
              </w:rPr>
            </w:pPr>
          </w:p>
        </w:tc>
        <w:tc>
          <w:tcPr>
            <w:tcW w:w="1559" w:type="dxa"/>
          </w:tcPr>
          <w:p w:rsidR="007C65EB" w:rsidRPr="007C65EB" w:rsidRDefault="007C65EB" w:rsidP="00C7245A">
            <w:pPr>
              <w:rPr>
                <w:color w:val="000000"/>
                <w:sz w:val="20"/>
                <w:szCs w:val="20"/>
                <w:u w:val="single"/>
                <w:lang w:val="en-US"/>
              </w:rPr>
            </w:pPr>
          </w:p>
        </w:tc>
        <w:tc>
          <w:tcPr>
            <w:tcW w:w="1498" w:type="dxa"/>
          </w:tcPr>
          <w:p w:rsidR="007C65EB" w:rsidRPr="007C65EB" w:rsidRDefault="007C65EB" w:rsidP="00C7245A">
            <w:pPr>
              <w:rPr>
                <w:color w:val="000000"/>
                <w:sz w:val="20"/>
                <w:szCs w:val="20"/>
                <w:u w:val="single"/>
                <w:lang w:val="en-US"/>
              </w:rPr>
            </w:pPr>
          </w:p>
        </w:tc>
      </w:tr>
      <w:bookmarkEnd w:id="97"/>
      <w:tr w:rsidR="007C65EB" w:rsidRPr="007C65EB" w:rsidTr="00C7245A">
        <w:trPr>
          <w:trHeight w:val="567"/>
          <w:jc w:val="center"/>
        </w:trPr>
        <w:tc>
          <w:tcPr>
            <w:tcW w:w="567" w:type="dxa"/>
            <w:shd w:val="clear" w:color="auto" w:fill="auto"/>
            <w:vAlign w:val="center"/>
          </w:tcPr>
          <w:p w:rsidR="007C65EB" w:rsidRPr="007C65EB" w:rsidRDefault="007C65EB" w:rsidP="00747105">
            <w:pPr>
              <w:numPr>
                <w:ilvl w:val="0"/>
                <w:numId w:val="7"/>
              </w:numPr>
              <w:ind w:left="0" w:firstLine="0"/>
              <w:jc w:val="center"/>
              <w:rPr>
                <w:b/>
                <w:bCs/>
                <w:color w:val="000000"/>
                <w:sz w:val="20"/>
                <w:szCs w:val="20"/>
                <w:lang w:val="en-US"/>
              </w:rPr>
            </w:pPr>
          </w:p>
        </w:tc>
        <w:tc>
          <w:tcPr>
            <w:tcW w:w="2113" w:type="dxa"/>
            <w:shd w:val="clear" w:color="auto" w:fill="auto"/>
            <w:vAlign w:val="center"/>
          </w:tcPr>
          <w:p w:rsidR="007C65EB" w:rsidRPr="007C65EB" w:rsidRDefault="007C65EB" w:rsidP="00C7245A">
            <w:pPr>
              <w:jc w:val="right"/>
              <w:rPr>
                <w:b/>
                <w:bCs/>
                <w:color w:val="000000"/>
                <w:sz w:val="20"/>
                <w:szCs w:val="20"/>
                <w:u w:val="single"/>
              </w:rPr>
            </w:pPr>
            <w:r w:rsidRPr="007C65EB">
              <w:rPr>
                <w:b/>
                <w:bCs/>
                <w:color w:val="000000"/>
                <w:sz w:val="20"/>
                <w:szCs w:val="20"/>
                <w:u w:val="single"/>
              </w:rPr>
              <w:t>Κάρτα μνήμης</w:t>
            </w:r>
          </w:p>
        </w:tc>
        <w:tc>
          <w:tcPr>
            <w:tcW w:w="2137" w:type="dxa"/>
            <w:shd w:val="clear" w:color="auto" w:fill="auto"/>
            <w:vAlign w:val="center"/>
          </w:tcPr>
          <w:p w:rsidR="007C65EB" w:rsidRPr="007C65EB" w:rsidRDefault="007C65EB" w:rsidP="00C7245A">
            <w:pPr>
              <w:rPr>
                <w:color w:val="000000"/>
                <w:sz w:val="20"/>
                <w:szCs w:val="20"/>
                <w:u w:val="single"/>
                <w:lang w:val="en-US"/>
              </w:rPr>
            </w:pPr>
            <w:r w:rsidRPr="007C65EB">
              <w:rPr>
                <w:color w:val="000000"/>
                <w:sz w:val="20"/>
                <w:szCs w:val="20"/>
                <w:u w:val="single"/>
                <w:lang w:val="en-US"/>
              </w:rPr>
              <w:t>Micro SD</w:t>
            </w:r>
          </w:p>
        </w:tc>
        <w:tc>
          <w:tcPr>
            <w:tcW w:w="1548" w:type="dxa"/>
          </w:tcPr>
          <w:p w:rsidR="007C65EB" w:rsidRPr="007C65EB" w:rsidRDefault="007C65EB" w:rsidP="00C7245A">
            <w:pPr>
              <w:rPr>
                <w:color w:val="000000"/>
                <w:sz w:val="20"/>
                <w:szCs w:val="20"/>
                <w:u w:val="single"/>
                <w:lang w:val="en-US"/>
              </w:rPr>
            </w:pPr>
          </w:p>
        </w:tc>
        <w:tc>
          <w:tcPr>
            <w:tcW w:w="1559" w:type="dxa"/>
          </w:tcPr>
          <w:p w:rsidR="007C65EB" w:rsidRPr="007C65EB" w:rsidRDefault="007C65EB" w:rsidP="00C7245A">
            <w:pPr>
              <w:rPr>
                <w:color w:val="000000"/>
                <w:sz w:val="20"/>
                <w:szCs w:val="20"/>
                <w:u w:val="single"/>
                <w:lang w:val="en-US"/>
              </w:rPr>
            </w:pPr>
          </w:p>
        </w:tc>
        <w:tc>
          <w:tcPr>
            <w:tcW w:w="1498" w:type="dxa"/>
          </w:tcPr>
          <w:p w:rsidR="007C65EB" w:rsidRPr="007C65EB" w:rsidRDefault="007C65EB" w:rsidP="00C7245A">
            <w:pPr>
              <w:rPr>
                <w:color w:val="000000"/>
                <w:sz w:val="20"/>
                <w:szCs w:val="20"/>
                <w:u w:val="single"/>
                <w:lang w:val="en-US"/>
              </w:rPr>
            </w:pPr>
          </w:p>
        </w:tc>
      </w:tr>
      <w:tr w:rsidR="007C65EB" w:rsidRPr="008E1C30" w:rsidTr="00C7245A">
        <w:trPr>
          <w:trHeight w:val="567"/>
          <w:jc w:val="center"/>
        </w:trPr>
        <w:tc>
          <w:tcPr>
            <w:tcW w:w="567" w:type="dxa"/>
            <w:shd w:val="clear" w:color="auto" w:fill="auto"/>
            <w:vAlign w:val="center"/>
          </w:tcPr>
          <w:p w:rsidR="007C65EB" w:rsidRPr="007C65EB" w:rsidRDefault="007C65EB" w:rsidP="00747105">
            <w:pPr>
              <w:numPr>
                <w:ilvl w:val="0"/>
                <w:numId w:val="7"/>
              </w:numPr>
              <w:ind w:left="0" w:firstLine="0"/>
              <w:jc w:val="center"/>
              <w:rPr>
                <w:b/>
                <w:bCs/>
                <w:color w:val="000000"/>
                <w:sz w:val="20"/>
                <w:szCs w:val="20"/>
                <w:lang w:val="en-US"/>
              </w:rPr>
            </w:pPr>
          </w:p>
        </w:tc>
        <w:tc>
          <w:tcPr>
            <w:tcW w:w="2113" w:type="dxa"/>
            <w:shd w:val="clear" w:color="auto" w:fill="auto"/>
            <w:vAlign w:val="center"/>
          </w:tcPr>
          <w:p w:rsidR="007C65EB" w:rsidRPr="007C65EB" w:rsidRDefault="007C65EB" w:rsidP="00C7245A">
            <w:pPr>
              <w:jc w:val="right"/>
              <w:rPr>
                <w:b/>
                <w:bCs/>
                <w:color w:val="000000"/>
                <w:sz w:val="20"/>
                <w:szCs w:val="20"/>
                <w:u w:val="single"/>
                <w:lang w:val="en-US"/>
              </w:rPr>
            </w:pPr>
            <w:proofErr w:type="spellStart"/>
            <w:r w:rsidRPr="007C65EB">
              <w:rPr>
                <w:b/>
                <w:bCs/>
                <w:color w:val="000000"/>
                <w:sz w:val="20"/>
                <w:szCs w:val="20"/>
                <w:u w:val="single"/>
                <w:lang w:val="en-US"/>
              </w:rPr>
              <w:t>Συνδεσιμότητ</w:t>
            </w:r>
            <w:proofErr w:type="spellEnd"/>
            <w:r w:rsidRPr="007C65EB">
              <w:rPr>
                <w:b/>
                <w:bCs/>
                <w:color w:val="000000"/>
                <w:sz w:val="20"/>
                <w:szCs w:val="20"/>
                <w:u w:val="single"/>
                <w:lang w:val="en-US"/>
              </w:rPr>
              <w:t>α</w:t>
            </w:r>
          </w:p>
        </w:tc>
        <w:tc>
          <w:tcPr>
            <w:tcW w:w="2137" w:type="dxa"/>
            <w:shd w:val="clear" w:color="auto" w:fill="auto"/>
            <w:vAlign w:val="center"/>
          </w:tcPr>
          <w:p w:rsidR="007C65EB" w:rsidRPr="007C65EB" w:rsidRDefault="007C65EB" w:rsidP="00C7245A">
            <w:pPr>
              <w:rPr>
                <w:color w:val="000000"/>
                <w:sz w:val="20"/>
                <w:szCs w:val="20"/>
                <w:u w:val="single"/>
                <w:lang w:val="en-US"/>
              </w:rPr>
            </w:pPr>
            <w:r w:rsidRPr="007C65EB">
              <w:rPr>
                <w:color w:val="000000"/>
                <w:sz w:val="20"/>
                <w:szCs w:val="20"/>
                <w:u w:val="single"/>
                <w:lang w:val="en-US"/>
              </w:rPr>
              <w:t>USB-C, Bluetooth 5.0, Wi-Fi 11a/b/g/n/ac, 3.5mm Jack</w:t>
            </w:r>
          </w:p>
        </w:tc>
        <w:tc>
          <w:tcPr>
            <w:tcW w:w="1548" w:type="dxa"/>
          </w:tcPr>
          <w:p w:rsidR="007C65EB" w:rsidRPr="007C65EB" w:rsidRDefault="007C65EB" w:rsidP="00C7245A">
            <w:pPr>
              <w:rPr>
                <w:color w:val="000000"/>
                <w:sz w:val="20"/>
                <w:szCs w:val="20"/>
                <w:u w:val="single"/>
                <w:lang w:val="en-US"/>
              </w:rPr>
            </w:pPr>
          </w:p>
        </w:tc>
        <w:tc>
          <w:tcPr>
            <w:tcW w:w="1559" w:type="dxa"/>
          </w:tcPr>
          <w:p w:rsidR="007C65EB" w:rsidRPr="007C65EB" w:rsidRDefault="007C65EB" w:rsidP="00C7245A">
            <w:pPr>
              <w:rPr>
                <w:color w:val="000000"/>
                <w:sz w:val="20"/>
                <w:szCs w:val="20"/>
                <w:u w:val="single"/>
                <w:lang w:val="en-US"/>
              </w:rPr>
            </w:pPr>
          </w:p>
        </w:tc>
        <w:tc>
          <w:tcPr>
            <w:tcW w:w="1498" w:type="dxa"/>
          </w:tcPr>
          <w:p w:rsidR="007C65EB" w:rsidRPr="007C65EB" w:rsidRDefault="007C65EB" w:rsidP="00C7245A">
            <w:pPr>
              <w:rPr>
                <w:color w:val="000000"/>
                <w:sz w:val="20"/>
                <w:szCs w:val="20"/>
                <w:u w:val="single"/>
                <w:lang w:val="en-US"/>
              </w:rPr>
            </w:pPr>
          </w:p>
        </w:tc>
      </w:tr>
      <w:tr w:rsidR="007C65EB" w:rsidRPr="007C65EB" w:rsidTr="00C7245A">
        <w:trPr>
          <w:trHeight w:val="567"/>
          <w:jc w:val="center"/>
        </w:trPr>
        <w:tc>
          <w:tcPr>
            <w:tcW w:w="567" w:type="dxa"/>
            <w:shd w:val="clear" w:color="auto" w:fill="auto"/>
            <w:vAlign w:val="center"/>
            <w:hideMark/>
          </w:tcPr>
          <w:p w:rsidR="007C65EB" w:rsidRPr="007C65EB" w:rsidRDefault="007C65EB" w:rsidP="00747105">
            <w:pPr>
              <w:numPr>
                <w:ilvl w:val="0"/>
                <w:numId w:val="7"/>
              </w:numPr>
              <w:ind w:left="0" w:firstLine="0"/>
              <w:jc w:val="center"/>
              <w:rPr>
                <w:b/>
                <w:bCs/>
                <w:color w:val="000000"/>
                <w:sz w:val="20"/>
                <w:szCs w:val="20"/>
                <w:lang w:val="en-US"/>
              </w:rPr>
            </w:pPr>
          </w:p>
        </w:tc>
        <w:tc>
          <w:tcPr>
            <w:tcW w:w="2113" w:type="dxa"/>
            <w:shd w:val="clear" w:color="auto" w:fill="auto"/>
            <w:vAlign w:val="center"/>
            <w:hideMark/>
          </w:tcPr>
          <w:p w:rsidR="007C65EB" w:rsidRPr="007C65EB" w:rsidRDefault="007C65EB" w:rsidP="00C7245A">
            <w:pPr>
              <w:jc w:val="right"/>
              <w:rPr>
                <w:b/>
                <w:bCs/>
                <w:color w:val="000000"/>
                <w:sz w:val="20"/>
                <w:szCs w:val="20"/>
                <w:u w:val="single"/>
              </w:rPr>
            </w:pPr>
            <w:r w:rsidRPr="007C65EB">
              <w:rPr>
                <w:b/>
                <w:bCs/>
                <w:color w:val="000000"/>
                <w:sz w:val="20"/>
                <w:szCs w:val="20"/>
                <w:u w:val="single"/>
              </w:rPr>
              <w:t>Λειτουργικό σύστημα</w:t>
            </w:r>
          </w:p>
        </w:tc>
        <w:tc>
          <w:tcPr>
            <w:tcW w:w="2137" w:type="dxa"/>
            <w:shd w:val="clear" w:color="auto" w:fill="auto"/>
            <w:vAlign w:val="center"/>
            <w:hideMark/>
          </w:tcPr>
          <w:p w:rsidR="007C65EB" w:rsidRPr="007C65EB" w:rsidRDefault="007C65EB" w:rsidP="00C7245A">
            <w:pPr>
              <w:rPr>
                <w:color w:val="000000"/>
                <w:sz w:val="20"/>
                <w:szCs w:val="20"/>
                <w:u w:val="single"/>
              </w:rPr>
            </w:pPr>
            <w:proofErr w:type="spellStart"/>
            <w:r w:rsidRPr="007C65EB">
              <w:rPr>
                <w:color w:val="000000"/>
                <w:sz w:val="20"/>
                <w:szCs w:val="20"/>
                <w:u w:val="single"/>
              </w:rPr>
              <w:t>Android</w:t>
            </w:r>
            <w:proofErr w:type="spellEnd"/>
          </w:p>
        </w:tc>
        <w:tc>
          <w:tcPr>
            <w:tcW w:w="1548" w:type="dxa"/>
            <w:vAlign w:val="center"/>
          </w:tcPr>
          <w:p w:rsidR="007C65EB" w:rsidRPr="007C65EB" w:rsidRDefault="007C65EB" w:rsidP="00C7245A">
            <w:pPr>
              <w:rPr>
                <w:color w:val="000000"/>
                <w:sz w:val="20"/>
                <w:szCs w:val="20"/>
                <w:u w:val="single"/>
                <w:lang w:val="en-US"/>
              </w:rPr>
            </w:pPr>
          </w:p>
        </w:tc>
        <w:tc>
          <w:tcPr>
            <w:tcW w:w="1559" w:type="dxa"/>
          </w:tcPr>
          <w:p w:rsidR="007C65EB" w:rsidRPr="007C65EB" w:rsidRDefault="007C65EB" w:rsidP="00C7245A">
            <w:pPr>
              <w:rPr>
                <w:color w:val="000000"/>
                <w:sz w:val="20"/>
                <w:szCs w:val="20"/>
                <w:u w:val="single"/>
                <w:lang w:val="en-US"/>
              </w:rPr>
            </w:pPr>
          </w:p>
        </w:tc>
        <w:tc>
          <w:tcPr>
            <w:tcW w:w="1498" w:type="dxa"/>
            <w:vAlign w:val="center"/>
          </w:tcPr>
          <w:p w:rsidR="007C65EB" w:rsidRPr="007C65EB" w:rsidRDefault="007C65EB" w:rsidP="00C7245A">
            <w:pPr>
              <w:jc w:val="center"/>
              <w:rPr>
                <w:color w:val="000000"/>
                <w:sz w:val="20"/>
                <w:szCs w:val="20"/>
              </w:rPr>
            </w:pPr>
            <w:r w:rsidRPr="007C65EB">
              <w:rPr>
                <w:color w:val="000000"/>
                <w:sz w:val="20"/>
                <w:szCs w:val="20"/>
              </w:rPr>
              <w:t>ΔΕΝ ΑΠΑΙΤΕΙΤΑΙ</w:t>
            </w:r>
          </w:p>
        </w:tc>
      </w:tr>
      <w:tr w:rsidR="007C65EB" w:rsidRPr="007C65EB" w:rsidTr="00C7245A">
        <w:trPr>
          <w:trHeight w:val="567"/>
          <w:jc w:val="center"/>
        </w:trPr>
        <w:tc>
          <w:tcPr>
            <w:tcW w:w="567" w:type="dxa"/>
            <w:shd w:val="clear" w:color="auto" w:fill="auto"/>
            <w:vAlign w:val="center"/>
          </w:tcPr>
          <w:p w:rsidR="007C65EB" w:rsidRPr="007C65EB" w:rsidRDefault="007C65EB" w:rsidP="00747105">
            <w:pPr>
              <w:numPr>
                <w:ilvl w:val="0"/>
                <w:numId w:val="7"/>
              </w:numPr>
              <w:ind w:left="0" w:firstLine="0"/>
              <w:jc w:val="center"/>
              <w:rPr>
                <w:b/>
                <w:bCs/>
                <w:color w:val="000000"/>
                <w:sz w:val="20"/>
                <w:szCs w:val="20"/>
              </w:rPr>
            </w:pPr>
          </w:p>
        </w:tc>
        <w:tc>
          <w:tcPr>
            <w:tcW w:w="2113" w:type="dxa"/>
            <w:shd w:val="clear" w:color="auto" w:fill="auto"/>
            <w:vAlign w:val="center"/>
          </w:tcPr>
          <w:p w:rsidR="007C65EB" w:rsidRPr="007C65EB" w:rsidRDefault="007C65EB" w:rsidP="00C7245A">
            <w:pPr>
              <w:jc w:val="right"/>
              <w:rPr>
                <w:b/>
                <w:bCs/>
                <w:color w:val="000000"/>
                <w:sz w:val="20"/>
                <w:szCs w:val="20"/>
                <w:u w:val="single"/>
              </w:rPr>
            </w:pPr>
            <w:r w:rsidRPr="007C65EB">
              <w:rPr>
                <w:b/>
                <w:bCs/>
                <w:color w:val="000000"/>
                <w:sz w:val="20"/>
                <w:szCs w:val="20"/>
                <w:u w:val="single"/>
              </w:rPr>
              <w:t>Μπαταρία</w:t>
            </w:r>
          </w:p>
        </w:tc>
        <w:tc>
          <w:tcPr>
            <w:tcW w:w="2137" w:type="dxa"/>
            <w:shd w:val="clear" w:color="auto" w:fill="auto"/>
            <w:vAlign w:val="center"/>
          </w:tcPr>
          <w:p w:rsidR="007C65EB" w:rsidRPr="007C65EB" w:rsidRDefault="007C65EB" w:rsidP="00C7245A">
            <w:pPr>
              <w:rPr>
                <w:color w:val="000000"/>
                <w:sz w:val="20"/>
                <w:szCs w:val="20"/>
                <w:u w:val="single"/>
              </w:rPr>
            </w:pPr>
            <w:r w:rsidRPr="007C65EB">
              <w:rPr>
                <w:color w:val="000000"/>
                <w:sz w:val="20"/>
                <w:szCs w:val="20"/>
                <w:u w:val="single"/>
              </w:rPr>
              <w:t>&gt;=5000mAh</w:t>
            </w:r>
          </w:p>
        </w:tc>
        <w:tc>
          <w:tcPr>
            <w:tcW w:w="1548" w:type="dxa"/>
            <w:vAlign w:val="center"/>
          </w:tcPr>
          <w:p w:rsidR="007C65EB" w:rsidRPr="007C65EB" w:rsidRDefault="007C65EB" w:rsidP="00C7245A">
            <w:pPr>
              <w:rPr>
                <w:color w:val="000000"/>
                <w:sz w:val="20"/>
                <w:szCs w:val="20"/>
                <w:u w:val="single"/>
              </w:rPr>
            </w:pPr>
          </w:p>
        </w:tc>
        <w:tc>
          <w:tcPr>
            <w:tcW w:w="1559" w:type="dxa"/>
          </w:tcPr>
          <w:p w:rsidR="007C65EB" w:rsidRPr="007C65EB" w:rsidRDefault="007C65EB" w:rsidP="00C7245A">
            <w:pPr>
              <w:rPr>
                <w:color w:val="000000"/>
                <w:sz w:val="20"/>
                <w:szCs w:val="20"/>
                <w:u w:val="single"/>
                <w:lang w:val="en-US"/>
              </w:rPr>
            </w:pPr>
          </w:p>
        </w:tc>
        <w:tc>
          <w:tcPr>
            <w:tcW w:w="1498" w:type="dxa"/>
            <w:vAlign w:val="center"/>
          </w:tcPr>
          <w:p w:rsidR="007C65EB" w:rsidRPr="007C65EB" w:rsidRDefault="007C65EB" w:rsidP="00C7245A">
            <w:pPr>
              <w:jc w:val="center"/>
              <w:rPr>
                <w:color w:val="000000"/>
                <w:sz w:val="20"/>
                <w:szCs w:val="20"/>
              </w:rPr>
            </w:pPr>
          </w:p>
        </w:tc>
      </w:tr>
      <w:tr w:rsidR="007C65EB" w:rsidRPr="007C65EB" w:rsidTr="00C7245A">
        <w:trPr>
          <w:trHeight w:val="567"/>
          <w:jc w:val="center"/>
        </w:trPr>
        <w:tc>
          <w:tcPr>
            <w:tcW w:w="567" w:type="dxa"/>
            <w:shd w:val="clear" w:color="auto" w:fill="auto"/>
            <w:vAlign w:val="center"/>
          </w:tcPr>
          <w:p w:rsidR="007C65EB" w:rsidRPr="007C65EB" w:rsidRDefault="007C65EB" w:rsidP="00747105">
            <w:pPr>
              <w:numPr>
                <w:ilvl w:val="0"/>
                <w:numId w:val="7"/>
              </w:numPr>
              <w:ind w:left="0" w:firstLine="0"/>
              <w:jc w:val="center"/>
              <w:rPr>
                <w:b/>
                <w:bCs/>
                <w:color w:val="000000"/>
                <w:sz w:val="20"/>
                <w:szCs w:val="20"/>
                <w:lang w:val="en-US"/>
              </w:rPr>
            </w:pPr>
          </w:p>
        </w:tc>
        <w:tc>
          <w:tcPr>
            <w:tcW w:w="2113" w:type="dxa"/>
            <w:shd w:val="clear" w:color="auto" w:fill="auto"/>
            <w:vAlign w:val="center"/>
          </w:tcPr>
          <w:p w:rsidR="007C65EB" w:rsidRPr="007C65EB" w:rsidRDefault="007C65EB" w:rsidP="00C7245A">
            <w:pPr>
              <w:jc w:val="right"/>
              <w:rPr>
                <w:b/>
                <w:sz w:val="20"/>
                <w:szCs w:val="20"/>
                <w:u w:val="single"/>
              </w:rPr>
            </w:pPr>
            <w:r w:rsidRPr="007C65EB">
              <w:rPr>
                <w:b/>
                <w:sz w:val="20"/>
                <w:szCs w:val="20"/>
                <w:u w:val="single"/>
              </w:rPr>
              <w:t xml:space="preserve">Πιστοποιητικό διασφάλισης ποιότητας λειτουργίας </w:t>
            </w:r>
            <w:r w:rsidRPr="007C65EB">
              <w:rPr>
                <w:b/>
                <w:sz w:val="20"/>
                <w:szCs w:val="20"/>
                <w:u w:val="single"/>
                <w:lang w:val="en-US"/>
              </w:rPr>
              <w:t>ISO</w:t>
            </w:r>
            <w:r w:rsidRPr="007C65EB">
              <w:rPr>
                <w:b/>
                <w:sz w:val="20"/>
                <w:szCs w:val="20"/>
                <w:u w:val="single"/>
              </w:rPr>
              <w:t xml:space="preserve"> του κατασκευαστή </w:t>
            </w:r>
          </w:p>
        </w:tc>
        <w:tc>
          <w:tcPr>
            <w:tcW w:w="2137" w:type="dxa"/>
            <w:shd w:val="clear" w:color="auto" w:fill="auto"/>
            <w:vAlign w:val="center"/>
          </w:tcPr>
          <w:p w:rsidR="007C65EB" w:rsidRPr="007C65EB" w:rsidRDefault="007C65EB" w:rsidP="00C7245A">
            <w:pPr>
              <w:rPr>
                <w:sz w:val="20"/>
                <w:szCs w:val="20"/>
              </w:rPr>
            </w:pPr>
            <w:r w:rsidRPr="007C65EB">
              <w:rPr>
                <w:sz w:val="20"/>
                <w:szCs w:val="20"/>
              </w:rPr>
              <w:t>ΝΑΙ</w:t>
            </w:r>
          </w:p>
        </w:tc>
        <w:tc>
          <w:tcPr>
            <w:tcW w:w="1548" w:type="dxa"/>
          </w:tcPr>
          <w:p w:rsidR="007C65EB" w:rsidRPr="007C65EB" w:rsidRDefault="007C65EB" w:rsidP="00C7245A">
            <w:pPr>
              <w:rPr>
                <w:sz w:val="20"/>
                <w:szCs w:val="20"/>
              </w:rPr>
            </w:pPr>
          </w:p>
        </w:tc>
        <w:tc>
          <w:tcPr>
            <w:tcW w:w="1559" w:type="dxa"/>
          </w:tcPr>
          <w:p w:rsidR="007C65EB" w:rsidRPr="007C65EB" w:rsidRDefault="007C65EB" w:rsidP="00C7245A">
            <w:pPr>
              <w:rPr>
                <w:sz w:val="20"/>
                <w:szCs w:val="20"/>
              </w:rPr>
            </w:pPr>
          </w:p>
        </w:tc>
        <w:tc>
          <w:tcPr>
            <w:tcW w:w="1498" w:type="dxa"/>
            <w:vAlign w:val="center"/>
          </w:tcPr>
          <w:p w:rsidR="007C65EB" w:rsidRPr="007C65EB" w:rsidRDefault="007C65EB" w:rsidP="00C7245A">
            <w:pPr>
              <w:jc w:val="center"/>
              <w:rPr>
                <w:color w:val="000000"/>
                <w:sz w:val="20"/>
                <w:szCs w:val="20"/>
              </w:rPr>
            </w:pPr>
            <w:r w:rsidRPr="007C65EB">
              <w:rPr>
                <w:color w:val="000000"/>
                <w:sz w:val="20"/>
                <w:szCs w:val="20"/>
              </w:rPr>
              <w:t>ΔΕΝ ΑΠΑΙΤΕΙΤΑΙ</w:t>
            </w:r>
          </w:p>
        </w:tc>
      </w:tr>
      <w:tr w:rsidR="007C65EB" w:rsidRPr="007C65EB" w:rsidTr="00C7245A">
        <w:trPr>
          <w:trHeight w:val="567"/>
          <w:jc w:val="center"/>
        </w:trPr>
        <w:tc>
          <w:tcPr>
            <w:tcW w:w="567" w:type="dxa"/>
            <w:shd w:val="clear" w:color="auto" w:fill="auto"/>
            <w:vAlign w:val="center"/>
          </w:tcPr>
          <w:p w:rsidR="007C65EB" w:rsidRPr="007C65EB" w:rsidRDefault="007C65EB" w:rsidP="00747105">
            <w:pPr>
              <w:numPr>
                <w:ilvl w:val="0"/>
                <w:numId w:val="7"/>
              </w:numPr>
              <w:ind w:left="0" w:firstLine="0"/>
              <w:jc w:val="center"/>
              <w:rPr>
                <w:b/>
                <w:bCs/>
                <w:color w:val="000000"/>
                <w:sz w:val="20"/>
                <w:szCs w:val="20"/>
                <w:lang w:val="en-US"/>
              </w:rPr>
            </w:pPr>
          </w:p>
        </w:tc>
        <w:tc>
          <w:tcPr>
            <w:tcW w:w="2113" w:type="dxa"/>
            <w:shd w:val="clear" w:color="auto" w:fill="auto"/>
            <w:vAlign w:val="center"/>
          </w:tcPr>
          <w:p w:rsidR="007C65EB" w:rsidRPr="007C65EB" w:rsidRDefault="007C65EB" w:rsidP="00C7245A">
            <w:pPr>
              <w:jc w:val="right"/>
              <w:rPr>
                <w:b/>
                <w:sz w:val="20"/>
                <w:szCs w:val="20"/>
                <w:u w:val="single"/>
              </w:rPr>
            </w:pPr>
            <w:r w:rsidRPr="007C65EB">
              <w:rPr>
                <w:b/>
                <w:sz w:val="20"/>
                <w:szCs w:val="20"/>
                <w:u w:val="single"/>
              </w:rPr>
              <w:t xml:space="preserve">Πιστοποιητικό τύπου </w:t>
            </w:r>
            <w:r w:rsidRPr="007C65EB">
              <w:rPr>
                <w:b/>
                <w:sz w:val="20"/>
                <w:szCs w:val="20"/>
                <w:u w:val="single"/>
                <w:lang w:val="en-US"/>
              </w:rPr>
              <w:t>CE</w:t>
            </w:r>
            <w:r w:rsidRPr="007C65EB">
              <w:rPr>
                <w:b/>
                <w:sz w:val="20"/>
                <w:szCs w:val="20"/>
                <w:u w:val="single"/>
              </w:rPr>
              <w:t xml:space="preserve"> από τον κατασκευαστή</w:t>
            </w:r>
          </w:p>
        </w:tc>
        <w:tc>
          <w:tcPr>
            <w:tcW w:w="2137" w:type="dxa"/>
            <w:shd w:val="clear" w:color="auto" w:fill="auto"/>
            <w:vAlign w:val="center"/>
          </w:tcPr>
          <w:p w:rsidR="007C65EB" w:rsidRPr="007C65EB" w:rsidRDefault="007C65EB" w:rsidP="00C7245A">
            <w:pPr>
              <w:rPr>
                <w:sz w:val="20"/>
                <w:szCs w:val="20"/>
              </w:rPr>
            </w:pPr>
            <w:r w:rsidRPr="007C65EB">
              <w:rPr>
                <w:sz w:val="20"/>
                <w:szCs w:val="20"/>
              </w:rPr>
              <w:t>ΝΑΙ</w:t>
            </w:r>
          </w:p>
        </w:tc>
        <w:tc>
          <w:tcPr>
            <w:tcW w:w="1548" w:type="dxa"/>
          </w:tcPr>
          <w:p w:rsidR="007C65EB" w:rsidRPr="007C65EB" w:rsidRDefault="007C65EB" w:rsidP="00C7245A">
            <w:pPr>
              <w:rPr>
                <w:sz w:val="20"/>
                <w:szCs w:val="20"/>
              </w:rPr>
            </w:pPr>
          </w:p>
        </w:tc>
        <w:tc>
          <w:tcPr>
            <w:tcW w:w="1559" w:type="dxa"/>
          </w:tcPr>
          <w:p w:rsidR="007C65EB" w:rsidRPr="007C65EB" w:rsidRDefault="007C65EB" w:rsidP="00C7245A">
            <w:pPr>
              <w:rPr>
                <w:sz w:val="20"/>
                <w:szCs w:val="20"/>
              </w:rPr>
            </w:pPr>
          </w:p>
        </w:tc>
        <w:tc>
          <w:tcPr>
            <w:tcW w:w="1498" w:type="dxa"/>
            <w:vAlign w:val="center"/>
          </w:tcPr>
          <w:p w:rsidR="007C65EB" w:rsidRPr="007C65EB" w:rsidRDefault="007C65EB" w:rsidP="00C7245A">
            <w:pPr>
              <w:jc w:val="center"/>
              <w:rPr>
                <w:color w:val="000000"/>
                <w:sz w:val="20"/>
                <w:szCs w:val="20"/>
              </w:rPr>
            </w:pPr>
            <w:r w:rsidRPr="007C65EB">
              <w:rPr>
                <w:color w:val="000000"/>
                <w:sz w:val="20"/>
                <w:szCs w:val="20"/>
              </w:rPr>
              <w:t>ΔΕΝ ΑΠΑΙΤΕΙΤΑΙ</w:t>
            </w:r>
          </w:p>
        </w:tc>
      </w:tr>
      <w:tr w:rsidR="007C65EB" w:rsidRPr="007C65EB" w:rsidTr="00C7245A">
        <w:trPr>
          <w:trHeight w:val="567"/>
          <w:jc w:val="center"/>
        </w:trPr>
        <w:tc>
          <w:tcPr>
            <w:tcW w:w="567" w:type="dxa"/>
            <w:shd w:val="clear" w:color="auto" w:fill="auto"/>
            <w:vAlign w:val="center"/>
            <w:hideMark/>
          </w:tcPr>
          <w:p w:rsidR="007C65EB" w:rsidRPr="007C65EB" w:rsidRDefault="007C65EB" w:rsidP="00747105">
            <w:pPr>
              <w:numPr>
                <w:ilvl w:val="0"/>
                <w:numId w:val="7"/>
              </w:numPr>
              <w:ind w:left="0" w:firstLine="0"/>
              <w:jc w:val="center"/>
              <w:rPr>
                <w:b/>
                <w:bCs/>
                <w:color w:val="000000"/>
                <w:sz w:val="20"/>
                <w:szCs w:val="20"/>
                <w:lang w:val="en-US"/>
              </w:rPr>
            </w:pPr>
          </w:p>
        </w:tc>
        <w:tc>
          <w:tcPr>
            <w:tcW w:w="2113" w:type="dxa"/>
            <w:shd w:val="clear" w:color="auto" w:fill="auto"/>
            <w:vAlign w:val="center"/>
            <w:hideMark/>
          </w:tcPr>
          <w:p w:rsidR="007C65EB" w:rsidRPr="007C65EB" w:rsidRDefault="007C65EB" w:rsidP="00C7245A">
            <w:pPr>
              <w:jc w:val="right"/>
              <w:rPr>
                <w:b/>
                <w:bCs/>
                <w:color w:val="000000"/>
                <w:sz w:val="20"/>
                <w:szCs w:val="20"/>
                <w:u w:val="single"/>
              </w:rPr>
            </w:pPr>
            <w:r w:rsidRPr="007C65EB">
              <w:rPr>
                <w:b/>
                <w:bCs/>
                <w:color w:val="000000"/>
                <w:sz w:val="20"/>
                <w:szCs w:val="20"/>
                <w:u w:val="single"/>
              </w:rPr>
              <w:t>Εγγύηση καλής λειτουργίας</w:t>
            </w:r>
          </w:p>
        </w:tc>
        <w:tc>
          <w:tcPr>
            <w:tcW w:w="2137" w:type="dxa"/>
            <w:shd w:val="clear" w:color="auto" w:fill="auto"/>
            <w:vAlign w:val="center"/>
            <w:hideMark/>
          </w:tcPr>
          <w:p w:rsidR="007C65EB" w:rsidRPr="007C65EB" w:rsidRDefault="007C65EB" w:rsidP="00C7245A">
            <w:pPr>
              <w:rPr>
                <w:color w:val="000000"/>
                <w:sz w:val="20"/>
                <w:szCs w:val="20"/>
                <w:u w:val="single"/>
              </w:rPr>
            </w:pPr>
            <w:r w:rsidRPr="007C65EB">
              <w:rPr>
                <w:color w:val="000000"/>
                <w:sz w:val="20"/>
                <w:szCs w:val="20"/>
                <w:u w:val="single"/>
              </w:rPr>
              <w:t>&gt;=</w:t>
            </w:r>
            <w:proofErr w:type="spellStart"/>
            <w:r w:rsidRPr="007C65EB">
              <w:rPr>
                <w:color w:val="000000"/>
                <w:sz w:val="20"/>
                <w:szCs w:val="20"/>
                <w:u w:val="single"/>
              </w:rPr>
              <w:t>δύο(2</w:t>
            </w:r>
            <w:proofErr w:type="spellEnd"/>
            <w:r w:rsidRPr="007C65EB">
              <w:rPr>
                <w:color w:val="000000"/>
                <w:sz w:val="20"/>
                <w:szCs w:val="20"/>
                <w:u w:val="single"/>
              </w:rPr>
              <w:t>) έτη (</w:t>
            </w:r>
            <w:proofErr w:type="spellStart"/>
            <w:r w:rsidRPr="007C65EB">
              <w:rPr>
                <w:color w:val="000000"/>
                <w:sz w:val="20"/>
                <w:szCs w:val="20"/>
                <w:u w:val="single"/>
              </w:rPr>
              <w:t>on</w:t>
            </w:r>
            <w:proofErr w:type="spellEnd"/>
            <w:r w:rsidRPr="007C65EB">
              <w:rPr>
                <w:color w:val="000000"/>
                <w:sz w:val="20"/>
                <w:szCs w:val="20"/>
                <w:u w:val="single"/>
              </w:rPr>
              <w:t xml:space="preserve"> </w:t>
            </w:r>
            <w:proofErr w:type="spellStart"/>
            <w:r w:rsidRPr="007C65EB">
              <w:rPr>
                <w:color w:val="000000"/>
                <w:sz w:val="20"/>
                <w:szCs w:val="20"/>
                <w:u w:val="single"/>
              </w:rPr>
              <w:t>site</w:t>
            </w:r>
            <w:proofErr w:type="spellEnd"/>
            <w:r w:rsidRPr="007C65EB">
              <w:rPr>
                <w:color w:val="000000"/>
                <w:sz w:val="20"/>
                <w:szCs w:val="20"/>
                <w:u w:val="single"/>
              </w:rPr>
              <w:t>)</w:t>
            </w:r>
          </w:p>
        </w:tc>
        <w:tc>
          <w:tcPr>
            <w:tcW w:w="1548" w:type="dxa"/>
            <w:shd w:val="clear" w:color="auto" w:fill="auto"/>
          </w:tcPr>
          <w:p w:rsidR="007C65EB" w:rsidRPr="007C65EB" w:rsidRDefault="007C65EB" w:rsidP="00C7245A">
            <w:pPr>
              <w:rPr>
                <w:color w:val="000000"/>
                <w:sz w:val="20"/>
                <w:szCs w:val="20"/>
                <w:u w:val="single"/>
              </w:rPr>
            </w:pPr>
          </w:p>
        </w:tc>
        <w:tc>
          <w:tcPr>
            <w:tcW w:w="1559" w:type="dxa"/>
            <w:shd w:val="clear" w:color="auto" w:fill="auto"/>
          </w:tcPr>
          <w:p w:rsidR="007C65EB" w:rsidRPr="007C65EB" w:rsidRDefault="007C65EB" w:rsidP="00C7245A">
            <w:pPr>
              <w:rPr>
                <w:color w:val="000000"/>
                <w:sz w:val="20"/>
                <w:szCs w:val="20"/>
                <w:u w:val="single"/>
              </w:rPr>
            </w:pPr>
          </w:p>
        </w:tc>
        <w:tc>
          <w:tcPr>
            <w:tcW w:w="1498" w:type="dxa"/>
            <w:shd w:val="clear" w:color="auto" w:fill="auto"/>
            <w:vAlign w:val="center"/>
          </w:tcPr>
          <w:p w:rsidR="007C65EB" w:rsidRPr="007C65EB" w:rsidRDefault="007C65EB" w:rsidP="00C7245A">
            <w:pPr>
              <w:jc w:val="center"/>
              <w:rPr>
                <w:color w:val="000000"/>
                <w:sz w:val="20"/>
                <w:szCs w:val="20"/>
              </w:rPr>
            </w:pPr>
            <w:r w:rsidRPr="007C65EB">
              <w:rPr>
                <w:color w:val="000000"/>
                <w:sz w:val="20"/>
                <w:szCs w:val="20"/>
              </w:rPr>
              <w:t>ΔΕΝ ΑΠΑΙΤΕΙΤΑΙ</w:t>
            </w:r>
          </w:p>
        </w:tc>
      </w:tr>
    </w:tbl>
    <w:p w:rsidR="007C65EB" w:rsidRPr="007C65EB" w:rsidRDefault="007C65EB" w:rsidP="007C65EB">
      <w:pPr>
        <w:jc w:val="center"/>
        <w:rPr>
          <w:b/>
          <w:sz w:val="20"/>
          <w:szCs w:val="20"/>
          <w:u w:val="single"/>
          <w:lang w:val="en-US"/>
        </w:rPr>
      </w:pPr>
    </w:p>
    <w:tbl>
      <w:tblPr>
        <w:tblW w:w="9567"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2113"/>
        <w:gridCol w:w="2313"/>
        <w:gridCol w:w="1372"/>
        <w:gridCol w:w="1559"/>
        <w:gridCol w:w="1498"/>
      </w:tblGrid>
      <w:tr w:rsidR="007C65EB" w:rsidRPr="007C65EB" w:rsidTr="00C7245A">
        <w:trPr>
          <w:trHeight w:val="567"/>
          <w:jc w:val="center"/>
        </w:trPr>
        <w:tc>
          <w:tcPr>
            <w:tcW w:w="712" w:type="dxa"/>
            <w:shd w:val="clear" w:color="auto" w:fill="auto"/>
            <w:vAlign w:val="center"/>
            <w:hideMark/>
          </w:tcPr>
          <w:p w:rsidR="007C65EB" w:rsidRPr="007C65EB" w:rsidRDefault="007C65EB" w:rsidP="00C7245A">
            <w:pPr>
              <w:jc w:val="center"/>
              <w:rPr>
                <w:b/>
                <w:bCs/>
                <w:color w:val="000000"/>
                <w:sz w:val="20"/>
                <w:szCs w:val="20"/>
              </w:rPr>
            </w:pPr>
            <w:r w:rsidRPr="007C65EB">
              <w:rPr>
                <w:b/>
                <w:bCs/>
                <w:color w:val="000000"/>
                <w:sz w:val="20"/>
                <w:szCs w:val="20"/>
              </w:rPr>
              <w:t>Α/Α</w:t>
            </w:r>
          </w:p>
        </w:tc>
        <w:tc>
          <w:tcPr>
            <w:tcW w:w="2113" w:type="dxa"/>
            <w:shd w:val="clear" w:color="auto" w:fill="auto"/>
            <w:vAlign w:val="center"/>
            <w:hideMark/>
          </w:tcPr>
          <w:p w:rsidR="007C65EB" w:rsidRPr="007C65EB" w:rsidRDefault="007C65EB" w:rsidP="00C7245A">
            <w:pPr>
              <w:jc w:val="center"/>
              <w:rPr>
                <w:b/>
                <w:bCs/>
                <w:color w:val="000000"/>
                <w:sz w:val="20"/>
                <w:szCs w:val="20"/>
              </w:rPr>
            </w:pPr>
            <w:r w:rsidRPr="007C65EB">
              <w:rPr>
                <w:b/>
                <w:bCs/>
                <w:color w:val="000000"/>
                <w:sz w:val="20"/>
                <w:szCs w:val="20"/>
              </w:rPr>
              <w:t>ΠΡΟΔΙΑΓΡΑΦΕΣ</w:t>
            </w:r>
          </w:p>
        </w:tc>
        <w:tc>
          <w:tcPr>
            <w:tcW w:w="2313" w:type="dxa"/>
            <w:shd w:val="clear" w:color="auto" w:fill="auto"/>
            <w:vAlign w:val="center"/>
            <w:hideMark/>
          </w:tcPr>
          <w:p w:rsidR="007C65EB" w:rsidRPr="007C65EB" w:rsidRDefault="007C65EB" w:rsidP="00C7245A">
            <w:pPr>
              <w:jc w:val="center"/>
              <w:rPr>
                <w:b/>
                <w:bCs/>
                <w:color w:val="000000"/>
                <w:sz w:val="20"/>
                <w:szCs w:val="20"/>
              </w:rPr>
            </w:pPr>
            <w:r w:rsidRPr="007C65EB">
              <w:rPr>
                <w:b/>
                <w:bCs/>
                <w:color w:val="000000"/>
                <w:sz w:val="20"/>
                <w:szCs w:val="20"/>
              </w:rPr>
              <w:t>ΕΠΙΘΥΜΗΤΗ ΑΠΑΙΤΗΣΗ</w:t>
            </w:r>
          </w:p>
        </w:tc>
        <w:tc>
          <w:tcPr>
            <w:tcW w:w="1372" w:type="dxa"/>
            <w:vAlign w:val="center"/>
          </w:tcPr>
          <w:p w:rsidR="007C65EB" w:rsidRPr="007C65EB" w:rsidRDefault="007C65EB" w:rsidP="00C7245A">
            <w:pPr>
              <w:jc w:val="center"/>
              <w:rPr>
                <w:b/>
                <w:bCs/>
                <w:color w:val="000000"/>
                <w:sz w:val="20"/>
                <w:szCs w:val="20"/>
              </w:rPr>
            </w:pPr>
            <w:r w:rsidRPr="007C65EB">
              <w:rPr>
                <w:b/>
                <w:bCs/>
                <w:color w:val="000000"/>
                <w:sz w:val="20"/>
                <w:szCs w:val="20"/>
              </w:rPr>
              <w:t>ΕΛΑΧΙΣΤΗ ΑΠΑΙΤΗΣΗ</w:t>
            </w:r>
          </w:p>
        </w:tc>
        <w:tc>
          <w:tcPr>
            <w:tcW w:w="1559" w:type="dxa"/>
            <w:vAlign w:val="center"/>
          </w:tcPr>
          <w:p w:rsidR="007C65EB" w:rsidRPr="007C65EB" w:rsidRDefault="007C65EB" w:rsidP="00C7245A">
            <w:pPr>
              <w:jc w:val="center"/>
              <w:rPr>
                <w:b/>
                <w:bCs/>
                <w:color w:val="000000"/>
                <w:sz w:val="20"/>
                <w:szCs w:val="20"/>
              </w:rPr>
            </w:pPr>
            <w:r w:rsidRPr="007C65EB">
              <w:rPr>
                <w:b/>
                <w:bCs/>
                <w:color w:val="000000"/>
                <w:sz w:val="20"/>
                <w:szCs w:val="20"/>
              </w:rPr>
              <w:t>ΑΠΑΝΤΗΣΗ ΠΡΟΜΗΘΕΥΤΗ</w:t>
            </w:r>
          </w:p>
        </w:tc>
        <w:tc>
          <w:tcPr>
            <w:tcW w:w="1498" w:type="dxa"/>
            <w:vAlign w:val="center"/>
          </w:tcPr>
          <w:p w:rsidR="007C65EB" w:rsidRPr="007C65EB" w:rsidRDefault="007C65EB" w:rsidP="00C7245A">
            <w:pPr>
              <w:jc w:val="center"/>
              <w:rPr>
                <w:b/>
                <w:bCs/>
                <w:color w:val="000000"/>
                <w:sz w:val="20"/>
                <w:szCs w:val="20"/>
              </w:rPr>
            </w:pPr>
            <w:r w:rsidRPr="007C65EB">
              <w:rPr>
                <w:b/>
                <w:bCs/>
                <w:color w:val="000000"/>
                <w:sz w:val="20"/>
                <w:szCs w:val="20"/>
              </w:rPr>
              <w:t>ΠΑΡΑΠΟΜΠΗ</w:t>
            </w:r>
          </w:p>
        </w:tc>
      </w:tr>
      <w:tr w:rsidR="007C65EB" w:rsidRPr="007C65EB" w:rsidTr="00C7245A">
        <w:trPr>
          <w:trHeight w:val="567"/>
          <w:jc w:val="center"/>
        </w:trPr>
        <w:tc>
          <w:tcPr>
            <w:tcW w:w="712" w:type="dxa"/>
            <w:shd w:val="clear" w:color="000000" w:fill="D8D8D8"/>
            <w:vAlign w:val="center"/>
            <w:hideMark/>
          </w:tcPr>
          <w:p w:rsidR="007C65EB" w:rsidRPr="007C65EB" w:rsidRDefault="007C65EB" w:rsidP="00C7245A">
            <w:pPr>
              <w:jc w:val="center"/>
              <w:rPr>
                <w:b/>
                <w:bCs/>
                <w:color w:val="000000"/>
                <w:sz w:val="20"/>
                <w:szCs w:val="20"/>
              </w:rPr>
            </w:pPr>
            <w:r w:rsidRPr="007C65EB">
              <w:rPr>
                <w:b/>
                <w:bCs/>
                <w:color w:val="000000"/>
                <w:sz w:val="20"/>
                <w:szCs w:val="20"/>
              </w:rPr>
              <w:t>3</w:t>
            </w:r>
          </w:p>
        </w:tc>
        <w:tc>
          <w:tcPr>
            <w:tcW w:w="4426" w:type="dxa"/>
            <w:gridSpan w:val="2"/>
            <w:shd w:val="clear" w:color="000000" w:fill="D8D8D8"/>
            <w:vAlign w:val="center"/>
            <w:hideMark/>
          </w:tcPr>
          <w:p w:rsidR="007C65EB" w:rsidRPr="007C65EB" w:rsidRDefault="007C65EB" w:rsidP="00C7245A">
            <w:pPr>
              <w:rPr>
                <w:b/>
                <w:bCs/>
                <w:color w:val="000000"/>
                <w:sz w:val="20"/>
                <w:szCs w:val="20"/>
              </w:rPr>
            </w:pPr>
            <w:bookmarkStart w:id="100" w:name="OLE_LINK107"/>
            <w:bookmarkStart w:id="101" w:name="OLE_LINK108"/>
            <w:bookmarkStart w:id="102" w:name="OLE_LINK109"/>
            <w:r w:rsidRPr="007C65EB">
              <w:rPr>
                <w:b/>
                <w:bCs/>
                <w:color w:val="000000"/>
                <w:sz w:val="20"/>
                <w:szCs w:val="20"/>
              </w:rPr>
              <w:t xml:space="preserve">ΗΛΕΚΤΡΟΝΙΚΟΣ ΥΠΟΛΟΓΙΣΤΗΣ </w:t>
            </w:r>
            <w:bookmarkEnd w:id="100"/>
            <w:bookmarkEnd w:id="101"/>
            <w:bookmarkEnd w:id="102"/>
            <w:r w:rsidRPr="007C65EB">
              <w:rPr>
                <w:b/>
                <w:bCs/>
                <w:color w:val="000000"/>
                <w:sz w:val="20"/>
                <w:szCs w:val="20"/>
              </w:rPr>
              <w:t>3</w:t>
            </w:r>
          </w:p>
        </w:tc>
        <w:tc>
          <w:tcPr>
            <w:tcW w:w="1372" w:type="dxa"/>
            <w:shd w:val="clear" w:color="000000" w:fill="D8D8D8"/>
          </w:tcPr>
          <w:p w:rsidR="007C65EB" w:rsidRPr="007C65EB" w:rsidRDefault="007C65EB" w:rsidP="00C7245A">
            <w:pPr>
              <w:rPr>
                <w:b/>
                <w:bCs/>
                <w:color w:val="000000"/>
                <w:sz w:val="20"/>
                <w:szCs w:val="20"/>
              </w:rPr>
            </w:pPr>
          </w:p>
        </w:tc>
        <w:tc>
          <w:tcPr>
            <w:tcW w:w="1559" w:type="dxa"/>
            <w:shd w:val="clear" w:color="000000" w:fill="D8D8D8"/>
          </w:tcPr>
          <w:p w:rsidR="007C65EB" w:rsidRPr="007C65EB" w:rsidRDefault="007C65EB" w:rsidP="00C7245A">
            <w:pPr>
              <w:rPr>
                <w:b/>
                <w:bCs/>
                <w:color w:val="000000"/>
                <w:sz w:val="20"/>
                <w:szCs w:val="20"/>
              </w:rPr>
            </w:pPr>
          </w:p>
        </w:tc>
        <w:tc>
          <w:tcPr>
            <w:tcW w:w="1498" w:type="dxa"/>
            <w:shd w:val="clear" w:color="000000" w:fill="D8D8D8"/>
          </w:tcPr>
          <w:p w:rsidR="007C65EB" w:rsidRPr="007C65EB" w:rsidRDefault="007C65EB" w:rsidP="00C7245A">
            <w:pPr>
              <w:rPr>
                <w:b/>
                <w:bCs/>
                <w:color w:val="000000"/>
                <w:sz w:val="20"/>
                <w:szCs w:val="20"/>
              </w:rPr>
            </w:pPr>
          </w:p>
        </w:tc>
      </w:tr>
      <w:tr w:rsidR="007C65EB" w:rsidRPr="007C65EB" w:rsidTr="00C7245A">
        <w:trPr>
          <w:trHeight w:val="567"/>
          <w:jc w:val="center"/>
        </w:trPr>
        <w:tc>
          <w:tcPr>
            <w:tcW w:w="712" w:type="dxa"/>
            <w:shd w:val="clear" w:color="auto" w:fill="auto"/>
            <w:vAlign w:val="center"/>
            <w:hideMark/>
          </w:tcPr>
          <w:p w:rsidR="007C65EB" w:rsidRPr="007C65EB" w:rsidRDefault="007C65EB" w:rsidP="00747105">
            <w:pPr>
              <w:numPr>
                <w:ilvl w:val="0"/>
                <w:numId w:val="3"/>
              </w:numPr>
              <w:ind w:left="0" w:firstLine="0"/>
              <w:jc w:val="center"/>
              <w:rPr>
                <w:b/>
                <w:bCs/>
                <w:color w:val="000000"/>
                <w:sz w:val="20"/>
                <w:szCs w:val="20"/>
              </w:rPr>
            </w:pPr>
          </w:p>
        </w:tc>
        <w:tc>
          <w:tcPr>
            <w:tcW w:w="2113" w:type="dxa"/>
            <w:shd w:val="clear" w:color="auto" w:fill="auto"/>
            <w:vAlign w:val="center"/>
            <w:hideMark/>
          </w:tcPr>
          <w:p w:rsidR="007C65EB" w:rsidRPr="007C65EB" w:rsidRDefault="007C65EB" w:rsidP="00C7245A">
            <w:pPr>
              <w:jc w:val="right"/>
              <w:rPr>
                <w:b/>
                <w:bCs/>
                <w:color w:val="000000"/>
                <w:sz w:val="20"/>
                <w:szCs w:val="20"/>
                <w:u w:val="single"/>
              </w:rPr>
            </w:pPr>
            <w:r w:rsidRPr="007C65EB">
              <w:rPr>
                <w:b/>
                <w:bCs/>
                <w:color w:val="000000"/>
                <w:sz w:val="20"/>
                <w:szCs w:val="20"/>
                <w:u w:val="single"/>
              </w:rPr>
              <w:t>Να αναφερθεί κατασκευαστής, μοντέλο</w:t>
            </w:r>
          </w:p>
        </w:tc>
        <w:tc>
          <w:tcPr>
            <w:tcW w:w="2313" w:type="dxa"/>
            <w:shd w:val="clear" w:color="auto" w:fill="auto"/>
            <w:vAlign w:val="center"/>
            <w:hideMark/>
          </w:tcPr>
          <w:p w:rsidR="007C65EB" w:rsidRPr="007C65EB" w:rsidRDefault="007C65EB" w:rsidP="00C7245A">
            <w:pPr>
              <w:rPr>
                <w:color w:val="000000"/>
                <w:sz w:val="20"/>
                <w:szCs w:val="20"/>
                <w:u w:val="single"/>
              </w:rPr>
            </w:pPr>
            <w:r w:rsidRPr="007C65EB">
              <w:rPr>
                <w:color w:val="000000"/>
                <w:sz w:val="20"/>
                <w:szCs w:val="20"/>
                <w:u w:val="single"/>
              </w:rPr>
              <w:t>ΝΑΙ</w:t>
            </w:r>
          </w:p>
        </w:tc>
        <w:tc>
          <w:tcPr>
            <w:tcW w:w="1372" w:type="dxa"/>
          </w:tcPr>
          <w:p w:rsidR="007C65EB" w:rsidRPr="007C65EB" w:rsidRDefault="007C65EB" w:rsidP="00C7245A">
            <w:pPr>
              <w:rPr>
                <w:color w:val="000000"/>
                <w:sz w:val="20"/>
                <w:szCs w:val="20"/>
                <w:u w:val="single"/>
              </w:rPr>
            </w:pPr>
          </w:p>
        </w:tc>
        <w:tc>
          <w:tcPr>
            <w:tcW w:w="1559" w:type="dxa"/>
          </w:tcPr>
          <w:p w:rsidR="007C65EB" w:rsidRPr="007C65EB" w:rsidRDefault="007C65EB" w:rsidP="00C7245A">
            <w:pPr>
              <w:rPr>
                <w:color w:val="000000"/>
                <w:sz w:val="20"/>
                <w:szCs w:val="20"/>
                <w:u w:val="single"/>
              </w:rPr>
            </w:pPr>
          </w:p>
        </w:tc>
        <w:tc>
          <w:tcPr>
            <w:tcW w:w="1498" w:type="dxa"/>
          </w:tcPr>
          <w:p w:rsidR="007C65EB" w:rsidRPr="007C65EB" w:rsidRDefault="007C65EB" w:rsidP="00C7245A">
            <w:pPr>
              <w:rPr>
                <w:color w:val="000000"/>
                <w:sz w:val="20"/>
                <w:szCs w:val="20"/>
                <w:u w:val="single"/>
              </w:rPr>
            </w:pPr>
          </w:p>
        </w:tc>
      </w:tr>
      <w:tr w:rsidR="007C65EB" w:rsidRPr="007C65EB" w:rsidTr="00C7245A">
        <w:trPr>
          <w:trHeight w:val="567"/>
          <w:jc w:val="center"/>
        </w:trPr>
        <w:tc>
          <w:tcPr>
            <w:tcW w:w="712" w:type="dxa"/>
            <w:shd w:val="clear" w:color="auto" w:fill="auto"/>
            <w:vAlign w:val="center"/>
            <w:hideMark/>
          </w:tcPr>
          <w:p w:rsidR="007C65EB" w:rsidRPr="007C65EB" w:rsidRDefault="007C65EB" w:rsidP="00747105">
            <w:pPr>
              <w:numPr>
                <w:ilvl w:val="0"/>
                <w:numId w:val="3"/>
              </w:numPr>
              <w:ind w:left="0" w:firstLine="0"/>
              <w:jc w:val="center"/>
              <w:rPr>
                <w:b/>
                <w:bCs/>
                <w:color w:val="000000"/>
                <w:sz w:val="20"/>
                <w:szCs w:val="20"/>
              </w:rPr>
            </w:pPr>
          </w:p>
        </w:tc>
        <w:tc>
          <w:tcPr>
            <w:tcW w:w="2113" w:type="dxa"/>
            <w:shd w:val="clear" w:color="auto" w:fill="auto"/>
            <w:vAlign w:val="center"/>
            <w:hideMark/>
          </w:tcPr>
          <w:p w:rsidR="007C65EB" w:rsidRPr="007C65EB" w:rsidRDefault="007C65EB" w:rsidP="00C7245A">
            <w:pPr>
              <w:jc w:val="right"/>
              <w:rPr>
                <w:b/>
                <w:bCs/>
                <w:color w:val="000000"/>
                <w:sz w:val="20"/>
                <w:szCs w:val="20"/>
                <w:u w:val="single"/>
              </w:rPr>
            </w:pPr>
            <w:r w:rsidRPr="007C65EB">
              <w:rPr>
                <w:b/>
                <w:bCs/>
                <w:color w:val="000000"/>
                <w:sz w:val="20"/>
                <w:szCs w:val="20"/>
                <w:u w:val="single"/>
              </w:rPr>
              <w:t xml:space="preserve">Τύπος </w:t>
            </w:r>
          </w:p>
        </w:tc>
        <w:tc>
          <w:tcPr>
            <w:tcW w:w="2313" w:type="dxa"/>
            <w:shd w:val="clear" w:color="auto" w:fill="auto"/>
            <w:vAlign w:val="center"/>
            <w:hideMark/>
          </w:tcPr>
          <w:p w:rsidR="007C65EB" w:rsidRPr="007C65EB" w:rsidRDefault="007C65EB" w:rsidP="00C7245A">
            <w:pPr>
              <w:rPr>
                <w:color w:val="000000"/>
                <w:sz w:val="20"/>
                <w:szCs w:val="20"/>
                <w:u w:val="single"/>
              </w:rPr>
            </w:pPr>
            <w:r w:rsidRPr="007C65EB">
              <w:rPr>
                <w:color w:val="000000"/>
                <w:sz w:val="20"/>
                <w:szCs w:val="20"/>
                <w:u w:val="single"/>
              </w:rPr>
              <w:t>Φορητός (</w:t>
            </w:r>
            <w:r w:rsidRPr="007C65EB">
              <w:rPr>
                <w:color w:val="000000"/>
                <w:sz w:val="20"/>
                <w:szCs w:val="20"/>
                <w:u w:val="single"/>
                <w:lang w:val="en-US"/>
              </w:rPr>
              <w:t>Laptop</w:t>
            </w:r>
            <w:r w:rsidRPr="007C65EB">
              <w:rPr>
                <w:color w:val="000000"/>
                <w:sz w:val="20"/>
                <w:szCs w:val="20"/>
                <w:u w:val="single"/>
              </w:rPr>
              <w:t>)</w:t>
            </w:r>
          </w:p>
        </w:tc>
        <w:tc>
          <w:tcPr>
            <w:tcW w:w="1372" w:type="dxa"/>
          </w:tcPr>
          <w:p w:rsidR="007C65EB" w:rsidRPr="007C65EB" w:rsidRDefault="007C65EB" w:rsidP="00C7245A">
            <w:pPr>
              <w:rPr>
                <w:color w:val="000000"/>
                <w:sz w:val="20"/>
                <w:szCs w:val="20"/>
                <w:u w:val="single"/>
              </w:rPr>
            </w:pPr>
          </w:p>
        </w:tc>
        <w:tc>
          <w:tcPr>
            <w:tcW w:w="1559" w:type="dxa"/>
          </w:tcPr>
          <w:p w:rsidR="007C65EB" w:rsidRPr="007C65EB" w:rsidRDefault="007C65EB" w:rsidP="00C7245A">
            <w:pPr>
              <w:rPr>
                <w:color w:val="000000"/>
                <w:sz w:val="20"/>
                <w:szCs w:val="20"/>
                <w:u w:val="single"/>
              </w:rPr>
            </w:pPr>
          </w:p>
        </w:tc>
        <w:tc>
          <w:tcPr>
            <w:tcW w:w="1498" w:type="dxa"/>
            <w:vAlign w:val="center"/>
          </w:tcPr>
          <w:p w:rsidR="007C65EB" w:rsidRPr="007C65EB" w:rsidRDefault="007C65EB" w:rsidP="00C7245A">
            <w:pPr>
              <w:jc w:val="center"/>
              <w:rPr>
                <w:sz w:val="20"/>
                <w:szCs w:val="20"/>
              </w:rPr>
            </w:pPr>
            <w:r w:rsidRPr="007C65EB">
              <w:rPr>
                <w:sz w:val="20"/>
                <w:szCs w:val="20"/>
              </w:rPr>
              <w:t>ΔΕΝ ΑΠΑΙΤΕΙΤΑΙ</w:t>
            </w:r>
          </w:p>
        </w:tc>
      </w:tr>
      <w:tr w:rsidR="007C65EB" w:rsidRPr="007C65EB" w:rsidTr="00C7245A">
        <w:trPr>
          <w:trHeight w:val="567"/>
          <w:jc w:val="center"/>
        </w:trPr>
        <w:tc>
          <w:tcPr>
            <w:tcW w:w="712" w:type="dxa"/>
            <w:shd w:val="clear" w:color="auto" w:fill="auto"/>
            <w:vAlign w:val="center"/>
          </w:tcPr>
          <w:p w:rsidR="007C65EB" w:rsidRPr="007C65EB" w:rsidRDefault="007C65EB" w:rsidP="00747105">
            <w:pPr>
              <w:numPr>
                <w:ilvl w:val="0"/>
                <w:numId w:val="3"/>
              </w:numPr>
              <w:ind w:left="0" w:firstLine="0"/>
              <w:jc w:val="center"/>
              <w:rPr>
                <w:b/>
                <w:bCs/>
                <w:color w:val="000000"/>
                <w:sz w:val="20"/>
                <w:szCs w:val="20"/>
              </w:rPr>
            </w:pPr>
          </w:p>
        </w:tc>
        <w:tc>
          <w:tcPr>
            <w:tcW w:w="2113" w:type="dxa"/>
            <w:shd w:val="clear" w:color="auto" w:fill="auto"/>
            <w:vAlign w:val="center"/>
          </w:tcPr>
          <w:p w:rsidR="007C65EB" w:rsidRPr="007C65EB" w:rsidRDefault="007C65EB" w:rsidP="00C7245A">
            <w:pPr>
              <w:jc w:val="right"/>
              <w:rPr>
                <w:b/>
                <w:bCs/>
                <w:color w:val="000000"/>
                <w:sz w:val="20"/>
                <w:szCs w:val="20"/>
                <w:u w:val="single"/>
              </w:rPr>
            </w:pPr>
            <w:r w:rsidRPr="007C65EB">
              <w:rPr>
                <w:b/>
                <w:bCs/>
                <w:color w:val="000000"/>
                <w:sz w:val="20"/>
                <w:szCs w:val="20"/>
                <w:u w:val="single"/>
              </w:rPr>
              <w:t>Μέγεθος οθόνης</w:t>
            </w:r>
          </w:p>
        </w:tc>
        <w:tc>
          <w:tcPr>
            <w:tcW w:w="2313" w:type="dxa"/>
            <w:shd w:val="clear" w:color="auto" w:fill="auto"/>
            <w:vAlign w:val="center"/>
          </w:tcPr>
          <w:p w:rsidR="007C65EB" w:rsidRPr="007C65EB" w:rsidRDefault="007C65EB" w:rsidP="00C7245A">
            <w:pPr>
              <w:rPr>
                <w:color w:val="000000"/>
                <w:sz w:val="20"/>
                <w:szCs w:val="20"/>
                <w:u w:val="single"/>
              </w:rPr>
            </w:pPr>
            <w:r w:rsidRPr="007C65EB">
              <w:rPr>
                <w:color w:val="000000"/>
                <w:sz w:val="20"/>
                <w:szCs w:val="20"/>
                <w:u w:val="single"/>
              </w:rPr>
              <w:t>15,6</w:t>
            </w:r>
            <w:r w:rsidRPr="007C65EB">
              <w:rPr>
                <w:color w:val="000000"/>
                <w:sz w:val="20"/>
                <w:szCs w:val="20"/>
                <w:u w:val="single"/>
                <w:lang w:val="en-US"/>
              </w:rPr>
              <w:t xml:space="preserve"> </w:t>
            </w:r>
            <w:r w:rsidRPr="007C65EB">
              <w:rPr>
                <w:color w:val="000000"/>
                <w:sz w:val="20"/>
                <w:szCs w:val="20"/>
                <w:u w:val="single"/>
              </w:rPr>
              <w:t>ίντσες</w:t>
            </w:r>
          </w:p>
        </w:tc>
        <w:tc>
          <w:tcPr>
            <w:tcW w:w="1372" w:type="dxa"/>
          </w:tcPr>
          <w:p w:rsidR="007C65EB" w:rsidRPr="007C65EB" w:rsidRDefault="007C65EB" w:rsidP="00C7245A">
            <w:pPr>
              <w:rPr>
                <w:color w:val="000000"/>
                <w:sz w:val="20"/>
                <w:szCs w:val="20"/>
                <w:u w:val="single"/>
              </w:rPr>
            </w:pPr>
          </w:p>
        </w:tc>
        <w:tc>
          <w:tcPr>
            <w:tcW w:w="1559" w:type="dxa"/>
          </w:tcPr>
          <w:p w:rsidR="007C65EB" w:rsidRPr="007C65EB" w:rsidRDefault="007C65EB" w:rsidP="00C7245A">
            <w:pPr>
              <w:rPr>
                <w:color w:val="000000"/>
                <w:sz w:val="20"/>
                <w:szCs w:val="20"/>
                <w:u w:val="single"/>
              </w:rPr>
            </w:pPr>
          </w:p>
        </w:tc>
        <w:tc>
          <w:tcPr>
            <w:tcW w:w="1498" w:type="dxa"/>
          </w:tcPr>
          <w:p w:rsidR="007C65EB" w:rsidRPr="007C65EB" w:rsidRDefault="007C65EB" w:rsidP="00C7245A">
            <w:pPr>
              <w:rPr>
                <w:color w:val="000000"/>
                <w:sz w:val="20"/>
                <w:szCs w:val="20"/>
                <w:u w:val="single"/>
              </w:rPr>
            </w:pPr>
          </w:p>
        </w:tc>
      </w:tr>
      <w:tr w:rsidR="007C65EB" w:rsidRPr="007C65EB" w:rsidTr="00C7245A">
        <w:trPr>
          <w:trHeight w:val="567"/>
          <w:jc w:val="center"/>
        </w:trPr>
        <w:tc>
          <w:tcPr>
            <w:tcW w:w="712" w:type="dxa"/>
            <w:shd w:val="clear" w:color="auto" w:fill="auto"/>
            <w:vAlign w:val="center"/>
          </w:tcPr>
          <w:p w:rsidR="007C65EB" w:rsidRPr="007C65EB" w:rsidRDefault="007C65EB" w:rsidP="00747105">
            <w:pPr>
              <w:numPr>
                <w:ilvl w:val="0"/>
                <w:numId w:val="3"/>
              </w:numPr>
              <w:ind w:left="0" w:firstLine="0"/>
              <w:jc w:val="center"/>
              <w:rPr>
                <w:b/>
                <w:bCs/>
                <w:color w:val="000000"/>
                <w:sz w:val="20"/>
                <w:szCs w:val="20"/>
              </w:rPr>
            </w:pPr>
          </w:p>
        </w:tc>
        <w:tc>
          <w:tcPr>
            <w:tcW w:w="2113" w:type="dxa"/>
            <w:shd w:val="clear" w:color="auto" w:fill="auto"/>
            <w:vAlign w:val="center"/>
          </w:tcPr>
          <w:p w:rsidR="007C65EB" w:rsidRPr="007C65EB" w:rsidRDefault="007C65EB" w:rsidP="00C7245A">
            <w:pPr>
              <w:jc w:val="right"/>
              <w:rPr>
                <w:b/>
                <w:bCs/>
                <w:color w:val="000000"/>
                <w:sz w:val="20"/>
                <w:szCs w:val="20"/>
                <w:u w:val="single"/>
              </w:rPr>
            </w:pPr>
            <w:r w:rsidRPr="007C65EB">
              <w:rPr>
                <w:b/>
                <w:bCs/>
                <w:color w:val="000000"/>
                <w:sz w:val="20"/>
                <w:szCs w:val="20"/>
                <w:u w:val="single"/>
              </w:rPr>
              <w:t>Τύπος οθόνης</w:t>
            </w:r>
          </w:p>
        </w:tc>
        <w:tc>
          <w:tcPr>
            <w:tcW w:w="2313" w:type="dxa"/>
            <w:shd w:val="clear" w:color="auto" w:fill="auto"/>
            <w:vAlign w:val="center"/>
          </w:tcPr>
          <w:p w:rsidR="007C65EB" w:rsidRPr="007C65EB" w:rsidRDefault="007C65EB" w:rsidP="00C7245A">
            <w:pPr>
              <w:rPr>
                <w:color w:val="000000"/>
                <w:sz w:val="20"/>
                <w:szCs w:val="20"/>
                <w:u w:val="single"/>
                <w:lang w:val="en-US"/>
              </w:rPr>
            </w:pPr>
            <w:r w:rsidRPr="007C65EB">
              <w:rPr>
                <w:color w:val="000000"/>
                <w:sz w:val="20"/>
                <w:szCs w:val="20"/>
                <w:u w:val="single"/>
                <w:lang w:val="en-US"/>
              </w:rPr>
              <w:t>LED</w:t>
            </w:r>
          </w:p>
        </w:tc>
        <w:tc>
          <w:tcPr>
            <w:tcW w:w="1372" w:type="dxa"/>
          </w:tcPr>
          <w:p w:rsidR="007C65EB" w:rsidRPr="007C65EB" w:rsidRDefault="007C65EB" w:rsidP="00C7245A">
            <w:pPr>
              <w:rPr>
                <w:color w:val="000000"/>
                <w:sz w:val="20"/>
                <w:szCs w:val="20"/>
                <w:u w:val="single"/>
                <w:lang w:val="en-US"/>
              </w:rPr>
            </w:pPr>
          </w:p>
        </w:tc>
        <w:tc>
          <w:tcPr>
            <w:tcW w:w="1559" w:type="dxa"/>
          </w:tcPr>
          <w:p w:rsidR="007C65EB" w:rsidRPr="007C65EB" w:rsidRDefault="007C65EB" w:rsidP="00C7245A">
            <w:pPr>
              <w:rPr>
                <w:color w:val="000000"/>
                <w:sz w:val="20"/>
                <w:szCs w:val="20"/>
                <w:u w:val="single"/>
                <w:lang w:val="en-US"/>
              </w:rPr>
            </w:pPr>
          </w:p>
        </w:tc>
        <w:tc>
          <w:tcPr>
            <w:tcW w:w="1498" w:type="dxa"/>
          </w:tcPr>
          <w:p w:rsidR="007C65EB" w:rsidRPr="007C65EB" w:rsidRDefault="007C65EB" w:rsidP="00C7245A">
            <w:pPr>
              <w:rPr>
                <w:color w:val="000000"/>
                <w:sz w:val="20"/>
                <w:szCs w:val="20"/>
                <w:u w:val="single"/>
                <w:lang w:val="en-US"/>
              </w:rPr>
            </w:pPr>
          </w:p>
        </w:tc>
      </w:tr>
      <w:tr w:rsidR="007C65EB" w:rsidRPr="007C65EB" w:rsidTr="00C7245A">
        <w:trPr>
          <w:trHeight w:val="567"/>
          <w:jc w:val="center"/>
        </w:trPr>
        <w:tc>
          <w:tcPr>
            <w:tcW w:w="712" w:type="dxa"/>
            <w:shd w:val="clear" w:color="auto" w:fill="auto"/>
            <w:vAlign w:val="center"/>
          </w:tcPr>
          <w:p w:rsidR="007C65EB" w:rsidRPr="007C65EB" w:rsidRDefault="007C65EB" w:rsidP="00747105">
            <w:pPr>
              <w:numPr>
                <w:ilvl w:val="0"/>
                <w:numId w:val="3"/>
              </w:numPr>
              <w:ind w:left="0" w:firstLine="0"/>
              <w:jc w:val="center"/>
              <w:rPr>
                <w:b/>
                <w:bCs/>
                <w:color w:val="000000"/>
                <w:sz w:val="20"/>
                <w:szCs w:val="20"/>
              </w:rPr>
            </w:pPr>
          </w:p>
        </w:tc>
        <w:tc>
          <w:tcPr>
            <w:tcW w:w="2113" w:type="dxa"/>
            <w:shd w:val="clear" w:color="auto" w:fill="auto"/>
            <w:vAlign w:val="center"/>
          </w:tcPr>
          <w:p w:rsidR="007C65EB" w:rsidRPr="007C65EB" w:rsidRDefault="007C65EB" w:rsidP="00C7245A">
            <w:pPr>
              <w:jc w:val="right"/>
              <w:rPr>
                <w:b/>
                <w:bCs/>
                <w:color w:val="000000"/>
                <w:sz w:val="20"/>
                <w:szCs w:val="20"/>
                <w:u w:val="single"/>
              </w:rPr>
            </w:pPr>
            <w:r w:rsidRPr="007C65EB">
              <w:rPr>
                <w:b/>
                <w:bCs/>
                <w:color w:val="000000"/>
                <w:sz w:val="20"/>
                <w:szCs w:val="20"/>
                <w:u w:val="single"/>
              </w:rPr>
              <w:t>Ανάλυση οθόνης</w:t>
            </w:r>
          </w:p>
        </w:tc>
        <w:tc>
          <w:tcPr>
            <w:tcW w:w="2313" w:type="dxa"/>
            <w:shd w:val="clear" w:color="auto" w:fill="auto"/>
            <w:vAlign w:val="center"/>
          </w:tcPr>
          <w:p w:rsidR="007C65EB" w:rsidRPr="007C65EB" w:rsidRDefault="007C65EB" w:rsidP="00C7245A">
            <w:pPr>
              <w:rPr>
                <w:color w:val="000000"/>
                <w:sz w:val="20"/>
                <w:szCs w:val="20"/>
                <w:u w:val="single"/>
                <w:lang w:val="en-US"/>
              </w:rPr>
            </w:pPr>
            <w:r w:rsidRPr="007C65EB">
              <w:rPr>
                <w:color w:val="000000"/>
                <w:sz w:val="20"/>
                <w:szCs w:val="20"/>
                <w:u w:val="single"/>
                <w:lang w:val="en-US"/>
              </w:rPr>
              <w:t>1920 x 1080</w:t>
            </w:r>
          </w:p>
        </w:tc>
        <w:tc>
          <w:tcPr>
            <w:tcW w:w="1372" w:type="dxa"/>
          </w:tcPr>
          <w:p w:rsidR="007C65EB" w:rsidRPr="007C65EB" w:rsidRDefault="007C65EB" w:rsidP="00C7245A">
            <w:pPr>
              <w:rPr>
                <w:color w:val="000000"/>
                <w:sz w:val="20"/>
                <w:szCs w:val="20"/>
                <w:u w:val="single"/>
                <w:lang w:val="en-US"/>
              </w:rPr>
            </w:pPr>
          </w:p>
        </w:tc>
        <w:tc>
          <w:tcPr>
            <w:tcW w:w="1559" w:type="dxa"/>
          </w:tcPr>
          <w:p w:rsidR="007C65EB" w:rsidRPr="007C65EB" w:rsidRDefault="007C65EB" w:rsidP="00C7245A">
            <w:pPr>
              <w:rPr>
                <w:color w:val="000000"/>
                <w:sz w:val="20"/>
                <w:szCs w:val="20"/>
                <w:u w:val="single"/>
                <w:lang w:val="en-US"/>
              </w:rPr>
            </w:pPr>
          </w:p>
        </w:tc>
        <w:tc>
          <w:tcPr>
            <w:tcW w:w="1498" w:type="dxa"/>
          </w:tcPr>
          <w:p w:rsidR="007C65EB" w:rsidRPr="007C65EB" w:rsidRDefault="007C65EB" w:rsidP="00C7245A">
            <w:pPr>
              <w:rPr>
                <w:color w:val="000000"/>
                <w:sz w:val="20"/>
                <w:szCs w:val="20"/>
                <w:u w:val="single"/>
                <w:lang w:val="en-US"/>
              </w:rPr>
            </w:pPr>
          </w:p>
        </w:tc>
      </w:tr>
      <w:tr w:rsidR="007C65EB" w:rsidRPr="007C65EB" w:rsidTr="00C7245A">
        <w:trPr>
          <w:trHeight w:val="567"/>
          <w:jc w:val="center"/>
        </w:trPr>
        <w:tc>
          <w:tcPr>
            <w:tcW w:w="712" w:type="dxa"/>
            <w:shd w:val="clear" w:color="auto" w:fill="auto"/>
            <w:vAlign w:val="center"/>
            <w:hideMark/>
          </w:tcPr>
          <w:p w:rsidR="007C65EB" w:rsidRPr="007C65EB" w:rsidRDefault="007C65EB" w:rsidP="00747105">
            <w:pPr>
              <w:numPr>
                <w:ilvl w:val="0"/>
                <w:numId w:val="3"/>
              </w:numPr>
              <w:ind w:left="0" w:firstLine="0"/>
              <w:jc w:val="center"/>
              <w:rPr>
                <w:b/>
                <w:bCs/>
                <w:color w:val="000000"/>
                <w:sz w:val="20"/>
                <w:szCs w:val="20"/>
              </w:rPr>
            </w:pPr>
            <w:bookmarkStart w:id="103" w:name="_Hlk64892987"/>
          </w:p>
        </w:tc>
        <w:tc>
          <w:tcPr>
            <w:tcW w:w="2113" w:type="dxa"/>
            <w:shd w:val="clear" w:color="auto" w:fill="auto"/>
            <w:vAlign w:val="center"/>
            <w:hideMark/>
          </w:tcPr>
          <w:p w:rsidR="007C65EB" w:rsidRPr="007C65EB" w:rsidRDefault="007C65EB" w:rsidP="00C7245A">
            <w:pPr>
              <w:jc w:val="right"/>
              <w:rPr>
                <w:b/>
                <w:bCs/>
                <w:color w:val="000000"/>
                <w:sz w:val="20"/>
                <w:szCs w:val="20"/>
                <w:u w:val="single"/>
              </w:rPr>
            </w:pPr>
            <w:r w:rsidRPr="007C65EB">
              <w:rPr>
                <w:b/>
                <w:bCs/>
                <w:color w:val="000000"/>
                <w:sz w:val="20"/>
                <w:szCs w:val="20"/>
                <w:u w:val="single"/>
              </w:rPr>
              <w:t>Τύπος επεξεργαστή</w:t>
            </w:r>
          </w:p>
        </w:tc>
        <w:tc>
          <w:tcPr>
            <w:tcW w:w="2313" w:type="dxa"/>
            <w:shd w:val="clear" w:color="auto" w:fill="auto"/>
            <w:vAlign w:val="center"/>
            <w:hideMark/>
          </w:tcPr>
          <w:p w:rsidR="007C65EB" w:rsidRPr="007C65EB" w:rsidRDefault="007C65EB" w:rsidP="00C7245A">
            <w:pPr>
              <w:rPr>
                <w:color w:val="000000"/>
                <w:sz w:val="20"/>
                <w:szCs w:val="20"/>
                <w:u w:val="single"/>
              </w:rPr>
            </w:pPr>
            <w:r w:rsidRPr="007C65EB">
              <w:rPr>
                <w:color w:val="000000"/>
                <w:sz w:val="20"/>
                <w:szCs w:val="20"/>
                <w:u w:val="single"/>
              </w:rPr>
              <w:t xml:space="preserve">&gt;=4 πυρήνες και &gt;=8 </w:t>
            </w:r>
            <w:proofErr w:type="spellStart"/>
            <w:r w:rsidRPr="007C65EB">
              <w:rPr>
                <w:color w:val="000000"/>
                <w:sz w:val="20"/>
                <w:szCs w:val="20"/>
                <w:u w:val="single"/>
              </w:rPr>
              <w:t>threads</w:t>
            </w:r>
            <w:proofErr w:type="spellEnd"/>
          </w:p>
        </w:tc>
        <w:tc>
          <w:tcPr>
            <w:tcW w:w="1372" w:type="dxa"/>
          </w:tcPr>
          <w:p w:rsidR="007C65EB" w:rsidRPr="007C65EB" w:rsidRDefault="007C65EB" w:rsidP="00C7245A">
            <w:pPr>
              <w:rPr>
                <w:color w:val="000000"/>
                <w:sz w:val="20"/>
                <w:szCs w:val="20"/>
                <w:u w:val="single"/>
              </w:rPr>
            </w:pPr>
          </w:p>
        </w:tc>
        <w:tc>
          <w:tcPr>
            <w:tcW w:w="1559" w:type="dxa"/>
          </w:tcPr>
          <w:p w:rsidR="007C65EB" w:rsidRPr="007C65EB" w:rsidRDefault="007C65EB" w:rsidP="00C7245A">
            <w:pPr>
              <w:rPr>
                <w:color w:val="000000"/>
                <w:sz w:val="20"/>
                <w:szCs w:val="20"/>
                <w:u w:val="single"/>
              </w:rPr>
            </w:pPr>
          </w:p>
        </w:tc>
        <w:tc>
          <w:tcPr>
            <w:tcW w:w="1498" w:type="dxa"/>
          </w:tcPr>
          <w:p w:rsidR="007C65EB" w:rsidRPr="007C65EB" w:rsidRDefault="007C65EB" w:rsidP="00C7245A">
            <w:pPr>
              <w:rPr>
                <w:color w:val="000000"/>
                <w:sz w:val="20"/>
                <w:szCs w:val="20"/>
                <w:u w:val="single"/>
              </w:rPr>
            </w:pPr>
          </w:p>
        </w:tc>
      </w:tr>
      <w:tr w:rsidR="007C65EB" w:rsidRPr="007C65EB" w:rsidTr="00C7245A">
        <w:trPr>
          <w:trHeight w:val="567"/>
          <w:jc w:val="center"/>
        </w:trPr>
        <w:tc>
          <w:tcPr>
            <w:tcW w:w="712" w:type="dxa"/>
            <w:shd w:val="clear" w:color="auto" w:fill="auto"/>
            <w:vAlign w:val="center"/>
            <w:hideMark/>
          </w:tcPr>
          <w:p w:rsidR="007C65EB" w:rsidRPr="007C65EB" w:rsidRDefault="007C65EB" w:rsidP="00747105">
            <w:pPr>
              <w:numPr>
                <w:ilvl w:val="0"/>
                <w:numId w:val="3"/>
              </w:numPr>
              <w:ind w:left="0" w:firstLine="0"/>
              <w:jc w:val="center"/>
              <w:rPr>
                <w:b/>
                <w:bCs/>
                <w:color w:val="000000"/>
                <w:sz w:val="20"/>
                <w:szCs w:val="20"/>
              </w:rPr>
            </w:pPr>
            <w:bookmarkStart w:id="104" w:name="_Hlk64893023"/>
            <w:bookmarkEnd w:id="103"/>
          </w:p>
        </w:tc>
        <w:tc>
          <w:tcPr>
            <w:tcW w:w="2113" w:type="dxa"/>
            <w:shd w:val="clear" w:color="auto" w:fill="auto"/>
            <w:vAlign w:val="center"/>
            <w:hideMark/>
          </w:tcPr>
          <w:p w:rsidR="007C65EB" w:rsidRPr="007C65EB" w:rsidRDefault="007C65EB" w:rsidP="00C7245A">
            <w:pPr>
              <w:jc w:val="right"/>
              <w:rPr>
                <w:b/>
                <w:bCs/>
                <w:color w:val="000000"/>
                <w:sz w:val="20"/>
                <w:szCs w:val="20"/>
                <w:u w:val="single"/>
              </w:rPr>
            </w:pPr>
            <w:r w:rsidRPr="007C65EB">
              <w:rPr>
                <w:b/>
                <w:bCs/>
                <w:color w:val="000000"/>
                <w:sz w:val="20"/>
                <w:szCs w:val="20"/>
                <w:u w:val="single"/>
              </w:rPr>
              <w:t>Μέγιστη Συχνότητα επεξεργαστή</w:t>
            </w:r>
          </w:p>
        </w:tc>
        <w:tc>
          <w:tcPr>
            <w:tcW w:w="2313" w:type="dxa"/>
            <w:shd w:val="clear" w:color="auto" w:fill="auto"/>
            <w:vAlign w:val="center"/>
            <w:hideMark/>
          </w:tcPr>
          <w:p w:rsidR="007C65EB" w:rsidRPr="007C65EB" w:rsidRDefault="007C65EB" w:rsidP="00C7245A">
            <w:pPr>
              <w:rPr>
                <w:color w:val="000000"/>
                <w:sz w:val="20"/>
                <w:szCs w:val="20"/>
                <w:u w:val="single"/>
              </w:rPr>
            </w:pPr>
            <w:r w:rsidRPr="007C65EB">
              <w:rPr>
                <w:color w:val="000000"/>
                <w:sz w:val="20"/>
                <w:szCs w:val="20"/>
                <w:u w:val="single"/>
              </w:rPr>
              <w:t xml:space="preserve">&gt;=3,0 </w:t>
            </w:r>
            <w:proofErr w:type="spellStart"/>
            <w:r w:rsidRPr="007C65EB">
              <w:rPr>
                <w:color w:val="000000"/>
                <w:sz w:val="20"/>
                <w:szCs w:val="20"/>
                <w:u w:val="single"/>
              </w:rPr>
              <w:t>GHz</w:t>
            </w:r>
            <w:proofErr w:type="spellEnd"/>
          </w:p>
        </w:tc>
        <w:tc>
          <w:tcPr>
            <w:tcW w:w="1372" w:type="dxa"/>
          </w:tcPr>
          <w:p w:rsidR="007C65EB" w:rsidRPr="007C65EB" w:rsidRDefault="007C65EB" w:rsidP="00C7245A">
            <w:pPr>
              <w:rPr>
                <w:color w:val="000000"/>
                <w:sz w:val="20"/>
                <w:szCs w:val="20"/>
                <w:u w:val="single"/>
              </w:rPr>
            </w:pPr>
          </w:p>
        </w:tc>
        <w:tc>
          <w:tcPr>
            <w:tcW w:w="1559" w:type="dxa"/>
          </w:tcPr>
          <w:p w:rsidR="007C65EB" w:rsidRPr="007C65EB" w:rsidRDefault="007C65EB" w:rsidP="00C7245A">
            <w:pPr>
              <w:rPr>
                <w:color w:val="000000"/>
                <w:sz w:val="20"/>
                <w:szCs w:val="20"/>
                <w:u w:val="single"/>
              </w:rPr>
            </w:pPr>
          </w:p>
        </w:tc>
        <w:tc>
          <w:tcPr>
            <w:tcW w:w="1498" w:type="dxa"/>
          </w:tcPr>
          <w:p w:rsidR="007C65EB" w:rsidRPr="007C65EB" w:rsidRDefault="007C65EB" w:rsidP="00C7245A">
            <w:pPr>
              <w:rPr>
                <w:color w:val="000000"/>
                <w:sz w:val="20"/>
                <w:szCs w:val="20"/>
                <w:u w:val="single"/>
              </w:rPr>
            </w:pPr>
          </w:p>
        </w:tc>
      </w:tr>
      <w:bookmarkEnd w:id="104"/>
      <w:tr w:rsidR="007C65EB" w:rsidRPr="007C65EB" w:rsidTr="00C7245A">
        <w:trPr>
          <w:trHeight w:val="567"/>
          <w:jc w:val="center"/>
        </w:trPr>
        <w:tc>
          <w:tcPr>
            <w:tcW w:w="712" w:type="dxa"/>
            <w:shd w:val="clear" w:color="auto" w:fill="auto"/>
            <w:vAlign w:val="center"/>
            <w:hideMark/>
          </w:tcPr>
          <w:p w:rsidR="007C65EB" w:rsidRPr="007C65EB" w:rsidRDefault="007C65EB" w:rsidP="00747105">
            <w:pPr>
              <w:numPr>
                <w:ilvl w:val="0"/>
                <w:numId w:val="3"/>
              </w:numPr>
              <w:ind w:left="0" w:firstLine="0"/>
              <w:jc w:val="center"/>
              <w:rPr>
                <w:b/>
                <w:bCs/>
                <w:color w:val="000000"/>
                <w:sz w:val="20"/>
                <w:szCs w:val="20"/>
              </w:rPr>
            </w:pPr>
          </w:p>
        </w:tc>
        <w:tc>
          <w:tcPr>
            <w:tcW w:w="2113" w:type="dxa"/>
            <w:shd w:val="clear" w:color="auto" w:fill="auto"/>
            <w:vAlign w:val="center"/>
            <w:hideMark/>
          </w:tcPr>
          <w:p w:rsidR="007C65EB" w:rsidRPr="007C65EB" w:rsidRDefault="007C65EB" w:rsidP="00C7245A">
            <w:pPr>
              <w:jc w:val="right"/>
              <w:rPr>
                <w:b/>
                <w:bCs/>
                <w:color w:val="000000"/>
                <w:sz w:val="20"/>
                <w:szCs w:val="20"/>
                <w:u w:val="single"/>
              </w:rPr>
            </w:pPr>
            <w:proofErr w:type="spellStart"/>
            <w:r w:rsidRPr="007C65EB">
              <w:rPr>
                <w:b/>
                <w:bCs/>
                <w:color w:val="000000"/>
                <w:sz w:val="20"/>
                <w:szCs w:val="20"/>
                <w:u w:val="single"/>
              </w:rPr>
              <w:t>Instruction</w:t>
            </w:r>
            <w:proofErr w:type="spellEnd"/>
            <w:r w:rsidRPr="007C65EB">
              <w:rPr>
                <w:b/>
                <w:bCs/>
                <w:color w:val="000000"/>
                <w:sz w:val="20"/>
                <w:szCs w:val="20"/>
                <w:u w:val="single"/>
              </w:rPr>
              <w:t xml:space="preserve"> </w:t>
            </w:r>
            <w:proofErr w:type="spellStart"/>
            <w:r w:rsidRPr="007C65EB">
              <w:rPr>
                <w:b/>
                <w:bCs/>
                <w:color w:val="000000"/>
                <w:sz w:val="20"/>
                <w:szCs w:val="20"/>
                <w:u w:val="single"/>
              </w:rPr>
              <w:t>Set</w:t>
            </w:r>
            <w:proofErr w:type="spellEnd"/>
          </w:p>
        </w:tc>
        <w:tc>
          <w:tcPr>
            <w:tcW w:w="2313" w:type="dxa"/>
            <w:shd w:val="clear" w:color="auto" w:fill="auto"/>
            <w:vAlign w:val="center"/>
            <w:hideMark/>
          </w:tcPr>
          <w:p w:rsidR="007C65EB" w:rsidRPr="007C65EB" w:rsidRDefault="007C65EB" w:rsidP="00C7245A">
            <w:pPr>
              <w:rPr>
                <w:color w:val="000000"/>
                <w:sz w:val="20"/>
                <w:szCs w:val="20"/>
                <w:u w:val="single"/>
              </w:rPr>
            </w:pPr>
            <w:r w:rsidRPr="007C65EB">
              <w:rPr>
                <w:color w:val="000000"/>
                <w:sz w:val="20"/>
                <w:szCs w:val="20"/>
                <w:u w:val="single"/>
              </w:rPr>
              <w:t>64-bit</w:t>
            </w:r>
          </w:p>
        </w:tc>
        <w:tc>
          <w:tcPr>
            <w:tcW w:w="1372" w:type="dxa"/>
          </w:tcPr>
          <w:p w:rsidR="007C65EB" w:rsidRPr="007C65EB" w:rsidRDefault="007C65EB" w:rsidP="00C7245A">
            <w:pPr>
              <w:rPr>
                <w:color w:val="000000"/>
                <w:sz w:val="20"/>
                <w:szCs w:val="20"/>
                <w:u w:val="single"/>
              </w:rPr>
            </w:pPr>
          </w:p>
        </w:tc>
        <w:tc>
          <w:tcPr>
            <w:tcW w:w="1559" w:type="dxa"/>
          </w:tcPr>
          <w:p w:rsidR="007C65EB" w:rsidRPr="007C65EB" w:rsidRDefault="007C65EB" w:rsidP="00C7245A">
            <w:pPr>
              <w:rPr>
                <w:color w:val="000000"/>
                <w:sz w:val="20"/>
                <w:szCs w:val="20"/>
                <w:u w:val="single"/>
              </w:rPr>
            </w:pPr>
          </w:p>
        </w:tc>
        <w:tc>
          <w:tcPr>
            <w:tcW w:w="1498" w:type="dxa"/>
            <w:vAlign w:val="center"/>
          </w:tcPr>
          <w:p w:rsidR="007C65EB" w:rsidRPr="007C65EB" w:rsidRDefault="007C65EB" w:rsidP="00C7245A">
            <w:pPr>
              <w:jc w:val="center"/>
              <w:rPr>
                <w:color w:val="000000"/>
                <w:sz w:val="20"/>
                <w:szCs w:val="20"/>
              </w:rPr>
            </w:pPr>
            <w:r w:rsidRPr="007C65EB">
              <w:rPr>
                <w:color w:val="000000"/>
                <w:sz w:val="20"/>
                <w:szCs w:val="20"/>
              </w:rPr>
              <w:t>ΔΕΝ ΑΠΑΙΤΕΙΤΑΙ</w:t>
            </w:r>
          </w:p>
        </w:tc>
      </w:tr>
      <w:tr w:rsidR="007C65EB" w:rsidRPr="007C65EB" w:rsidTr="00C7245A">
        <w:trPr>
          <w:trHeight w:val="567"/>
          <w:jc w:val="center"/>
        </w:trPr>
        <w:tc>
          <w:tcPr>
            <w:tcW w:w="712" w:type="dxa"/>
            <w:shd w:val="clear" w:color="auto" w:fill="auto"/>
            <w:vAlign w:val="center"/>
            <w:hideMark/>
          </w:tcPr>
          <w:p w:rsidR="007C65EB" w:rsidRPr="007C65EB" w:rsidRDefault="007C65EB" w:rsidP="00747105">
            <w:pPr>
              <w:numPr>
                <w:ilvl w:val="0"/>
                <w:numId w:val="3"/>
              </w:numPr>
              <w:ind w:left="0" w:firstLine="0"/>
              <w:jc w:val="center"/>
              <w:rPr>
                <w:b/>
                <w:bCs/>
                <w:color w:val="000000"/>
                <w:sz w:val="20"/>
                <w:szCs w:val="20"/>
              </w:rPr>
            </w:pPr>
          </w:p>
        </w:tc>
        <w:tc>
          <w:tcPr>
            <w:tcW w:w="2113" w:type="dxa"/>
            <w:shd w:val="clear" w:color="auto" w:fill="auto"/>
            <w:vAlign w:val="center"/>
            <w:hideMark/>
          </w:tcPr>
          <w:p w:rsidR="007C65EB" w:rsidRPr="007C65EB" w:rsidRDefault="007C65EB" w:rsidP="00C7245A">
            <w:pPr>
              <w:jc w:val="right"/>
              <w:rPr>
                <w:b/>
                <w:bCs/>
                <w:color w:val="000000"/>
                <w:sz w:val="20"/>
                <w:szCs w:val="20"/>
                <w:u w:val="single"/>
              </w:rPr>
            </w:pPr>
            <w:proofErr w:type="spellStart"/>
            <w:r w:rsidRPr="007C65EB">
              <w:rPr>
                <w:b/>
                <w:bCs/>
                <w:color w:val="000000"/>
                <w:sz w:val="20"/>
                <w:szCs w:val="20"/>
                <w:u w:val="single"/>
              </w:rPr>
              <w:t>Cache</w:t>
            </w:r>
            <w:proofErr w:type="spellEnd"/>
            <w:r w:rsidRPr="007C65EB">
              <w:rPr>
                <w:b/>
                <w:bCs/>
                <w:color w:val="000000"/>
                <w:sz w:val="20"/>
                <w:szCs w:val="20"/>
                <w:u w:val="single"/>
              </w:rPr>
              <w:t xml:space="preserve"> επεξεργαστή</w:t>
            </w:r>
          </w:p>
        </w:tc>
        <w:tc>
          <w:tcPr>
            <w:tcW w:w="2313" w:type="dxa"/>
            <w:shd w:val="clear" w:color="auto" w:fill="auto"/>
            <w:vAlign w:val="center"/>
            <w:hideMark/>
          </w:tcPr>
          <w:p w:rsidR="007C65EB" w:rsidRPr="007C65EB" w:rsidRDefault="007C65EB" w:rsidP="00C7245A">
            <w:pPr>
              <w:rPr>
                <w:color w:val="000000"/>
                <w:sz w:val="20"/>
                <w:szCs w:val="20"/>
                <w:u w:val="single"/>
              </w:rPr>
            </w:pPr>
            <w:r w:rsidRPr="007C65EB">
              <w:rPr>
                <w:color w:val="000000"/>
                <w:sz w:val="20"/>
                <w:szCs w:val="20"/>
                <w:u w:val="single"/>
              </w:rPr>
              <w:t xml:space="preserve">&gt;=6ΜΒ </w:t>
            </w:r>
          </w:p>
        </w:tc>
        <w:tc>
          <w:tcPr>
            <w:tcW w:w="1372" w:type="dxa"/>
          </w:tcPr>
          <w:p w:rsidR="007C65EB" w:rsidRPr="007C65EB" w:rsidRDefault="007C65EB" w:rsidP="00C7245A">
            <w:pPr>
              <w:rPr>
                <w:color w:val="000000"/>
                <w:sz w:val="20"/>
                <w:szCs w:val="20"/>
                <w:u w:val="single"/>
              </w:rPr>
            </w:pPr>
          </w:p>
        </w:tc>
        <w:tc>
          <w:tcPr>
            <w:tcW w:w="1559" w:type="dxa"/>
          </w:tcPr>
          <w:p w:rsidR="007C65EB" w:rsidRPr="007C65EB" w:rsidRDefault="007C65EB" w:rsidP="00C7245A">
            <w:pPr>
              <w:rPr>
                <w:color w:val="000000"/>
                <w:sz w:val="20"/>
                <w:szCs w:val="20"/>
                <w:u w:val="single"/>
              </w:rPr>
            </w:pPr>
          </w:p>
        </w:tc>
        <w:tc>
          <w:tcPr>
            <w:tcW w:w="1498" w:type="dxa"/>
          </w:tcPr>
          <w:p w:rsidR="007C65EB" w:rsidRPr="007C65EB" w:rsidRDefault="007C65EB" w:rsidP="00C7245A">
            <w:pPr>
              <w:rPr>
                <w:color w:val="000000"/>
                <w:sz w:val="20"/>
                <w:szCs w:val="20"/>
                <w:u w:val="single"/>
              </w:rPr>
            </w:pPr>
          </w:p>
        </w:tc>
      </w:tr>
      <w:tr w:rsidR="007C65EB" w:rsidRPr="007C65EB" w:rsidTr="00C7245A">
        <w:trPr>
          <w:trHeight w:val="567"/>
          <w:jc w:val="center"/>
        </w:trPr>
        <w:tc>
          <w:tcPr>
            <w:tcW w:w="712" w:type="dxa"/>
            <w:shd w:val="clear" w:color="auto" w:fill="auto"/>
            <w:vAlign w:val="center"/>
            <w:hideMark/>
          </w:tcPr>
          <w:p w:rsidR="007C65EB" w:rsidRPr="007C65EB" w:rsidRDefault="007C65EB" w:rsidP="00747105">
            <w:pPr>
              <w:numPr>
                <w:ilvl w:val="0"/>
                <w:numId w:val="3"/>
              </w:numPr>
              <w:ind w:left="0" w:firstLine="0"/>
              <w:jc w:val="center"/>
              <w:rPr>
                <w:b/>
                <w:bCs/>
                <w:color w:val="000000"/>
                <w:sz w:val="20"/>
                <w:szCs w:val="20"/>
              </w:rPr>
            </w:pPr>
          </w:p>
        </w:tc>
        <w:tc>
          <w:tcPr>
            <w:tcW w:w="2113" w:type="dxa"/>
            <w:shd w:val="clear" w:color="auto" w:fill="auto"/>
            <w:vAlign w:val="center"/>
            <w:hideMark/>
          </w:tcPr>
          <w:p w:rsidR="007C65EB" w:rsidRPr="007C65EB" w:rsidRDefault="007C65EB" w:rsidP="00C7245A">
            <w:pPr>
              <w:jc w:val="right"/>
              <w:rPr>
                <w:b/>
                <w:bCs/>
                <w:color w:val="000000"/>
                <w:sz w:val="20"/>
                <w:szCs w:val="20"/>
                <w:u w:val="single"/>
              </w:rPr>
            </w:pPr>
            <w:r w:rsidRPr="007C65EB">
              <w:rPr>
                <w:b/>
                <w:bCs/>
                <w:color w:val="000000"/>
                <w:sz w:val="20"/>
                <w:szCs w:val="20"/>
                <w:u w:val="single"/>
              </w:rPr>
              <w:t>Μέγιστη διαχειρίσιμη μνήμη από επεξεργαστή</w:t>
            </w:r>
          </w:p>
        </w:tc>
        <w:tc>
          <w:tcPr>
            <w:tcW w:w="2313" w:type="dxa"/>
            <w:shd w:val="clear" w:color="auto" w:fill="auto"/>
            <w:vAlign w:val="center"/>
            <w:hideMark/>
          </w:tcPr>
          <w:p w:rsidR="007C65EB" w:rsidRPr="007C65EB" w:rsidRDefault="007C65EB" w:rsidP="00C7245A">
            <w:pPr>
              <w:rPr>
                <w:color w:val="000000"/>
                <w:sz w:val="20"/>
                <w:szCs w:val="20"/>
                <w:u w:val="single"/>
              </w:rPr>
            </w:pPr>
            <w:r w:rsidRPr="007C65EB">
              <w:rPr>
                <w:color w:val="000000"/>
                <w:sz w:val="20"/>
                <w:szCs w:val="20"/>
                <w:u w:val="single"/>
              </w:rPr>
              <w:t>&gt;=64 GB</w:t>
            </w:r>
          </w:p>
        </w:tc>
        <w:tc>
          <w:tcPr>
            <w:tcW w:w="1372" w:type="dxa"/>
          </w:tcPr>
          <w:p w:rsidR="007C65EB" w:rsidRPr="007C65EB" w:rsidRDefault="007C65EB" w:rsidP="00C7245A">
            <w:pPr>
              <w:rPr>
                <w:color w:val="000000"/>
                <w:sz w:val="20"/>
                <w:szCs w:val="20"/>
                <w:u w:val="single"/>
              </w:rPr>
            </w:pPr>
          </w:p>
        </w:tc>
        <w:tc>
          <w:tcPr>
            <w:tcW w:w="1559" w:type="dxa"/>
          </w:tcPr>
          <w:p w:rsidR="007C65EB" w:rsidRPr="007C65EB" w:rsidRDefault="007C65EB" w:rsidP="00C7245A">
            <w:pPr>
              <w:rPr>
                <w:color w:val="000000"/>
                <w:sz w:val="20"/>
                <w:szCs w:val="20"/>
                <w:u w:val="single"/>
              </w:rPr>
            </w:pPr>
          </w:p>
        </w:tc>
        <w:tc>
          <w:tcPr>
            <w:tcW w:w="1498" w:type="dxa"/>
            <w:vAlign w:val="center"/>
          </w:tcPr>
          <w:p w:rsidR="007C65EB" w:rsidRPr="007C65EB" w:rsidRDefault="007C65EB" w:rsidP="00C7245A">
            <w:pPr>
              <w:jc w:val="center"/>
              <w:rPr>
                <w:sz w:val="20"/>
                <w:szCs w:val="20"/>
              </w:rPr>
            </w:pPr>
          </w:p>
        </w:tc>
      </w:tr>
      <w:tr w:rsidR="007C65EB" w:rsidRPr="007C65EB" w:rsidTr="00C7245A">
        <w:trPr>
          <w:trHeight w:val="567"/>
          <w:jc w:val="center"/>
        </w:trPr>
        <w:tc>
          <w:tcPr>
            <w:tcW w:w="712" w:type="dxa"/>
            <w:shd w:val="clear" w:color="auto" w:fill="auto"/>
            <w:vAlign w:val="center"/>
            <w:hideMark/>
          </w:tcPr>
          <w:p w:rsidR="007C65EB" w:rsidRPr="007C65EB" w:rsidRDefault="007C65EB" w:rsidP="00747105">
            <w:pPr>
              <w:numPr>
                <w:ilvl w:val="0"/>
                <w:numId w:val="3"/>
              </w:numPr>
              <w:ind w:left="0" w:firstLine="0"/>
              <w:jc w:val="center"/>
              <w:rPr>
                <w:b/>
                <w:bCs/>
                <w:color w:val="000000"/>
                <w:sz w:val="20"/>
                <w:szCs w:val="20"/>
              </w:rPr>
            </w:pPr>
          </w:p>
        </w:tc>
        <w:tc>
          <w:tcPr>
            <w:tcW w:w="2113" w:type="dxa"/>
            <w:shd w:val="clear" w:color="auto" w:fill="auto"/>
            <w:vAlign w:val="center"/>
            <w:hideMark/>
          </w:tcPr>
          <w:p w:rsidR="007C65EB" w:rsidRPr="007C65EB" w:rsidRDefault="007C65EB" w:rsidP="00C7245A">
            <w:pPr>
              <w:jc w:val="right"/>
              <w:rPr>
                <w:b/>
                <w:bCs/>
                <w:color w:val="000000"/>
                <w:sz w:val="20"/>
                <w:szCs w:val="20"/>
                <w:u w:val="single"/>
              </w:rPr>
            </w:pPr>
            <w:r w:rsidRPr="007C65EB">
              <w:rPr>
                <w:b/>
                <w:bCs/>
                <w:color w:val="000000"/>
                <w:sz w:val="20"/>
                <w:szCs w:val="20"/>
                <w:u w:val="single"/>
              </w:rPr>
              <w:t>Τύπος μνήμης RAM</w:t>
            </w:r>
          </w:p>
        </w:tc>
        <w:tc>
          <w:tcPr>
            <w:tcW w:w="2313" w:type="dxa"/>
            <w:shd w:val="clear" w:color="auto" w:fill="auto"/>
            <w:vAlign w:val="center"/>
            <w:hideMark/>
          </w:tcPr>
          <w:p w:rsidR="007C65EB" w:rsidRPr="007C65EB" w:rsidRDefault="007C65EB" w:rsidP="00C7245A">
            <w:pPr>
              <w:rPr>
                <w:color w:val="000000"/>
                <w:sz w:val="20"/>
                <w:szCs w:val="20"/>
                <w:u w:val="single"/>
              </w:rPr>
            </w:pPr>
            <w:r w:rsidRPr="007C65EB">
              <w:rPr>
                <w:color w:val="000000"/>
                <w:sz w:val="20"/>
                <w:szCs w:val="20"/>
                <w:u w:val="single"/>
              </w:rPr>
              <w:t>DDR4</w:t>
            </w:r>
          </w:p>
        </w:tc>
        <w:tc>
          <w:tcPr>
            <w:tcW w:w="1372" w:type="dxa"/>
          </w:tcPr>
          <w:p w:rsidR="007C65EB" w:rsidRPr="007C65EB" w:rsidRDefault="007C65EB" w:rsidP="00C7245A">
            <w:pPr>
              <w:rPr>
                <w:color w:val="000000"/>
                <w:sz w:val="20"/>
                <w:szCs w:val="20"/>
                <w:u w:val="single"/>
              </w:rPr>
            </w:pPr>
          </w:p>
        </w:tc>
        <w:tc>
          <w:tcPr>
            <w:tcW w:w="1559" w:type="dxa"/>
          </w:tcPr>
          <w:p w:rsidR="007C65EB" w:rsidRPr="007C65EB" w:rsidRDefault="007C65EB" w:rsidP="00C7245A">
            <w:pPr>
              <w:rPr>
                <w:color w:val="000000"/>
                <w:sz w:val="20"/>
                <w:szCs w:val="20"/>
                <w:u w:val="single"/>
              </w:rPr>
            </w:pPr>
          </w:p>
        </w:tc>
        <w:tc>
          <w:tcPr>
            <w:tcW w:w="1498" w:type="dxa"/>
          </w:tcPr>
          <w:p w:rsidR="007C65EB" w:rsidRPr="007C65EB" w:rsidRDefault="007C65EB" w:rsidP="00C7245A">
            <w:pPr>
              <w:rPr>
                <w:color w:val="000000"/>
                <w:sz w:val="20"/>
                <w:szCs w:val="20"/>
                <w:u w:val="single"/>
              </w:rPr>
            </w:pPr>
          </w:p>
        </w:tc>
      </w:tr>
      <w:tr w:rsidR="007C65EB" w:rsidRPr="007C65EB" w:rsidTr="00C7245A">
        <w:trPr>
          <w:trHeight w:val="567"/>
          <w:jc w:val="center"/>
        </w:trPr>
        <w:tc>
          <w:tcPr>
            <w:tcW w:w="712" w:type="dxa"/>
            <w:shd w:val="clear" w:color="auto" w:fill="auto"/>
            <w:vAlign w:val="center"/>
            <w:hideMark/>
          </w:tcPr>
          <w:p w:rsidR="007C65EB" w:rsidRPr="007C65EB" w:rsidRDefault="007C65EB" w:rsidP="00747105">
            <w:pPr>
              <w:numPr>
                <w:ilvl w:val="0"/>
                <w:numId w:val="3"/>
              </w:numPr>
              <w:ind w:left="0" w:firstLine="0"/>
              <w:jc w:val="center"/>
              <w:rPr>
                <w:b/>
                <w:bCs/>
                <w:color w:val="000000"/>
                <w:sz w:val="20"/>
                <w:szCs w:val="20"/>
              </w:rPr>
            </w:pPr>
          </w:p>
        </w:tc>
        <w:tc>
          <w:tcPr>
            <w:tcW w:w="2113" w:type="dxa"/>
            <w:shd w:val="clear" w:color="auto" w:fill="auto"/>
            <w:vAlign w:val="center"/>
            <w:hideMark/>
          </w:tcPr>
          <w:p w:rsidR="007C65EB" w:rsidRPr="007C65EB" w:rsidRDefault="007C65EB" w:rsidP="00C7245A">
            <w:pPr>
              <w:jc w:val="right"/>
              <w:rPr>
                <w:b/>
                <w:bCs/>
                <w:color w:val="000000"/>
                <w:sz w:val="20"/>
                <w:szCs w:val="20"/>
                <w:u w:val="single"/>
              </w:rPr>
            </w:pPr>
            <w:r w:rsidRPr="007C65EB">
              <w:rPr>
                <w:b/>
                <w:bCs/>
                <w:color w:val="000000"/>
                <w:sz w:val="20"/>
                <w:szCs w:val="20"/>
                <w:u w:val="single"/>
              </w:rPr>
              <w:t>Μέγεθος μνήμης</w:t>
            </w:r>
          </w:p>
        </w:tc>
        <w:tc>
          <w:tcPr>
            <w:tcW w:w="2313" w:type="dxa"/>
            <w:shd w:val="clear" w:color="auto" w:fill="auto"/>
            <w:vAlign w:val="center"/>
            <w:hideMark/>
          </w:tcPr>
          <w:p w:rsidR="007C65EB" w:rsidRPr="007C65EB" w:rsidRDefault="007C65EB" w:rsidP="00C7245A">
            <w:pPr>
              <w:rPr>
                <w:color w:val="000000"/>
                <w:sz w:val="20"/>
                <w:szCs w:val="20"/>
                <w:u w:val="single"/>
              </w:rPr>
            </w:pPr>
            <w:r w:rsidRPr="007C65EB">
              <w:rPr>
                <w:color w:val="000000"/>
                <w:sz w:val="20"/>
                <w:szCs w:val="20"/>
                <w:u w:val="single"/>
              </w:rPr>
              <w:t>&gt;=8 GB</w:t>
            </w:r>
          </w:p>
        </w:tc>
        <w:tc>
          <w:tcPr>
            <w:tcW w:w="1372" w:type="dxa"/>
          </w:tcPr>
          <w:p w:rsidR="007C65EB" w:rsidRPr="007C65EB" w:rsidRDefault="007C65EB" w:rsidP="00C7245A">
            <w:pPr>
              <w:rPr>
                <w:color w:val="000000"/>
                <w:sz w:val="20"/>
                <w:szCs w:val="20"/>
                <w:u w:val="single"/>
              </w:rPr>
            </w:pPr>
          </w:p>
        </w:tc>
        <w:tc>
          <w:tcPr>
            <w:tcW w:w="1559" w:type="dxa"/>
          </w:tcPr>
          <w:p w:rsidR="007C65EB" w:rsidRPr="007C65EB" w:rsidRDefault="007C65EB" w:rsidP="00C7245A">
            <w:pPr>
              <w:rPr>
                <w:color w:val="000000"/>
                <w:sz w:val="20"/>
                <w:szCs w:val="20"/>
                <w:u w:val="single"/>
              </w:rPr>
            </w:pPr>
          </w:p>
        </w:tc>
        <w:tc>
          <w:tcPr>
            <w:tcW w:w="1498" w:type="dxa"/>
          </w:tcPr>
          <w:p w:rsidR="007C65EB" w:rsidRPr="007C65EB" w:rsidRDefault="007C65EB" w:rsidP="00C7245A">
            <w:pPr>
              <w:rPr>
                <w:color w:val="000000"/>
                <w:sz w:val="20"/>
                <w:szCs w:val="20"/>
                <w:u w:val="single"/>
              </w:rPr>
            </w:pPr>
          </w:p>
        </w:tc>
      </w:tr>
      <w:tr w:rsidR="007C65EB" w:rsidRPr="007C65EB" w:rsidTr="00C7245A">
        <w:trPr>
          <w:trHeight w:val="567"/>
          <w:jc w:val="center"/>
        </w:trPr>
        <w:tc>
          <w:tcPr>
            <w:tcW w:w="712" w:type="dxa"/>
            <w:shd w:val="clear" w:color="auto" w:fill="auto"/>
            <w:vAlign w:val="center"/>
            <w:hideMark/>
          </w:tcPr>
          <w:p w:rsidR="007C65EB" w:rsidRPr="007C65EB" w:rsidRDefault="007C65EB" w:rsidP="00747105">
            <w:pPr>
              <w:numPr>
                <w:ilvl w:val="0"/>
                <w:numId w:val="3"/>
              </w:numPr>
              <w:ind w:left="0" w:firstLine="0"/>
              <w:jc w:val="center"/>
              <w:rPr>
                <w:b/>
                <w:bCs/>
                <w:color w:val="000000"/>
                <w:sz w:val="20"/>
                <w:szCs w:val="20"/>
              </w:rPr>
            </w:pPr>
          </w:p>
        </w:tc>
        <w:tc>
          <w:tcPr>
            <w:tcW w:w="2113" w:type="dxa"/>
            <w:shd w:val="clear" w:color="auto" w:fill="auto"/>
            <w:vAlign w:val="center"/>
            <w:hideMark/>
          </w:tcPr>
          <w:p w:rsidR="007C65EB" w:rsidRPr="007C65EB" w:rsidRDefault="007C65EB" w:rsidP="00C7245A">
            <w:pPr>
              <w:jc w:val="right"/>
              <w:rPr>
                <w:b/>
                <w:bCs/>
                <w:color w:val="000000"/>
                <w:sz w:val="20"/>
                <w:szCs w:val="20"/>
                <w:u w:val="single"/>
              </w:rPr>
            </w:pPr>
            <w:r w:rsidRPr="007C65EB">
              <w:rPr>
                <w:b/>
                <w:bCs/>
                <w:color w:val="000000"/>
                <w:sz w:val="20"/>
                <w:szCs w:val="20"/>
                <w:u w:val="single"/>
              </w:rPr>
              <w:t>Τύπος εγκατεστημένων σκληρών δίσκων</w:t>
            </w:r>
          </w:p>
        </w:tc>
        <w:tc>
          <w:tcPr>
            <w:tcW w:w="2313" w:type="dxa"/>
            <w:shd w:val="clear" w:color="auto" w:fill="auto"/>
            <w:vAlign w:val="center"/>
            <w:hideMark/>
          </w:tcPr>
          <w:p w:rsidR="007C65EB" w:rsidRPr="007C65EB" w:rsidRDefault="007C65EB" w:rsidP="00C7245A">
            <w:pPr>
              <w:rPr>
                <w:color w:val="000000"/>
                <w:sz w:val="20"/>
                <w:szCs w:val="20"/>
                <w:u w:val="single"/>
              </w:rPr>
            </w:pPr>
            <w:r w:rsidRPr="007C65EB">
              <w:rPr>
                <w:color w:val="000000"/>
                <w:sz w:val="20"/>
                <w:szCs w:val="20"/>
                <w:u w:val="single"/>
                <w:lang w:val="en-US"/>
              </w:rPr>
              <w:t>SSD</w:t>
            </w:r>
          </w:p>
        </w:tc>
        <w:tc>
          <w:tcPr>
            <w:tcW w:w="1372" w:type="dxa"/>
          </w:tcPr>
          <w:p w:rsidR="007C65EB" w:rsidRPr="007C65EB" w:rsidRDefault="007C65EB" w:rsidP="00C7245A">
            <w:pPr>
              <w:rPr>
                <w:color w:val="000000"/>
                <w:sz w:val="20"/>
                <w:szCs w:val="20"/>
                <w:u w:val="single"/>
                <w:lang w:val="en-US"/>
              </w:rPr>
            </w:pPr>
          </w:p>
        </w:tc>
        <w:tc>
          <w:tcPr>
            <w:tcW w:w="1559" w:type="dxa"/>
          </w:tcPr>
          <w:p w:rsidR="007C65EB" w:rsidRPr="007C65EB" w:rsidRDefault="007C65EB" w:rsidP="00C7245A">
            <w:pPr>
              <w:rPr>
                <w:color w:val="000000"/>
                <w:sz w:val="20"/>
                <w:szCs w:val="20"/>
                <w:u w:val="single"/>
                <w:lang w:val="en-US"/>
              </w:rPr>
            </w:pPr>
          </w:p>
        </w:tc>
        <w:tc>
          <w:tcPr>
            <w:tcW w:w="1498" w:type="dxa"/>
          </w:tcPr>
          <w:p w:rsidR="007C65EB" w:rsidRPr="007C65EB" w:rsidRDefault="007C65EB" w:rsidP="00C7245A">
            <w:pPr>
              <w:rPr>
                <w:color w:val="000000"/>
                <w:sz w:val="20"/>
                <w:szCs w:val="20"/>
                <w:u w:val="single"/>
                <w:lang w:val="en-US"/>
              </w:rPr>
            </w:pPr>
          </w:p>
        </w:tc>
      </w:tr>
      <w:tr w:rsidR="007C65EB" w:rsidRPr="007C65EB" w:rsidTr="00C7245A">
        <w:trPr>
          <w:trHeight w:val="567"/>
          <w:jc w:val="center"/>
        </w:trPr>
        <w:tc>
          <w:tcPr>
            <w:tcW w:w="712" w:type="dxa"/>
            <w:shd w:val="clear" w:color="auto" w:fill="auto"/>
            <w:vAlign w:val="center"/>
            <w:hideMark/>
          </w:tcPr>
          <w:p w:rsidR="007C65EB" w:rsidRPr="007C65EB" w:rsidRDefault="007C65EB" w:rsidP="00747105">
            <w:pPr>
              <w:numPr>
                <w:ilvl w:val="0"/>
                <w:numId w:val="3"/>
              </w:numPr>
              <w:ind w:left="0" w:firstLine="0"/>
              <w:jc w:val="center"/>
              <w:rPr>
                <w:b/>
                <w:bCs/>
                <w:color w:val="000000"/>
                <w:sz w:val="20"/>
                <w:szCs w:val="20"/>
              </w:rPr>
            </w:pPr>
          </w:p>
        </w:tc>
        <w:tc>
          <w:tcPr>
            <w:tcW w:w="2113" w:type="dxa"/>
            <w:shd w:val="clear" w:color="auto" w:fill="auto"/>
            <w:vAlign w:val="center"/>
            <w:hideMark/>
          </w:tcPr>
          <w:p w:rsidR="007C65EB" w:rsidRPr="007C65EB" w:rsidRDefault="007C65EB" w:rsidP="00C7245A">
            <w:pPr>
              <w:jc w:val="right"/>
              <w:rPr>
                <w:b/>
                <w:bCs/>
                <w:color w:val="000000"/>
                <w:sz w:val="20"/>
                <w:szCs w:val="20"/>
                <w:u w:val="single"/>
              </w:rPr>
            </w:pPr>
            <w:r w:rsidRPr="007C65EB">
              <w:rPr>
                <w:b/>
                <w:bCs/>
                <w:color w:val="000000"/>
                <w:sz w:val="20"/>
                <w:szCs w:val="20"/>
                <w:u w:val="single"/>
              </w:rPr>
              <w:t>Μέγεθος σκληρού δίσκου</w:t>
            </w:r>
          </w:p>
        </w:tc>
        <w:tc>
          <w:tcPr>
            <w:tcW w:w="2313" w:type="dxa"/>
            <w:shd w:val="clear" w:color="auto" w:fill="auto"/>
            <w:vAlign w:val="center"/>
            <w:hideMark/>
          </w:tcPr>
          <w:p w:rsidR="007C65EB" w:rsidRPr="007C65EB" w:rsidRDefault="007C65EB" w:rsidP="00C7245A">
            <w:pPr>
              <w:rPr>
                <w:color w:val="000000"/>
                <w:sz w:val="20"/>
                <w:szCs w:val="20"/>
                <w:u w:val="single"/>
              </w:rPr>
            </w:pPr>
            <w:r w:rsidRPr="007C65EB">
              <w:rPr>
                <w:color w:val="000000"/>
                <w:sz w:val="20"/>
                <w:szCs w:val="20"/>
                <w:u w:val="single"/>
              </w:rPr>
              <w:t xml:space="preserve">&gt;=240 </w:t>
            </w:r>
            <w:r w:rsidRPr="007C65EB">
              <w:rPr>
                <w:color w:val="000000"/>
                <w:sz w:val="20"/>
                <w:szCs w:val="20"/>
                <w:u w:val="single"/>
                <w:lang w:val="en-US"/>
              </w:rPr>
              <w:t>G</w:t>
            </w:r>
            <w:r w:rsidRPr="007C65EB">
              <w:rPr>
                <w:color w:val="000000"/>
                <w:sz w:val="20"/>
                <w:szCs w:val="20"/>
                <w:u w:val="single"/>
              </w:rPr>
              <w:t>B</w:t>
            </w:r>
          </w:p>
        </w:tc>
        <w:tc>
          <w:tcPr>
            <w:tcW w:w="1372" w:type="dxa"/>
          </w:tcPr>
          <w:p w:rsidR="007C65EB" w:rsidRPr="007C65EB" w:rsidRDefault="007C65EB" w:rsidP="00C7245A">
            <w:pPr>
              <w:rPr>
                <w:color w:val="000000"/>
                <w:sz w:val="20"/>
                <w:szCs w:val="20"/>
                <w:u w:val="single"/>
              </w:rPr>
            </w:pPr>
          </w:p>
        </w:tc>
        <w:tc>
          <w:tcPr>
            <w:tcW w:w="1559" w:type="dxa"/>
          </w:tcPr>
          <w:p w:rsidR="007C65EB" w:rsidRPr="007C65EB" w:rsidRDefault="007C65EB" w:rsidP="00C7245A">
            <w:pPr>
              <w:rPr>
                <w:color w:val="000000"/>
                <w:sz w:val="20"/>
                <w:szCs w:val="20"/>
                <w:u w:val="single"/>
              </w:rPr>
            </w:pPr>
          </w:p>
        </w:tc>
        <w:tc>
          <w:tcPr>
            <w:tcW w:w="1498" w:type="dxa"/>
          </w:tcPr>
          <w:p w:rsidR="007C65EB" w:rsidRPr="007C65EB" w:rsidRDefault="007C65EB" w:rsidP="00C7245A">
            <w:pPr>
              <w:rPr>
                <w:color w:val="000000"/>
                <w:sz w:val="20"/>
                <w:szCs w:val="20"/>
                <w:u w:val="single"/>
              </w:rPr>
            </w:pPr>
          </w:p>
        </w:tc>
      </w:tr>
      <w:tr w:rsidR="007C65EB" w:rsidRPr="007C65EB" w:rsidTr="00C7245A">
        <w:trPr>
          <w:trHeight w:val="567"/>
          <w:jc w:val="center"/>
        </w:trPr>
        <w:tc>
          <w:tcPr>
            <w:tcW w:w="712" w:type="dxa"/>
            <w:shd w:val="clear" w:color="auto" w:fill="auto"/>
            <w:vAlign w:val="center"/>
          </w:tcPr>
          <w:p w:rsidR="007C65EB" w:rsidRPr="007C65EB" w:rsidRDefault="007C65EB" w:rsidP="00747105">
            <w:pPr>
              <w:numPr>
                <w:ilvl w:val="0"/>
                <w:numId w:val="3"/>
              </w:numPr>
              <w:ind w:left="0" w:firstLine="0"/>
              <w:jc w:val="center"/>
              <w:rPr>
                <w:b/>
                <w:bCs/>
                <w:color w:val="000000"/>
                <w:sz w:val="20"/>
                <w:szCs w:val="20"/>
              </w:rPr>
            </w:pPr>
          </w:p>
        </w:tc>
        <w:tc>
          <w:tcPr>
            <w:tcW w:w="2113" w:type="dxa"/>
            <w:shd w:val="clear" w:color="auto" w:fill="auto"/>
            <w:vAlign w:val="center"/>
          </w:tcPr>
          <w:p w:rsidR="007C65EB" w:rsidRPr="007C65EB" w:rsidRDefault="007C65EB" w:rsidP="00C7245A">
            <w:pPr>
              <w:jc w:val="right"/>
              <w:rPr>
                <w:b/>
                <w:bCs/>
                <w:color w:val="000000"/>
                <w:sz w:val="20"/>
                <w:szCs w:val="20"/>
                <w:u w:val="single"/>
              </w:rPr>
            </w:pPr>
            <w:r w:rsidRPr="007C65EB">
              <w:rPr>
                <w:b/>
                <w:bCs/>
                <w:color w:val="000000"/>
                <w:sz w:val="20"/>
                <w:szCs w:val="20"/>
                <w:u w:val="single"/>
              </w:rPr>
              <w:t>Ήχος</w:t>
            </w:r>
          </w:p>
        </w:tc>
        <w:tc>
          <w:tcPr>
            <w:tcW w:w="2313" w:type="dxa"/>
            <w:shd w:val="clear" w:color="auto" w:fill="auto"/>
            <w:vAlign w:val="center"/>
          </w:tcPr>
          <w:p w:rsidR="007C65EB" w:rsidRPr="007C65EB" w:rsidRDefault="007C65EB" w:rsidP="00C7245A">
            <w:pPr>
              <w:rPr>
                <w:color w:val="000000"/>
                <w:sz w:val="20"/>
                <w:szCs w:val="20"/>
                <w:u w:val="single"/>
                <w:lang w:val="en-US"/>
              </w:rPr>
            </w:pPr>
            <w:r w:rsidRPr="007C65EB">
              <w:rPr>
                <w:color w:val="000000"/>
                <w:sz w:val="20"/>
                <w:szCs w:val="20"/>
                <w:u w:val="single"/>
                <w:lang w:val="en-US"/>
              </w:rPr>
              <w:t>Stereo</w:t>
            </w:r>
          </w:p>
        </w:tc>
        <w:tc>
          <w:tcPr>
            <w:tcW w:w="1372" w:type="dxa"/>
          </w:tcPr>
          <w:p w:rsidR="007C65EB" w:rsidRPr="007C65EB" w:rsidRDefault="007C65EB" w:rsidP="00C7245A">
            <w:pPr>
              <w:rPr>
                <w:color w:val="000000"/>
                <w:sz w:val="20"/>
                <w:szCs w:val="20"/>
                <w:u w:val="single"/>
                <w:lang w:val="en-US"/>
              </w:rPr>
            </w:pPr>
          </w:p>
        </w:tc>
        <w:tc>
          <w:tcPr>
            <w:tcW w:w="1559" w:type="dxa"/>
          </w:tcPr>
          <w:p w:rsidR="007C65EB" w:rsidRPr="007C65EB" w:rsidRDefault="007C65EB" w:rsidP="00C7245A">
            <w:pPr>
              <w:rPr>
                <w:color w:val="000000"/>
                <w:sz w:val="20"/>
                <w:szCs w:val="20"/>
                <w:u w:val="single"/>
                <w:lang w:val="en-US"/>
              </w:rPr>
            </w:pPr>
          </w:p>
        </w:tc>
        <w:tc>
          <w:tcPr>
            <w:tcW w:w="1498" w:type="dxa"/>
            <w:vAlign w:val="center"/>
          </w:tcPr>
          <w:p w:rsidR="007C65EB" w:rsidRPr="007C65EB" w:rsidRDefault="007C65EB" w:rsidP="00C7245A">
            <w:pPr>
              <w:jc w:val="center"/>
              <w:rPr>
                <w:sz w:val="20"/>
                <w:szCs w:val="20"/>
              </w:rPr>
            </w:pPr>
            <w:r w:rsidRPr="007C65EB">
              <w:rPr>
                <w:sz w:val="20"/>
                <w:szCs w:val="20"/>
              </w:rPr>
              <w:t>ΔΕΝ ΑΠΑΙΤΕΙΤΑΙ</w:t>
            </w:r>
          </w:p>
        </w:tc>
      </w:tr>
      <w:tr w:rsidR="007C65EB" w:rsidRPr="007C65EB" w:rsidTr="00C7245A">
        <w:trPr>
          <w:trHeight w:val="567"/>
          <w:jc w:val="center"/>
        </w:trPr>
        <w:tc>
          <w:tcPr>
            <w:tcW w:w="712" w:type="dxa"/>
            <w:shd w:val="clear" w:color="auto" w:fill="auto"/>
            <w:vAlign w:val="center"/>
          </w:tcPr>
          <w:p w:rsidR="007C65EB" w:rsidRPr="007C65EB" w:rsidRDefault="007C65EB" w:rsidP="00747105">
            <w:pPr>
              <w:numPr>
                <w:ilvl w:val="0"/>
                <w:numId w:val="3"/>
              </w:numPr>
              <w:ind w:left="0" w:firstLine="0"/>
              <w:jc w:val="center"/>
              <w:rPr>
                <w:b/>
                <w:bCs/>
                <w:color w:val="000000"/>
                <w:sz w:val="20"/>
                <w:szCs w:val="20"/>
              </w:rPr>
            </w:pPr>
          </w:p>
        </w:tc>
        <w:tc>
          <w:tcPr>
            <w:tcW w:w="2113" w:type="dxa"/>
            <w:shd w:val="clear" w:color="auto" w:fill="auto"/>
            <w:vAlign w:val="center"/>
          </w:tcPr>
          <w:p w:rsidR="007C65EB" w:rsidRPr="007C65EB" w:rsidRDefault="007C65EB" w:rsidP="00C7245A">
            <w:pPr>
              <w:jc w:val="right"/>
              <w:rPr>
                <w:b/>
                <w:bCs/>
                <w:color w:val="000000"/>
                <w:sz w:val="20"/>
                <w:szCs w:val="20"/>
                <w:u w:val="single"/>
                <w:lang w:val="en-US"/>
              </w:rPr>
            </w:pPr>
            <w:proofErr w:type="spellStart"/>
            <w:r w:rsidRPr="007C65EB">
              <w:rPr>
                <w:b/>
                <w:bCs/>
                <w:color w:val="000000"/>
                <w:sz w:val="20"/>
                <w:szCs w:val="20"/>
                <w:u w:val="single"/>
                <w:lang w:val="en-US"/>
              </w:rPr>
              <w:t>Wifi</w:t>
            </w:r>
            <w:proofErr w:type="spellEnd"/>
          </w:p>
        </w:tc>
        <w:tc>
          <w:tcPr>
            <w:tcW w:w="2313" w:type="dxa"/>
            <w:shd w:val="clear" w:color="auto" w:fill="auto"/>
            <w:vAlign w:val="center"/>
          </w:tcPr>
          <w:p w:rsidR="007C65EB" w:rsidRPr="007C65EB" w:rsidRDefault="007C65EB" w:rsidP="00C7245A">
            <w:pPr>
              <w:rPr>
                <w:color w:val="000000"/>
                <w:sz w:val="20"/>
                <w:szCs w:val="20"/>
                <w:u w:val="single"/>
                <w:lang w:val="en-US"/>
              </w:rPr>
            </w:pPr>
            <w:r w:rsidRPr="007C65EB">
              <w:rPr>
                <w:color w:val="000000"/>
                <w:sz w:val="20"/>
                <w:szCs w:val="20"/>
                <w:u w:val="single"/>
              </w:rPr>
              <w:t>ΝΑΙ</w:t>
            </w:r>
          </w:p>
        </w:tc>
        <w:tc>
          <w:tcPr>
            <w:tcW w:w="1372" w:type="dxa"/>
          </w:tcPr>
          <w:p w:rsidR="007C65EB" w:rsidRPr="007C65EB" w:rsidRDefault="007C65EB" w:rsidP="00C7245A">
            <w:pPr>
              <w:rPr>
                <w:color w:val="000000"/>
                <w:sz w:val="20"/>
                <w:szCs w:val="20"/>
                <w:u w:val="single"/>
              </w:rPr>
            </w:pPr>
          </w:p>
        </w:tc>
        <w:tc>
          <w:tcPr>
            <w:tcW w:w="1559" w:type="dxa"/>
          </w:tcPr>
          <w:p w:rsidR="007C65EB" w:rsidRPr="007C65EB" w:rsidRDefault="007C65EB" w:rsidP="00C7245A">
            <w:pPr>
              <w:rPr>
                <w:color w:val="000000"/>
                <w:sz w:val="20"/>
                <w:szCs w:val="20"/>
                <w:u w:val="single"/>
              </w:rPr>
            </w:pPr>
          </w:p>
        </w:tc>
        <w:tc>
          <w:tcPr>
            <w:tcW w:w="1498" w:type="dxa"/>
            <w:vAlign w:val="center"/>
          </w:tcPr>
          <w:p w:rsidR="007C65EB" w:rsidRPr="007C65EB" w:rsidRDefault="007C65EB" w:rsidP="00C7245A">
            <w:pPr>
              <w:jc w:val="center"/>
              <w:rPr>
                <w:sz w:val="20"/>
                <w:szCs w:val="20"/>
              </w:rPr>
            </w:pPr>
            <w:r w:rsidRPr="007C65EB">
              <w:rPr>
                <w:sz w:val="20"/>
                <w:szCs w:val="20"/>
              </w:rPr>
              <w:t>ΔΕΝ ΑΠΑΙΤΕΙΤΑΙ</w:t>
            </w:r>
          </w:p>
        </w:tc>
      </w:tr>
      <w:tr w:rsidR="007C65EB" w:rsidRPr="007C65EB" w:rsidTr="00C7245A">
        <w:trPr>
          <w:trHeight w:val="567"/>
          <w:jc w:val="center"/>
        </w:trPr>
        <w:tc>
          <w:tcPr>
            <w:tcW w:w="712" w:type="dxa"/>
            <w:shd w:val="clear" w:color="auto" w:fill="auto"/>
            <w:vAlign w:val="center"/>
          </w:tcPr>
          <w:p w:rsidR="007C65EB" w:rsidRPr="007C65EB" w:rsidRDefault="007C65EB" w:rsidP="00747105">
            <w:pPr>
              <w:numPr>
                <w:ilvl w:val="0"/>
                <w:numId w:val="3"/>
              </w:numPr>
              <w:ind w:left="0" w:firstLine="0"/>
              <w:jc w:val="center"/>
              <w:rPr>
                <w:b/>
                <w:bCs/>
                <w:color w:val="000000"/>
                <w:sz w:val="20"/>
                <w:szCs w:val="20"/>
              </w:rPr>
            </w:pPr>
          </w:p>
        </w:tc>
        <w:tc>
          <w:tcPr>
            <w:tcW w:w="2113" w:type="dxa"/>
            <w:shd w:val="clear" w:color="auto" w:fill="auto"/>
            <w:vAlign w:val="center"/>
          </w:tcPr>
          <w:p w:rsidR="007C65EB" w:rsidRPr="007C65EB" w:rsidRDefault="007C65EB" w:rsidP="00C7245A">
            <w:pPr>
              <w:jc w:val="right"/>
              <w:rPr>
                <w:b/>
                <w:bCs/>
                <w:color w:val="000000"/>
                <w:sz w:val="20"/>
                <w:szCs w:val="20"/>
                <w:u w:val="single"/>
                <w:lang w:val="en-US"/>
              </w:rPr>
            </w:pPr>
            <w:r w:rsidRPr="007C65EB">
              <w:rPr>
                <w:b/>
                <w:bCs/>
                <w:color w:val="000000"/>
                <w:sz w:val="20"/>
                <w:szCs w:val="20"/>
                <w:u w:val="single"/>
                <w:lang w:val="en-US"/>
              </w:rPr>
              <w:t>Bluetooth</w:t>
            </w:r>
          </w:p>
        </w:tc>
        <w:tc>
          <w:tcPr>
            <w:tcW w:w="2313" w:type="dxa"/>
            <w:shd w:val="clear" w:color="auto" w:fill="auto"/>
            <w:vAlign w:val="center"/>
          </w:tcPr>
          <w:p w:rsidR="007C65EB" w:rsidRPr="007C65EB" w:rsidRDefault="007C65EB" w:rsidP="00C7245A">
            <w:pPr>
              <w:rPr>
                <w:color w:val="000000"/>
                <w:sz w:val="20"/>
                <w:szCs w:val="20"/>
                <w:u w:val="single"/>
              </w:rPr>
            </w:pPr>
            <w:r w:rsidRPr="007C65EB">
              <w:rPr>
                <w:color w:val="000000"/>
                <w:sz w:val="20"/>
                <w:szCs w:val="20"/>
                <w:u w:val="single"/>
              </w:rPr>
              <w:t>ΝΑΙ</w:t>
            </w:r>
          </w:p>
        </w:tc>
        <w:tc>
          <w:tcPr>
            <w:tcW w:w="1372" w:type="dxa"/>
          </w:tcPr>
          <w:p w:rsidR="007C65EB" w:rsidRPr="007C65EB" w:rsidRDefault="007C65EB" w:rsidP="00C7245A">
            <w:pPr>
              <w:rPr>
                <w:color w:val="000000"/>
                <w:sz w:val="20"/>
                <w:szCs w:val="20"/>
                <w:u w:val="single"/>
              </w:rPr>
            </w:pPr>
          </w:p>
        </w:tc>
        <w:tc>
          <w:tcPr>
            <w:tcW w:w="1559" w:type="dxa"/>
          </w:tcPr>
          <w:p w:rsidR="007C65EB" w:rsidRPr="007C65EB" w:rsidRDefault="007C65EB" w:rsidP="00C7245A">
            <w:pPr>
              <w:rPr>
                <w:color w:val="000000"/>
                <w:sz w:val="20"/>
                <w:szCs w:val="20"/>
                <w:u w:val="single"/>
              </w:rPr>
            </w:pPr>
          </w:p>
        </w:tc>
        <w:tc>
          <w:tcPr>
            <w:tcW w:w="1498" w:type="dxa"/>
            <w:vAlign w:val="center"/>
          </w:tcPr>
          <w:p w:rsidR="007C65EB" w:rsidRPr="007C65EB" w:rsidRDefault="007C65EB" w:rsidP="00C7245A">
            <w:pPr>
              <w:jc w:val="center"/>
              <w:rPr>
                <w:sz w:val="20"/>
                <w:szCs w:val="20"/>
              </w:rPr>
            </w:pPr>
            <w:r w:rsidRPr="007C65EB">
              <w:rPr>
                <w:sz w:val="20"/>
                <w:szCs w:val="20"/>
              </w:rPr>
              <w:t>ΔΕΝ ΑΠΑΙΤΕΙΤΑΙ</w:t>
            </w:r>
          </w:p>
        </w:tc>
      </w:tr>
      <w:tr w:rsidR="007C65EB" w:rsidRPr="007C65EB" w:rsidTr="00C7245A">
        <w:trPr>
          <w:trHeight w:val="567"/>
          <w:jc w:val="center"/>
        </w:trPr>
        <w:tc>
          <w:tcPr>
            <w:tcW w:w="712" w:type="dxa"/>
            <w:shd w:val="clear" w:color="auto" w:fill="auto"/>
            <w:vAlign w:val="center"/>
          </w:tcPr>
          <w:p w:rsidR="007C65EB" w:rsidRPr="007C65EB" w:rsidRDefault="007C65EB" w:rsidP="00747105">
            <w:pPr>
              <w:numPr>
                <w:ilvl w:val="0"/>
                <w:numId w:val="3"/>
              </w:numPr>
              <w:ind w:left="0" w:firstLine="0"/>
              <w:jc w:val="center"/>
              <w:rPr>
                <w:b/>
                <w:bCs/>
                <w:color w:val="000000"/>
                <w:sz w:val="20"/>
                <w:szCs w:val="20"/>
              </w:rPr>
            </w:pPr>
          </w:p>
        </w:tc>
        <w:tc>
          <w:tcPr>
            <w:tcW w:w="2113" w:type="dxa"/>
            <w:shd w:val="clear" w:color="auto" w:fill="auto"/>
            <w:vAlign w:val="center"/>
          </w:tcPr>
          <w:p w:rsidR="007C65EB" w:rsidRPr="007C65EB" w:rsidRDefault="007C65EB" w:rsidP="00C7245A">
            <w:pPr>
              <w:jc w:val="right"/>
              <w:rPr>
                <w:b/>
                <w:bCs/>
                <w:color w:val="000000"/>
                <w:sz w:val="20"/>
                <w:szCs w:val="20"/>
                <w:u w:val="single"/>
                <w:lang w:val="en-US"/>
              </w:rPr>
            </w:pPr>
            <w:r w:rsidRPr="007C65EB">
              <w:rPr>
                <w:b/>
                <w:bCs/>
                <w:color w:val="000000"/>
                <w:sz w:val="20"/>
                <w:szCs w:val="20"/>
                <w:u w:val="single"/>
                <w:lang w:val="en-US"/>
              </w:rPr>
              <w:t>Web Cam</w:t>
            </w:r>
          </w:p>
        </w:tc>
        <w:tc>
          <w:tcPr>
            <w:tcW w:w="2313" w:type="dxa"/>
            <w:shd w:val="clear" w:color="auto" w:fill="auto"/>
            <w:vAlign w:val="center"/>
          </w:tcPr>
          <w:p w:rsidR="007C65EB" w:rsidRPr="007C65EB" w:rsidRDefault="007C65EB" w:rsidP="00C7245A">
            <w:pPr>
              <w:rPr>
                <w:color w:val="000000"/>
                <w:sz w:val="20"/>
                <w:szCs w:val="20"/>
                <w:u w:val="single"/>
              </w:rPr>
            </w:pPr>
            <w:r w:rsidRPr="007C65EB">
              <w:rPr>
                <w:color w:val="000000"/>
                <w:sz w:val="20"/>
                <w:szCs w:val="20"/>
                <w:u w:val="single"/>
              </w:rPr>
              <w:t>ΝΑΙ</w:t>
            </w:r>
          </w:p>
        </w:tc>
        <w:tc>
          <w:tcPr>
            <w:tcW w:w="1372" w:type="dxa"/>
          </w:tcPr>
          <w:p w:rsidR="007C65EB" w:rsidRPr="007C65EB" w:rsidRDefault="007C65EB" w:rsidP="00C7245A">
            <w:pPr>
              <w:rPr>
                <w:color w:val="000000"/>
                <w:sz w:val="20"/>
                <w:szCs w:val="20"/>
                <w:u w:val="single"/>
              </w:rPr>
            </w:pPr>
          </w:p>
        </w:tc>
        <w:tc>
          <w:tcPr>
            <w:tcW w:w="1559" w:type="dxa"/>
          </w:tcPr>
          <w:p w:rsidR="007C65EB" w:rsidRPr="007C65EB" w:rsidRDefault="007C65EB" w:rsidP="00C7245A">
            <w:pPr>
              <w:rPr>
                <w:color w:val="000000"/>
                <w:sz w:val="20"/>
                <w:szCs w:val="20"/>
                <w:u w:val="single"/>
              </w:rPr>
            </w:pPr>
          </w:p>
        </w:tc>
        <w:tc>
          <w:tcPr>
            <w:tcW w:w="1498" w:type="dxa"/>
          </w:tcPr>
          <w:p w:rsidR="007C65EB" w:rsidRPr="007C65EB" w:rsidRDefault="007C65EB" w:rsidP="00C7245A">
            <w:pPr>
              <w:rPr>
                <w:color w:val="000000"/>
                <w:sz w:val="20"/>
                <w:szCs w:val="20"/>
                <w:u w:val="single"/>
              </w:rPr>
            </w:pPr>
          </w:p>
        </w:tc>
      </w:tr>
      <w:tr w:rsidR="007C65EB" w:rsidRPr="007C65EB" w:rsidTr="00C7245A">
        <w:trPr>
          <w:trHeight w:val="567"/>
          <w:jc w:val="center"/>
        </w:trPr>
        <w:tc>
          <w:tcPr>
            <w:tcW w:w="712" w:type="dxa"/>
            <w:shd w:val="clear" w:color="auto" w:fill="auto"/>
            <w:vAlign w:val="center"/>
          </w:tcPr>
          <w:p w:rsidR="007C65EB" w:rsidRPr="007C65EB" w:rsidRDefault="007C65EB" w:rsidP="00747105">
            <w:pPr>
              <w:numPr>
                <w:ilvl w:val="0"/>
                <w:numId w:val="3"/>
              </w:numPr>
              <w:ind w:left="0" w:firstLine="0"/>
              <w:jc w:val="center"/>
              <w:rPr>
                <w:b/>
                <w:bCs/>
                <w:color w:val="000000"/>
                <w:sz w:val="20"/>
                <w:szCs w:val="20"/>
              </w:rPr>
            </w:pPr>
          </w:p>
        </w:tc>
        <w:tc>
          <w:tcPr>
            <w:tcW w:w="2113" w:type="dxa"/>
            <w:shd w:val="clear" w:color="auto" w:fill="auto"/>
            <w:vAlign w:val="center"/>
          </w:tcPr>
          <w:p w:rsidR="007C65EB" w:rsidRPr="007C65EB" w:rsidRDefault="007C65EB" w:rsidP="00C7245A">
            <w:pPr>
              <w:jc w:val="right"/>
              <w:rPr>
                <w:b/>
                <w:bCs/>
                <w:color w:val="000000"/>
                <w:sz w:val="20"/>
                <w:szCs w:val="20"/>
                <w:u w:val="single"/>
              </w:rPr>
            </w:pPr>
            <w:r w:rsidRPr="007C65EB">
              <w:rPr>
                <w:b/>
                <w:bCs/>
                <w:color w:val="000000"/>
                <w:sz w:val="20"/>
                <w:szCs w:val="20"/>
                <w:u w:val="single"/>
              </w:rPr>
              <w:t xml:space="preserve">Θύρες </w:t>
            </w:r>
            <w:proofErr w:type="spellStart"/>
            <w:r w:rsidRPr="007C65EB">
              <w:rPr>
                <w:b/>
                <w:bCs/>
                <w:color w:val="000000"/>
                <w:sz w:val="20"/>
                <w:szCs w:val="20"/>
                <w:u w:val="single"/>
              </w:rPr>
              <w:t>Εισόδο</w:t>
            </w:r>
            <w:proofErr w:type="spellEnd"/>
            <w:r w:rsidRPr="007C65EB">
              <w:rPr>
                <w:b/>
                <w:bCs/>
                <w:color w:val="000000"/>
                <w:sz w:val="20"/>
                <w:szCs w:val="20"/>
                <w:u w:val="single"/>
              </w:rPr>
              <w:t>/Εξόδου</w:t>
            </w:r>
          </w:p>
        </w:tc>
        <w:tc>
          <w:tcPr>
            <w:tcW w:w="2313" w:type="dxa"/>
            <w:shd w:val="clear" w:color="auto" w:fill="auto"/>
            <w:vAlign w:val="center"/>
          </w:tcPr>
          <w:p w:rsidR="007C65EB" w:rsidRPr="007C65EB" w:rsidRDefault="007C65EB" w:rsidP="00C7245A">
            <w:pPr>
              <w:rPr>
                <w:color w:val="000000"/>
                <w:sz w:val="20"/>
                <w:szCs w:val="20"/>
                <w:u w:val="single"/>
              </w:rPr>
            </w:pPr>
            <w:r w:rsidRPr="007C65EB">
              <w:rPr>
                <w:color w:val="000000"/>
                <w:sz w:val="20"/>
                <w:szCs w:val="20"/>
                <w:u w:val="single"/>
              </w:rPr>
              <w:t>1 HDMI,</w:t>
            </w:r>
          </w:p>
          <w:p w:rsidR="007C65EB" w:rsidRPr="007C65EB" w:rsidRDefault="007C65EB" w:rsidP="00C7245A">
            <w:pPr>
              <w:rPr>
                <w:color w:val="000000"/>
                <w:sz w:val="20"/>
                <w:szCs w:val="20"/>
                <w:u w:val="single"/>
              </w:rPr>
            </w:pPr>
            <w:r w:rsidRPr="007C65EB">
              <w:rPr>
                <w:color w:val="000000"/>
                <w:sz w:val="20"/>
                <w:szCs w:val="20"/>
                <w:u w:val="single"/>
              </w:rPr>
              <w:t xml:space="preserve">1 </w:t>
            </w:r>
            <w:r w:rsidRPr="007C65EB">
              <w:rPr>
                <w:color w:val="000000"/>
                <w:sz w:val="20"/>
                <w:szCs w:val="20"/>
                <w:u w:val="single"/>
                <w:lang w:val="en-US"/>
              </w:rPr>
              <w:t>h</w:t>
            </w:r>
            <w:proofErr w:type="spellStart"/>
            <w:r w:rsidRPr="007C65EB">
              <w:rPr>
                <w:color w:val="000000"/>
                <w:sz w:val="20"/>
                <w:szCs w:val="20"/>
                <w:u w:val="single"/>
              </w:rPr>
              <w:t>eadphone</w:t>
            </w:r>
            <w:proofErr w:type="spellEnd"/>
            <w:r w:rsidRPr="007C65EB">
              <w:rPr>
                <w:color w:val="000000"/>
                <w:sz w:val="20"/>
                <w:szCs w:val="20"/>
                <w:u w:val="single"/>
              </w:rPr>
              <w:t>/</w:t>
            </w:r>
          </w:p>
          <w:p w:rsidR="007C65EB" w:rsidRPr="007C65EB" w:rsidRDefault="007C65EB" w:rsidP="00C7245A">
            <w:pPr>
              <w:rPr>
                <w:color w:val="000000"/>
                <w:sz w:val="20"/>
                <w:szCs w:val="20"/>
                <w:u w:val="single"/>
              </w:rPr>
            </w:pPr>
            <w:r w:rsidRPr="007C65EB">
              <w:rPr>
                <w:color w:val="000000"/>
                <w:sz w:val="20"/>
                <w:szCs w:val="20"/>
                <w:u w:val="single"/>
              </w:rPr>
              <w:t>/</w:t>
            </w:r>
            <w:proofErr w:type="spellStart"/>
            <w:r w:rsidRPr="007C65EB">
              <w:rPr>
                <w:color w:val="000000"/>
                <w:sz w:val="20"/>
                <w:szCs w:val="20"/>
                <w:u w:val="single"/>
              </w:rPr>
              <w:t>microphone</w:t>
            </w:r>
            <w:proofErr w:type="spellEnd"/>
            <w:r w:rsidRPr="007C65EB">
              <w:rPr>
                <w:color w:val="000000"/>
                <w:sz w:val="20"/>
                <w:szCs w:val="20"/>
                <w:u w:val="single"/>
              </w:rPr>
              <w:t xml:space="preserve"> </w:t>
            </w:r>
            <w:proofErr w:type="spellStart"/>
            <w:r w:rsidRPr="007C65EB">
              <w:rPr>
                <w:color w:val="000000"/>
                <w:sz w:val="20"/>
                <w:szCs w:val="20"/>
                <w:u w:val="single"/>
              </w:rPr>
              <w:t>combo</w:t>
            </w:r>
            <w:proofErr w:type="spellEnd"/>
            <w:r w:rsidRPr="007C65EB">
              <w:rPr>
                <w:color w:val="000000"/>
                <w:sz w:val="20"/>
                <w:szCs w:val="20"/>
                <w:u w:val="single"/>
              </w:rPr>
              <w:t>,</w:t>
            </w:r>
          </w:p>
          <w:p w:rsidR="007C65EB" w:rsidRPr="007C65EB" w:rsidRDefault="007C65EB" w:rsidP="00C7245A">
            <w:pPr>
              <w:rPr>
                <w:color w:val="000000"/>
                <w:sz w:val="20"/>
                <w:szCs w:val="20"/>
                <w:u w:val="single"/>
              </w:rPr>
            </w:pPr>
            <w:r w:rsidRPr="007C65EB">
              <w:rPr>
                <w:color w:val="000000"/>
                <w:sz w:val="20"/>
                <w:szCs w:val="20"/>
                <w:u w:val="single"/>
              </w:rPr>
              <w:t xml:space="preserve">2 USB 3.1 </w:t>
            </w:r>
            <w:proofErr w:type="spellStart"/>
            <w:r w:rsidRPr="007C65EB">
              <w:rPr>
                <w:color w:val="000000"/>
                <w:sz w:val="20"/>
                <w:szCs w:val="20"/>
                <w:u w:val="single"/>
              </w:rPr>
              <w:t>Type</w:t>
            </w:r>
            <w:proofErr w:type="spellEnd"/>
            <w:r w:rsidRPr="007C65EB">
              <w:rPr>
                <w:color w:val="000000"/>
                <w:sz w:val="20"/>
                <w:szCs w:val="20"/>
                <w:u w:val="single"/>
              </w:rPr>
              <w:t>-C</w:t>
            </w:r>
          </w:p>
        </w:tc>
        <w:tc>
          <w:tcPr>
            <w:tcW w:w="1372" w:type="dxa"/>
          </w:tcPr>
          <w:p w:rsidR="007C65EB" w:rsidRPr="007C65EB" w:rsidRDefault="007C65EB" w:rsidP="00C7245A">
            <w:pPr>
              <w:rPr>
                <w:color w:val="000000"/>
                <w:sz w:val="20"/>
                <w:szCs w:val="20"/>
                <w:u w:val="single"/>
              </w:rPr>
            </w:pPr>
          </w:p>
        </w:tc>
        <w:tc>
          <w:tcPr>
            <w:tcW w:w="1559" w:type="dxa"/>
          </w:tcPr>
          <w:p w:rsidR="007C65EB" w:rsidRPr="007C65EB" w:rsidRDefault="007C65EB" w:rsidP="00C7245A">
            <w:pPr>
              <w:rPr>
                <w:color w:val="000000"/>
                <w:sz w:val="20"/>
                <w:szCs w:val="20"/>
                <w:u w:val="single"/>
              </w:rPr>
            </w:pPr>
          </w:p>
        </w:tc>
        <w:tc>
          <w:tcPr>
            <w:tcW w:w="1498" w:type="dxa"/>
          </w:tcPr>
          <w:p w:rsidR="007C65EB" w:rsidRPr="007C65EB" w:rsidRDefault="007C65EB" w:rsidP="00C7245A">
            <w:pPr>
              <w:rPr>
                <w:color w:val="000000"/>
                <w:sz w:val="20"/>
                <w:szCs w:val="20"/>
                <w:u w:val="single"/>
              </w:rPr>
            </w:pPr>
          </w:p>
        </w:tc>
      </w:tr>
      <w:tr w:rsidR="007C65EB" w:rsidRPr="007C65EB" w:rsidTr="00C7245A">
        <w:trPr>
          <w:trHeight w:val="567"/>
          <w:jc w:val="center"/>
        </w:trPr>
        <w:tc>
          <w:tcPr>
            <w:tcW w:w="712" w:type="dxa"/>
            <w:shd w:val="clear" w:color="auto" w:fill="auto"/>
            <w:vAlign w:val="center"/>
          </w:tcPr>
          <w:p w:rsidR="007C65EB" w:rsidRPr="007C65EB" w:rsidRDefault="007C65EB" w:rsidP="00747105">
            <w:pPr>
              <w:numPr>
                <w:ilvl w:val="0"/>
                <w:numId w:val="3"/>
              </w:numPr>
              <w:ind w:left="0" w:firstLine="0"/>
              <w:jc w:val="center"/>
              <w:rPr>
                <w:b/>
                <w:bCs/>
                <w:color w:val="000000"/>
                <w:sz w:val="20"/>
                <w:szCs w:val="20"/>
              </w:rPr>
            </w:pPr>
          </w:p>
        </w:tc>
        <w:tc>
          <w:tcPr>
            <w:tcW w:w="2113" w:type="dxa"/>
            <w:shd w:val="clear" w:color="auto" w:fill="auto"/>
            <w:vAlign w:val="center"/>
          </w:tcPr>
          <w:p w:rsidR="007C65EB" w:rsidRPr="007C65EB" w:rsidRDefault="007C65EB" w:rsidP="00C7245A">
            <w:pPr>
              <w:jc w:val="right"/>
              <w:rPr>
                <w:b/>
                <w:bCs/>
                <w:color w:val="000000"/>
                <w:sz w:val="20"/>
                <w:szCs w:val="20"/>
                <w:u w:val="single"/>
                <w:lang w:val="en-US"/>
              </w:rPr>
            </w:pPr>
            <w:r w:rsidRPr="007C65EB">
              <w:rPr>
                <w:b/>
                <w:bCs/>
                <w:color w:val="000000"/>
                <w:sz w:val="20"/>
                <w:szCs w:val="20"/>
                <w:u w:val="single"/>
              </w:rPr>
              <w:t xml:space="preserve">Θύρα </w:t>
            </w:r>
            <w:r w:rsidRPr="007C65EB">
              <w:rPr>
                <w:b/>
                <w:bCs/>
                <w:color w:val="000000"/>
                <w:sz w:val="20"/>
                <w:szCs w:val="20"/>
                <w:u w:val="single"/>
                <w:lang w:val="en-US"/>
              </w:rPr>
              <w:t>ethernet</w:t>
            </w:r>
          </w:p>
        </w:tc>
        <w:tc>
          <w:tcPr>
            <w:tcW w:w="2313" w:type="dxa"/>
            <w:shd w:val="clear" w:color="auto" w:fill="auto"/>
            <w:vAlign w:val="center"/>
          </w:tcPr>
          <w:p w:rsidR="007C65EB" w:rsidRPr="007C65EB" w:rsidRDefault="007C65EB" w:rsidP="00C7245A">
            <w:pPr>
              <w:rPr>
                <w:color w:val="000000"/>
                <w:sz w:val="20"/>
                <w:szCs w:val="20"/>
                <w:u w:val="single"/>
              </w:rPr>
            </w:pPr>
            <w:r w:rsidRPr="007C65EB">
              <w:rPr>
                <w:color w:val="000000"/>
                <w:sz w:val="20"/>
                <w:szCs w:val="20"/>
                <w:u w:val="single"/>
              </w:rPr>
              <w:t>ΝΑΙ</w:t>
            </w:r>
          </w:p>
        </w:tc>
        <w:tc>
          <w:tcPr>
            <w:tcW w:w="1372" w:type="dxa"/>
            <w:vAlign w:val="center"/>
          </w:tcPr>
          <w:p w:rsidR="007C65EB" w:rsidRPr="007C65EB" w:rsidRDefault="007C65EB" w:rsidP="00C7245A">
            <w:pPr>
              <w:rPr>
                <w:color w:val="000000"/>
                <w:sz w:val="20"/>
                <w:szCs w:val="20"/>
                <w:u w:val="single"/>
              </w:rPr>
            </w:pPr>
            <w:r w:rsidRPr="007C65EB">
              <w:rPr>
                <w:color w:val="000000"/>
                <w:sz w:val="20"/>
                <w:szCs w:val="20"/>
                <w:u w:val="single"/>
              </w:rPr>
              <w:t>ΟΧΙ</w:t>
            </w:r>
          </w:p>
        </w:tc>
        <w:tc>
          <w:tcPr>
            <w:tcW w:w="1559" w:type="dxa"/>
          </w:tcPr>
          <w:p w:rsidR="007C65EB" w:rsidRPr="007C65EB" w:rsidRDefault="007C65EB" w:rsidP="00C7245A">
            <w:pPr>
              <w:rPr>
                <w:color w:val="000000"/>
                <w:sz w:val="20"/>
                <w:szCs w:val="20"/>
                <w:u w:val="single"/>
              </w:rPr>
            </w:pPr>
          </w:p>
        </w:tc>
        <w:tc>
          <w:tcPr>
            <w:tcW w:w="1498" w:type="dxa"/>
          </w:tcPr>
          <w:p w:rsidR="007C65EB" w:rsidRPr="007C65EB" w:rsidRDefault="007C65EB" w:rsidP="00C7245A">
            <w:pPr>
              <w:rPr>
                <w:color w:val="000000"/>
                <w:sz w:val="20"/>
                <w:szCs w:val="20"/>
                <w:u w:val="single"/>
              </w:rPr>
            </w:pPr>
          </w:p>
        </w:tc>
      </w:tr>
      <w:tr w:rsidR="007C65EB" w:rsidRPr="007C65EB" w:rsidTr="00C7245A">
        <w:trPr>
          <w:trHeight w:val="567"/>
          <w:jc w:val="center"/>
        </w:trPr>
        <w:tc>
          <w:tcPr>
            <w:tcW w:w="712" w:type="dxa"/>
            <w:shd w:val="clear" w:color="auto" w:fill="auto"/>
            <w:vAlign w:val="center"/>
            <w:hideMark/>
          </w:tcPr>
          <w:p w:rsidR="007C65EB" w:rsidRPr="007C65EB" w:rsidRDefault="007C65EB" w:rsidP="00747105">
            <w:pPr>
              <w:numPr>
                <w:ilvl w:val="0"/>
                <w:numId w:val="3"/>
              </w:numPr>
              <w:ind w:left="0" w:firstLine="0"/>
              <w:jc w:val="center"/>
              <w:rPr>
                <w:b/>
                <w:bCs/>
                <w:color w:val="000000"/>
                <w:sz w:val="20"/>
                <w:szCs w:val="20"/>
              </w:rPr>
            </w:pPr>
            <w:bookmarkStart w:id="105" w:name="_Hlk44063111"/>
          </w:p>
        </w:tc>
        <w:tc>
          <w:tcPr>
            <w:tcW w:w="2113" w:type="dxa"/>
            <w:shd w:val="clear" w:color="auto" w:fill="auto"/>
            <w:vAlign w:val="center"/>
            <w:hideMark/>
          </w:tcPr>
          <w:p w:rsidR="007C65EB" w:rsidRPr="007C65EB" w:rsidRDefault="007C65EB" w:rsidP="00C7245A">
            <w:pPr>
              <w:jc w:val="right"/>
              <w:rPr>
                <w:b/>
                <w:bCs/>
                <w:color w:val="000000"/>
                <w:sz w:val="20"/>
                <w:szCs w:val="20"/>
                <w:u w:val="single"/>
              </w:rPr>
            </w:pPr>
            <w:r w:rsidRPr="007C65EB">
              <w:rPr>
                <w:b/>
                <w:bCs/>
                <w:color w:val="000000"/>
                <w:sz w:val="20"/>
                <w:szCs w:val="20"/>
                <w:u w:val="single"/>
              </w:rPr>
              <w:t>Λειτουργικό σύστημα</w:t>
            </w:r>
          </w:p>
        </w:tc>
        <w:tc>
          <w:tcPr>
            <w:tcW w:w="2313" w:type="dxa"/>
            <w:shd w:val="clear" w:color="auto" w:fill="auto"/>
            <w:vAlign w:val="center"/>
            <w:hideMark/>
          </w:tcPr>
          <w:p w:rsidR="007C65EB" w:rsidRPr="007C65EB" w:rsidRDefault="007C65EB" w:rsidP="00C7245A">
            <w:pPr>
              <w:rPr>
                <w:color w:val="000000"/>
                <w:sz w:val="20"/>
                <w:szCs w:val="20"/>
                <w:u w:val="single"/>
                <w:lang w:val="en-US"/>
              </w:rPr>
            </w:pPr>
            <w:r w:rsidRPr="007C65EB">
              <w:rPr>
                <w:color w:val="000000"/>
                <w:sz w:val="20"/>
                <w:szCs w:val="20"/>
                <w:u w:val="single"/>
                <w:lang w:val="en-US"/>
              </w:rPr>
              <w:t>Microsoft Windows 10 Pro GR</w:t>
            </w:r>
          </w:p>
        </w:tc>
        <w:tc>
          <w:tcPr>
            <w:tcW w:w="1372" w:type="dxa"/>
          </w:tcPr>
          <w:p w:rsidR="007C65EB" w:rsidRPr="007C65EB" w:rsidRDefault="007C65EB" w:rsidP="00C7245A">
            <w:pPr>
              <w:rPr>
                <w:color w:val="000000"/>
                <w:sz w:val="20"/>
                <w:szCs w:val="20"/>
                <w:u w:val="single"/>
                <w:lang w:val="en-US"/>
              </w:rPr>
            </w:pPr>
          </w:p>
        </w:tc>
        <w:tc>
          <w:tcPr>
            <w:tcW w:w="1559" w:type="dxa"/>
          </w:tcPr>
          <w:p w:rsidR="007C65EB" w:rsidRPr="007C65EB" w:rsidRDefault="007C65EB" w:rsidP="00C7245A">
            <w:pPr>
              <w:rPr>
                <w:color w:val="000000"/>
                <w:sz w:val="20"/>
                <w:szCs w:val="20"/>
                <w:u w:val="single"/>
                <w:lang w:val="en-US"/>
              </w:rPr>
            </w:pPr>
          </w:p>
        </w:tc>
        <w:tc>
          <w:tcPr>
            <w:tcW w:w="1498" w:type="dxa"/>
            <w:vAlign w:val="center"/>
          </w:tcPr>
          <w:p w:rsidR="007C65EB" w:rsidRPr="007C65EB" w:rsidRDefault="007C65EB" w:rsidP="00C7245A">
            <w:pPr>
              <w:jc w:val="center"/>
              <w:rPr>
                <w:sz w:val="20"/>
                <w:szCs w:val="20"/>
              </w:rPr>
            </w:pPr>
            <w:r w:rsidRPr="007C65EB">
              <w:rPr>
                <w:sz w:val="20"/>
                <w:szCs w:val="20"/>
              </w:rPr>
              <w:t>ΔΕΝ ΑΠΑΙΤΕΙΤΑΙ</w:t>
            </w:r>
          </w:p>
        </w:tc>
      </w:tr>
      <w:bookmarkEnd w:id="105"/>
      <w:tr w:rsidR="007C65EB" w:rsidRPr="007C65EB" w:rsidTr="00C7245A">
        <w:trPr>
          <w:trHeight w:val="567"/>
          <w:jc w:val="center"/>
        </w:trPr>
        <w:tc>
          <w:tcPr>
            <w:tcW w:w="712" w:type="dxa"/>
            <w:shd w:val="clear" w:color="auto" w:fill="auto"/>
            <w:vAlign w:val="center"/>
          </w:tcPr>
          <w:p w:rsidR="007C65EB" w:rsidRPr="007C65EB" w:rsidRDefault="007C65EB" w:rsidP="00747105">
            <w:pPr>
              <w:numPr>
                <w:ilvl w:val="0"/>
                <w:numId w:val="3"/>
              </w:numPr>
              <w:ind w:left="0" w:firstLine="0"/>
              <w:jc w:val="center"/>
              <w:rPr>
                <w:b/>
                <w:bCs/>
                <w:color w:val="000000"/>
                <w:sz w:val="20"/>
                <w:szCs w:val="20"/>
                <w:lang w:val="en-US"/>
              </w:rPr>
            </w:pPr>
          </w:p>
        </w:tc>
        <w:tc>
          <w:tcPr>
            <w:tcW w:w="2113" w:type="dxa"/>
            <w:shd w:val="clear" w:color="auto" w:fill="auto"/>
            <w:vAlign w:val="center"/>
          </w:tcPr>
          <w:p w:rsidR="007C65EB" w:rsidRPr="007C65EB" w:rsidRDefault="007C65EB" w:rsidP="00C7245A">
            <w:pPr>
              <w:jc w:val="right"/>
              <w:rPr>
                <w:b/>
                <w:bCs/>
                <w:color w:val="000000"/>
                <w:sz w:val="20"/>
                <w:szCs w:val="20"/>
                <w:u w:val="single"/>
              </w:rPr>
            </w:pPr>
            <w:r w:rsidRPr="007C65EB">
              <w:rPr>
                <w:b/>
                <w:bCs/>
                <w:color w:val="000000"/>
                <w:sz w:val="20"/>
                <w:szCs w:val="20"/>
                <w:u w:val="single"/>
              </w:rPr>
              <w:t>Τσάντα μεταφοράς</w:t>
            </w:r>
          </w:p>
        </w:tc>
        <w:tc>
          <w:tcPr>
            <w:tcW w:w="2313" w:type="dxa"/>
            <w:shd w:val="clear" w:color="auto" w:fill="auto"/>
            <w:vAlign w:val="center"/>
          </w:tcPr>
          <w:p w:rsidR="007C65EB" w:rsidRPr="007C65EB" w:rsidRDefault="007C65EB" w:rsidP="00C7245A">
            <w:pPr>
              <w:rPr>
                <w:color w:val="000000"/>
                <w:sz w:val="20"/>
                <w:szCs w:val="20"/>
                <w:u w:val="single"/>
              </w:rPr>
            </w:pPr>
            <w:r w:rsidRPr="007C65EB">
              <w:rPr>
                <w:color w:val="000000"/>
                <w:sz w:val="20"/>
                <w:szCs w:val="20"/>
                <w:u w:val="single"/>
              </w:rPr>
              <w:t>ΝΑΙ (πλάτης)</w:t>
            </w:r>
          </w:p>
        </w:tc>
        <w:tc>
          <w:tcPr>
            <w:tcW w:w="1372" w:type="dxa"/>
          </w:tcPr>
          <w:p w:rsidR="007C65EB" w:rsidRPr="007C65EB" w:rsidRDefault="007C65EB" w:rsidP="00C7245A">
            <w:pPr>
              <w:rPr>
                <w:color w:val="000000"/>
                <w:sz w:val="20"/>
                <w:szCs w:val="20"/>
                <w:u w:val="single"/>
              </w:rPr>
            </w:pPr>
          </w:p>
        </w:tc>
        <w:tc>
          <w:tcPr>
            <w:tcW w:w="1559" w:type="dxa"/>
          </w:tcPr>
          <w:p w:rsidR="007C65EB" w:rsidRPr="007C65EB" w:rsidRDefault="007C65EB" w:rsidP="00C7245A">
            <w:pPr>
              <w:rPr>
                <w:color w:val="000000"/>
                <w:sz w:val="20"/>
                <w:szCs w:val="20"/>
                <w:u w:val="single"/>
              </w:rPr>
            </w:pPr>
          </w:p>
        </w:tc>
        <w:tc>
          <w:tcPr>
            <w:tcW w:w="1498" w:type="dxa"/>
            <w:vAlign w:val="center"/>
          </w:tcPr>
          <w:p w:rsidR="007C65EB" w:rsidRPr="007C65EB" w:rsidRDefault="007C65EB" w:rsidP="00C7245A">
            <w:pPr>
              <w:jc w:val="center"/>
              <w:rPr>
                <w:sz w:val="20"/>
                <w:szCs w:val="20"/>
              </w:rPr>
            </w:pPr>
            <w:r w:rsidRPr="007C65EB">
              <w:rPr>
                <w:sz w:val="20"/>
                <w:szCs w:val="20"/>
              </w:rPr>
              <w:t>ΔΕΝ ΑΠΑΙΤΕΙΤΑΙ</w:t>
            </w:r>
          </w:p>
        </w:tc>
      </w:tr>
      <w:tr w:rsidR="007C65EB" w:rsidRPr="007C65EB" w:rsidTr="00C7245A">
        <w:trPr>
          <w:trHeight w:val="567"/>
          <w:jc w:val="center"/>
        </w:trPr>
        <w:tc>
          <w:tcPr>
            <w:tcW w:w="712" w:type="dxa"/>
            <w:shd w:val="clear" w:color="auto" w:fill="auto"/>
            <w:vAlign w:val="center"/>
          </w:tcPr>
          <w:p w:rsidR="007C65EB" w:rsidRPr="007C65EB" w:rsidRDefault="007C65EB" w:rsidP="00747105">
            <w:pPr>
              <w:numPr>
                <w:ilvl w:val="0"/>
                <w:numId w:val="3"/>
              </w:numPr>
              <w:ind w:left="0" w:firstLine="0"/>
              <w:jc w:val="center"/>
              <w:rPr>
                <w:b/>
                <w:bCs/>
                <w:color w:val="000000"/>
                <w:sz w:val="20"/>
                <w:szCs w:val="20"/>
                <w:lang w:val="en-US"/>
              </w:rPr>
            </w:pPr>
          </w:p>
        </w:tc>
        <w:tc>
          <w:tcPr>
            <w:tcW w:w="2113" w:type="dxa"/>
            <w:shd w:val="clear" w:color="auto" w:fill="auto"/>
            <w:vAlign w:val="center"/>
          </w:tcPr>
          <w:p w:rsidR="007C65EB" w:rsidRPr="007C65EB" w:rsidRDefault="007C65EB" w:rsidP="00C7245A">
            <w:pPr>
              <w:jc w:val="right"/>
              <w:rPr>
                <w:b/>
                <w:sz w:val="20"/>
                <w:szCs w:val="20"/>
                <w:u w:val="single"/>
              </w:rPr>
            </w:pPr>
            <w:r w:rsidRPr="007C65EB">
              <w:rPr>
                <w:b/>
                <w:sz w:val="20"/>
                <w:szCs w:val="20"/>
                <w:u w:val="single"/>
              </w:rPr>
              <w:t xml:space="preserve">Πιστοποιητικό διασφάλισης ποιότητας λειτουργίας </w:t>
            </w:r>
            <w:r w:rsidRPr="007C65EB">
              <w:rPr>
                <w:b/>
                <w:sz w:val="20"/>
                <w:szCs w:val="20"/>
                <w:u w:val="single"/>
                <w:lang w:val="en-US"/>
              </w:rPr>
              <w:t>ISO</w:t>
            </w:r>
            <w:r w:rsidRPr="007C65EB">
              <w:rPr>
                <w:b/>
                <w:sz w:val="20"/>
                <w:szCs w:val="20"/>
                <w:u w:val="single"/>
              </w:rPr>
              <w:t xml:space="preserve"> του κατασκευαστή </w:t>
            </w:r>
          </w:p>
        </w:tc>
        <w:tc>
          <w:tcPr>
            <w:tcW w:w="2313" w:type="dxa"/>
            <w:shd w:val="clear" w:color="auto" w:fill="auto"/>
            <w:vAlign w:val="center"/>
          </w:tcPr>
          <w:p w:rsidR="007C65EB" w:rsidRPr="007C65EB" w:rsidRDefault="007C65EB" w:rsidP="00C7245A">
            <w:pPr>
              <w:rPr>
                <w:sz w:val="20"/>
                <w:szCs w:val="20"/>
              </w:rPr>
            </w:pPr>
            <w:r w:rsidRPr="007C65EB">
              <w:rPr>
                <w:sz w:val="20"/>
                <w:szCs w:val="20"/>
              </w:rPr>
              <w:t>ΝΑΙ</w:t>
            </w:r>
          </w:p>
        </w:tc>
        <w:tc>
          <w:tcPr>
            <w:tcW w:w="1372" w:type="dxa"/>
          </w:tcPr>
          <w:p w:rsidR="007C65EB" w:rsidRPr="007C65EB" w:rsidRDefault="007C65EB" w:rsidP="00C7245A">
            <w:pPr>
              <w:rPr>
                <w:sz w:val="20"/>
                <w:szCs w:val="20"/>
              </w:rPr>
            </w:pPr>
          </w:p>
        </w:tc>
        <w:tc>
          <w:tcPr>
            <w:tcW w:w="1559" w:type="dxa"/>
          </w:tcPr>
          <w:p w:rsidR="007C65EB" w:rsidRPr="007C65EB" w:rsidRDefault="007C65EB" w:rsidP="00C7245A">
            <w:pPr>
              <w:rPr>
                <w:sz w:val="20"/>
                <w:szCs w:val="20"/>
              </w:rPr>
            </w:pPr>
          </w:p>
        </w:tc>
        <w:tc>
          <w:tcPr>
            <w:tcW w:w="1498" w:type="dxa"/>
            <w:vAlign w:val="center"/>
          </w:tcPr>
          <w:p w:rsidR="007C65EB" w:rsidRPr="007C65EB" w:rsidRDefault="007C65EB" w:rsidP="00C7245A">
            <w:pPr>
              <w:jc w:val="center"/>
              <w:rPr>
                <w:sz w:val="20"/>
                <w:szCs w:val="20"/>
              </w:rPr>
            </w:pPr>
            <w:r w:rsidRPr="007C65EB">
              <w:rPr>
                <w:sz w:val="20"/>
                <w:szCs w:val="20"/>
              </w:rPr>
              <w:t>ΔΕΝ ΑΠΑΙΤΕΙΤΑΙ</w:t>
            </w:r>
          </w:p>
        </w:tc>
      </w:tr>
      <w:tr w:rsidR="007C65EB" w:rsidRPr="007C65EB" w:rsidTr="00C7245A">
        <w:trPr>
          <w:trHeight w:val="567"/>
          <w:jc w:val="center"/>
        </w:trPr>
        <w:tc>
          <w:tcPr>
            <w:tcW w:w="712" w:type="dxa"/>
            <w:shd w:val="clear" w:color="auto" w:fill="auto"/>
            <w:vAlign w:val="center"/>
          </w:tcPr>
          <w:p w:rsidR="007C65EB" w:rsidRPr="007C65EB" w:rsidRDefault="007C65EB" w:rsidP="00747105">
            <w:pPr>
              <w:numPr>
                <w:ilvl w:val="0"/>
                <w:numId w:val="3"/>
              </w:numPr>
              <w:ind w:left="0" w:firstLine="0"/>
              <w:jc w:val="center"/>
              <w:rPr>
                <w:b/>
                <w:bCs/>
                <w:color w:val="000000"/>
                <w:sz w:val="20"/>
                <w:szCs w:val="20"/>
                <w:lang w:val="en-US"/>
              </w:rPr>
            </w:pPr>
          </w:p>
        </w:tc>
        <w:tc>
          <w:tcPr>
            <w:tcW w:w="2113" w:type="dxa"/>
            <w:shd w:val="clear" w:color="auto" w:fill="auto"/>
            <w:vAlign w:val="center"/>
          </w:tcPr>
          <w:p w:rsidR="007C65EB" w:rsidRPr="007C65EB" w:rsidRDefault="007C65EB" w:rsidP="00C7245A">
            <w:pPr>
              <w:jc w:val="right"/>
              <w:rPr>
                <w:b/>
                <w:sz w:val="20"/>
                <w:szCs w:val="20"/>
                <w:u w:val="single"/>
              </w:rPr>
            </w:pPr>
            <w:r w:rsidRPr="007C65EB">
              <w:rPr>
                <w:b/>
                <w:sz w:val="20"/>
                <w:szCs w:val="20"/>
                <w:u w:val="single"/>
              </w:rPr>
              <w:t xml:space="preserve">Πιστοποιητικό τύπου </w:t>
            </w:r>
            <w:r w:rsidRPr="007C65EB">
              <w:rPr>
                <w:b/>
                <w:sz w:val="20"/>
                <w:szCs w:val="20"/>
                <w:u w:val="single"/>
                <w:lang w:val="en-US"/>
              </w:rPr>
              <w:t>CE</w:t>
            </w:r>
            <w:r w:rsidRPr="007C65EB">
              <w:rPr>
                <w:b/>
                <w:sz w:val="20"/>
                <w:szCs w:val="20"/>
                <w:u w:val="single"/>
              </w:rPr>
              <w:t xml:space="preserve"> από τον κατασκευαστή</w:t>
            </w:r>
          </w:p>
        </w:tc>
        <w:tc>
          <w:tcPr>
            <w:tcW w:w="2313" w:type="dxa"/>
            <w:shd w:val="clear" w:color="auto" w:fill="auto"/>
            <w:vAlign w:val="center"/>
          </w:tcPr>
          <w:p w:rsidR="007C65EB" w:rsidRPr="007C65EB" w:rsidRDefault="007C65EB" w:rsidP="00C7245A">
            <w:pPr>
              <w:rPr>
                <w:sz w:val="20"/>
                <w:szCs w:val="20"/>
              </w:rPr>
            </w:pPr>
            <w:r w:rsidRPr="007C65EB">
              <w:rPr>
                <w:sz w:val="20"/>
                <w:szCs w:val="20"/>
              </w:rPr>
              <w:t>ΝΑΙ</w:t>
            </w:r>
          </w:p>
        </w:tc>
        <w:tc>
          <w:tcPr>
            <w:tcW w:w="1372" w:type="dxa"/>
          </w:tcPr>
          <w:p w:rsidR="007C65EB" w:rsidRPr="007C65EB" w:rsidRDefault="007C65EB" w:rsidP="00C7245A">
            <w:pPr>
              <w:rPr>
                <w:sz w:val="20"/>
                <w:szCs w:val="20"/>
              </w:rPr>
            </w:pPr>
          </w:p>
        </w:tc>
        <w:tc>
          <w:tcPr>
            <w:tcW w:w="1559" w:type="dxa"/>
          </w:tcPr>
          <w:p w:rsidR="007C65EB" w:rsidRPr="007C65EB" w:rsidRDefault="007C65EB" w:rsidP="00C7245A">
            <w:pPr>
              <w:rPr>
                <w:sz w:val="20"/>
                <w:szCs w:val="20"/>
              </w:rPr>
            </w:pPr>
          </w:p>
        </w:tc>
        <w:tc>
          <w:tcPr>
            <w:tcW w:w="1498" w:type="dxa"/>
            <w:vAlign w:val="center"/>
          </w:tcPr>
          <w:p w:rsidR="007C65EB" w:rsidRPr="007C65EB" w:rsidRDefault="007C65EB" w:rsidP="00C7245A">
            <w:pPr>
              <w:jc w:val="center"/>
              <w:rPr>
                <w:sz w:val="20"/>
                <w:szCs w:val="20"/>
              </w:rPr>
            </w:pPr>
            <w:r w:rsidRPr="007C65EB">
              <w:rPr>
                <w:sz w:val="20"/>
                <w:szCs w:val="20"/>
              </w:rPr>
              <w:t>ΔΕΝ ΑΠΑΙΤΕΙΤΑΙ</w:t>
            </w:r>
          </w:p>
        </w:tc>
      </w:tr>
      <w:tr w:rsidR="007C65EB" w:rsidRPr="007C65EB" w:rsidTr="00C7245A">
        <w:trPr>
          <w:trHeight w:val="567"/>
          <w:jc w:val="center"/>
        </w:trPr>
        <w:tc>
          <w:tcPr>
            <w:tcW w:w="712" w:type="dxa"/>
            <w:shd w:val="clear" w:color="auto" w:fill="auto"/>
            <w:vAlign w:val="center"/>
            <w:hideMark/>
          </w:tcPr>
          <w:p w:rsidR="007C65EB" w:rsidRPr="007C65EB" w:rsidRDefault="007C65EB" w:rsidP="00747105">
            <w:pPr>
              <w:numPr>
                <w:ilvl w:val="0"/>
                <w:numId w:val="3"/>
              </w:numPr>
              <w:ind w:left="0" w:firstLine="0"/>
              <w:jc w:val="center"/>
              <w:rPr>
                <w:b/>
                <w:bCs/>
                <w:color w:val="000000"/>
                <w:sz w:val="20"/>
                <w:szCs w:val="20"/>
                <w:lang w:val="en-US"/>
              </w:rPr>
            </w:pPr>
          </w:p>
        </w:tc>
        <w:tc>
          <w:tcPr>
            <w:tcW w:w="2113" w:type="dxa"/>
            <w:shd w:val="clear" w:color="auto" w:fill="auto"/>
            <w:vAlign w:val="center"/>
            <w:hideMark/>
          </w:tcPr>
          <w:p w:rsidR="007C65EB" w:rsidRPr="007C65EB" w:rsidRDefault="007C65EB" w:rsidP="00C7245A">
            <w:pPr>
              <w:jc w:val="right"/>
              <w:rPr>
                <w:b/>
                <w:bCs/>
                <w:color w:val="000000"/>
                <w:sz w:val="20"/>
                <w:szCs w:val="20"/>
                <w:u w:val="single"/>
              </w:rPr>
            </w:pPr>
            <w:r w:rsidRPr="007C65EB">
              <w:rPr>
                <w:b/>
                <w:bCs/>
                <w:color w:val="000000"/>
                <w:sz w:val="20"/>
                <w:szCs w:val="20"/>
                <w:u w:val="single"/>
              </w:rPr>
              <w:t>Εγγύηση καλής λειτουργίας</w:t>
            </w:r>
          </w:p>
        </w:tc>
        <w:tc>
          <w:tcPr>
            <w:tcW w:w="2313" w:type="dxa"/>
            <w:shd w:val="clear" w:color="auto" w:fill="auto"/>
            <w:vAlign w:val="center"/>
            <w:hideMark/>
          </w:tcPr>
          <w:p w:rsidR="007C65EB" w:rsidRPr="007C65EB" w:rsidRDefault="007C65EB" w:rsidP="00C7245A">
            <w:pPr>
              <w:rPr>
                <w:color w:val="000000"/>
                <w:sz w:val="20"/>
                <w:szCs w:val="20"/>
                <w:u w:val="single"/>
              </w:rPr>
            </w:pPr>
            <w:r w:rsidRPr="007C65EB">
              <w:rPr>
                <w:color w:val="000000"/>
                <w:sz w:val="20"/>
                <w:szCs w:val="20"/>
                <w:u w:val="single"/>
              </w:rPr>
              <w:t>&gt;=</w:t>
            </w:r>
            <w:proofErr w:type="spellStart"/>
            <w:r w:rsidRPr="007C65EB">
              <w:rPr>
                <w:color w:val="000000"/>
                <w:sz w:val="20"/>
                <w:szCs w:val="20"/>
                <w:u w:val="single"/>
              </w:rPr>
              <w:t>ένα(1</w:t>
            </w:r>
            <w:proofErr w:type="spellEnd"/>
            <w:r w:rsidRPr="007C65EB">
              <w:rPr>
                <w:color w:val="000000"/>
                <w:sz w:val="20"/>
                <w:szCs w:val="20"/>
                <w:u w:val="single"/>
              </w:rPr>
              <w:t>) έτος (</w:t>
            </w:r>
            <w:proofErr w:type="spellStart"/>
            <w:r w:rsidRPr="007C65EB">
              <w:rPr>
                <w:color w:val="000000"/>
                <w:sz w:val="20"/>
                <w:szCs w:val="20"/>
                <w:u w:val="single"/>
              </w:rPr>
              <w:t>on</w:t>
            </w:r>
            <w:proofErr w:type="spellEnd"/>
            <w:r w:rsidRPr="007C65EB">
              <w:rPr>
                <w:color w:val="000000"/>
                <w:sz w:val="20"/>
                <w:szCs w:val="20"/>
                <w:u w:val="single"/>
              </w:rPr>
              <w:t xml:space="preserve"> </w:t>
            </w:r>
            <w:proofErr w:type="spellStart"/>
            <w:r w:rsidRPr="007C65EB">
              <w:rPr>
                <w:color w:val="000000"/>
                <w:sz w:val="20"/>
                <w:szCs w:val="20"/>
                <w:u w:val="single"/>
              </w:rPr>
              <w:t>site</w:t>
            </w:r>
            <w:proofErr w:type="spellEnd"/>
            <w:r w:rsidRPr="007C65EB">
              <w:rPr>
                <w:color w:val="000000"/>
                <w:sz w:val="20"/>
                <w:szCs w:val="20"/>
                <w:u w:val="single"/>
              </w:rPr>
              <w:t>)</w:t>
            </w:r>
          </w:p>
        </w:tc>
        <w:tc>
          <w:tcPr>
            <w:tcW w:w="1372" w:type="dxa"/>
          </w:tcPr>
          <w:p w:rsidR="007C65EB" w:rsidRPr="007C65EB" w:rsidRDefault="007C65EB" w:rsidP="00C7245A">
            <w:pPr>
              <w:rPr>
                <w:color w:val="000000"/>
                <w:sz w:val="20"/>
                <w:szCs w:val="20"/>
                <w:u w:val="single"/>
              </w:rPr>
            </w:pPr>
          </w:p>
        </w:tc>
        <w:tc>
          <w:tcPr>
            <w:tcW w:w="1559" w:type="dxa"/>
          </w:tcPr>
          <w:p w:rsidR="007C65EB" w:rsidRPr="007C65EB" w:rsidRDefault="007C65EB" w:rsidP="00C7245A">
            <w:pPr>
              <w:rPr>
                <w:color w:val="000000"/>
                <w:sz w:val="20"/>
                <w:szCs w:val="20"/>
                <w:u w:val="single"/>
              </w:rPr>
            </w:pPr>
          </w:p>
        </w:tc>
        <w:tc>
          <w:tcPr>
            <w:tcW w:w="1498" w:type="dxa"/>
            <w:vAlign w:val="center"/>
          </w:tcPr>
          <w:p w:rsidR="007C65EB" w:rsidRPr="007C65EB" w:rsidRDefault="007C65EB" w:rsidP="00C7245A">
            <w:pPr>
              <w:jc w:val="center"/>
              <w:rPr>
                <w:sz w:val="20"/>
                <w:szCs w:val="20"/>
              </w:rPr>
            </w:pPr>
            <w:r w:rsidRPr="007C65EB">
              <w:rPr>
                <w:sz w:val="20"/>
                <w:szCs w:val="20"/>
              </w:rPr>
              <w:t>ΔΕΝ ΑΠΑΙΤΕΙΤΑΙ</w:t>
            </w:r>
          </w:p>
        </w:tc>
      </w:tr>
    </w:tbl>
    <w:p w:rsidR="007C65EB" w:rsidRPr="007C65EB" w:rsidRDefault="007C65EB" w:rsidP="007C65EB">
      <w:pPr>
        <w:jc w:val="center"/>
        <w:rPr>
          <w:b/>
          <w:sz w:val="20"/>
          <w:szCs w:val="20"/>
          <w:u w:val="single"/>
        </w:rPr>
      </w:pPr>
    </w:p>
    <w:p w:rsidR="007C65EB" w:rsidRPr="007C65EB" w:rsidRDefault="007C65EB" w:rsidP="007C65EB">
      <w:pPr>
        <w:jc w:val="center"/>
        <w:rPr>
          <w:b/>
          <w:sz w:val="20"/>
          <w:szCs w:val="20"/>
          <w:u w:val="single"/>
          <w:lang w:val="en-US"/>
        </w:rPr>
      </w:pPr>
    </w:p>
    <w:p w:rsidR="007C65EB" w:rsidRPr="007C65EB" w:rsidRDefault="007C65EB" w:rsidP="007C65EB">
      <w:pPr>
        <w:jc w:val="center"/>
        <w:rPr>
          <w:b/>
          <w:sz w:val="20"/>
          <w:szCs w:val="20"/>
          <w:u w:val="single"/>
          <w:lang w:val="en-US"/>
        </w:rPr>
      </w:pPr>
    </w:p>
    <w:tbl>
      <w:tblPr>
        <w:tblW w:w="9505" w:type="dxa"/>
        <w:jc w:val="center"/>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1992"/>
        <w:gridCol w:w="1559"/>
        <w:gridCol w:w="1559"/>
        <w:gridCol w:w="1560"/>
      </w:tblGrid>
      <w:tr w:rsidR="007C65EB" w:rsidRPr="007C65EB" w:rsidTr="00C7245A">
        <w:trPr>
          <w:trHeight w:val="567"/>
          <w:jc w:val="center"/>
        </w:trPr>
        <w:tc>
          <w:tcPr>
            <w:tcW w:w="709" w:type="dxa"/>
            <w:shd w:val="clear" w:color="auto" w:fill="auto"/>
            <w:vAlign w:val="center"/>
            <w:hideMark/>
          </w:tcPr>
          <w:p w:rsidR="007C65EB" w:rsidRPr="007C65EB" w:rsidRDefault="007C65EB" w:rsidP="00C7245A">
            <w:pPr>
              <w:jc w:val="center"/>
              <w:rPr>
                <w:b/>
                <w:bCs/>
                <w:color w:val="000000"/>
                <w:sz w:val="20"/>
                <w:szCs w:val="20"/>
              </w:rPr>
            </w:pPr>
            <w:r w:rsidRPr="007C65EB">
              <w:rPr>
                <w:b/>
                <w:bCs/>
                <w:color w:val="000000"/>
                <w:sz w:val="20"/>
                <w:szCs w:val="20"/>
              </w:rPr>
              <w:t>Α/Α</w:t>
            </w:r>
          </w:p>
        </w:tc>
        <w:tc>
          <w:tcPr>
            <w:tcW w:w="2126" w:type="dxa"/>
            <w:shd w:val="clear" w:color="auto" w:fill="auto"/>
            <w:vAlign w:val="center"/>
            <w:hideMark/>
          </w:tcPr>
          <w:p w:rsidR="007C65EB" w:rsidRPr="007C65EB" w:rsidRDefault="007C65EB" w:rsidP="00C7245A">
            <w:pPr>
              <w:jc w:val="center"/>
              <w:rPr>
                <w:b/>
                <w:bCs/>
                <w:color w:val="000000"/>
                <w:sz w:val="20"/>
                <w:szCs w:val="20"/>
              </w:rPr>
            </w:pPr>
            <w:r w:rsidRPr="007C65EB">
              <w:rPr>
                <w:b/>
                <w:bCs/>
                <w:color w:val="000000"/>
                <w:sz w:val="20"/>
                <w:szCs w:val="20"/>
              </w:rPr>
              <w:t>ΠΡΟΔΙΑΓΡΑΦΕΣ</w:t>
            </w:r>
          </w:p>
        </w:tc>
        <w:tc>
          <w:tcPr>
            <w:tcW w:w="1992" w:type="dxa"/>
            <w:shd w:val="clear" w:color="auto" w:fill="auto"/>
            <w:vAlign w:val="center"/>
            <w:hideMark/>
          </w:tcPr>
          <w:p w:rsidR="007C65EB" w:rsidRPr="007C65EB" w:rsidRDefault="007C65EB" w:rsidP="00C7245A">
            <w:pPr>
              <w:jc w:val="center"/>
              <w:rPr>
                <w:b/>
                <w:bCs/>
                <w:color w:val="000000"/>
                <w:sz w:val="20"/>
                <w:szCs w:val="20"/>
              </w:rPr>
            </w:pPr>
            <w:r w:rsidRPr="007C65EB">
              <w:rPr>
                <w:b/>
                <w:bCs/>
                <w:color w:val="000000"/>
                <w:sz w:val="20"/>
                <w:szCs w:val="20"/>
              </w:rPr>
              <w:t>ΕΠΙΘΥΜΗΤΗ ΑΠΑΙΤΗΣΗ</w:t>
            </w:r>
          </w:p>
        </w:tc>
        <w:tc>
          <w:tcPr>
            <w:tcW w:w="1559" w:type="dxa"/>
            <w:shd w:val="clear" w:color="auto" w:fill="auto"/>
            <w:vAlign w:val="center"/>
            <w:hideMark/>
          </w:tcPr>
          <w:p w:rsidR="007C65EB" w:rsidRPr="007C65EB" w:rsidRDefault="007C65EB" w:rsidP="00C7245A">
            <w:pPr>
              <w:jc w:val="center"/>
              <w:rPr>
                <w:b/>
                <w:bCs/>
                <w:color w:val="000000"/>
                <w:sz w:val="20"/>
                <w:szCs w:val="20"/>
              </w:rPr>
            </w:pPr>
            <w:r w:rsidRPr="007C65EB">
              <w:rPr>
                <w:b/>
                <w:bCs/>
                <w:color w:val="000000"/>
                <w:sz w:val="20"/>
                <w:szCs w:val="20"/>
              </w:rPr>
              <w:t>ΕΛΑΧΙΣΤΗ ΑΠΑΙΤΗΣΗ</w:t>
            </w:r>
          </w:p>
        </w:tc>
        <w:tc>
          <w:tcPr>
            <w:tcW w:w="1559" w:type="dxa"/>
            <w:vAlign w:val="center"/>
          </w:tcPr>
          <w:p w:rsidR="007C65EB" w:rsidRPr="007C65EB" w:rsidRDefault="007C65EB" w:rsidP="00C7245A">
            <w:pPr>
              <w:jc w:val="center"/>
              <w:rPr>
                <w:b/>
                <w:bCs/>
                <w:color w:val="000000"/>
                <w:sz w:val="20"/>
                <w:szCs w:val="20"/>
              </w:rPr>
            </w:pPr>
            <w:r w:rsidRPr="007C65EB">
              <w:rPr>
                <w:b/>
                <w:bCs/>
                <w:color w:val="000000"/>
                <w:sz w:val="20"/>
                <w:szCs w:val="20"/>
              </w:rPr>
              <w:t>ΑΠΑΝΤΗΣΗ ΠΡΟΜΗΘΕΥΤΗ</w:t>
            </w:r>
          </w:p>
        </w:tc>
        <w:tc>
          <w:tcPr>
            <w:tcW w:w="1560" w:type="dxa"/>
            <w:vAlign w:val="center"/>
          </w:tcPr>
          <w:p w:rsidR="007C65EB" w:rsidRPr="007C65EB" w:rsidRDefault="007C65EB" w:rsidP="00C7245A">
            <w:pPr>
              <w:jc w:val="center"/>
              <w:rPr>
                <w:b/>
                <w:bCs/>
                <w:color w:val="000000"/>
                <w:sz w:val="20"/>
                <w:szCs w:val="20"/>
              </w:rPr>
            </w:pPr>
            <w:r w:rsidRPr="007C65EB">
              <w:rPr>
                <w:b/>
                <w:bCs/>
                <w:color w:val="000000"/>
                <w:sz w:val="20"/>
                <w:szCs w:val="20"/>
              </w:rPr>
              <w:t>ΠΑΡΑΠΟΜΠΗ</w:t>
            </w:r>
          </w:p>
        </w:tc>
      </w:tr>
      <w:tr w:rsidR="007C65EB" w:rsidRPr="007C65EB" w:rsidTr="00C7245A">
        <w:trPr>
          <w:trHeight w:val="567"/>
          <w:jc w:val="center"/>
        </w:trPr>
        <w:tc>
          <w:tcPr>
            <w:tcW w:w="709" w:type="dxa"/>
            <w:shd w:val="clear" w:color="000000" w:fill="D8D8D8"/>
            <w:vAlign w:val="center"/>
            <w:hideMark/>
          </w:tcPr>
          <w:p w:rsidR="007C65EB" w:rsidRPr="007C65EB" w:rsidRDefault="007C65EB" w:rsidP="00C7245A">
            <w:pPr>
              <w:jc w:val="center"/>
              <w:rPr>
                <w:b/>
                <w:bCs/>
                <w:color w:val="000000"/>
                <w:sz w:val="20"/>
                <w:szCs w:val="20"/>
              </w:rPr>
            </w:pPr>
            <w:r w:rsidRPr="007C65EB">
              <w:rPr>
                <w:b/>
                <w:bCs/>
                <w:color w:val="000000"/>
                <w:sz w:val="20"/>
                <w:szCs w:val="20"/>
              </w:rPr>
              <w:lastRenderedPageBreak/>
              <w:t>4</w:t>
            </w:r>
          </w:p>
        </w:tc>
        <w:tc>
          <w:tcPr>
            <w:tcW w:w="4118" w:type="dxa"/>
            <w:gridSpan w:val="2"/>
            <w:shd w:val="clear" w:color="000000" w:fill="D8D8D8"/>
            <w:vAlign w:val="center"/>
            <w:hideMark/>
          </w:tcPr>
          <w:p w:rsidR="007C65EB" w:rsidRPr="007C65EB" w:rsidRDefault="007C65EB" w:rsidP="00C7245A">
            <w:pPr>
              <w:rPr>
                <w:b/>
                <w:bCs/>
                <w:color w:val="000000"/>
                <w:sz w:val="20"/>
                <w:szCs w:val="20"/>
                <w:lang w:val="en-US"/>
              </w:rPr>
            </w:pPr>
            <w:r w:rsidRPr="007C65EB">
              <w:rPr>
                <w:b/>
                <w:bCs/>
                <w:color w:val="000000"/>
                <w:sz w:val="20"/>
                <w:szCs w:val="20"/>
                <w:lang w:val="en-US"/>
              </w:rPr>
              <w:t>WEB CAMERA</w:t>
            </w:r>
          </w:p>
        </w:tc>
        <w:tc>
          <w:tcPr>
            <w:tcW w:w="1559" w:type="dxa"/>
            <w:shd w:val="clear" w:color="000000" w:fill="D8D8D8"/>
            <w:vAlign w:val="center"/>
            <w:hideMark/>
          </w:tcPr>
          <w:p w:rsidR="007C65EB" w:rsidRPr="007C65EB" w:rsidRDefault="007C65EB" w:rsidP="00C7245A">
            <w:pPr>
              <w:jc w:val="center"/>
              <w:rPr>
                <w:b/>
                <w:bCs/>
                <w:color w:val="000000"/>
                <w:sz w:val="20"/>
                <w:szCs w:val="20"/>
              </w:rPr>
            </w:pPr>
            <w:r w:rsidRPr="007C65EB">
              <w:rPr>
                <w:b/>
                <w:bCs/>
                <w:color w:val="000000"/>
                <w:sz w:val="20"/>
                <w:szCs w:val="20"/>
              </w:rPr>
              <w:t> </w:t>
            </w:r>
          </w:p>
        </w:tc>
        <w:tc>
          <w:tcPr>
            <w:tcW w:w="1559" w:type="dxa"/>
            <w:shd w:val="clear" w:color="000000" w:fill="D8D8D8"/>
          </w:tcPr>
          <w:p w:rsidR="007C65EB" w:rsidRPr="007C65EB" w:rsidRDefault="007C65EB" w:rsidP="00C7245A">
            <w:pPr>
              <w:jc w:val="center"/>
              <w:rPr>
                <w:b/>
                <w:bCs/>
                <w:color w:val="000000"/>
                <w:sz w:val="20"/>
                <w:szCs w:val="20"/>
              </w:rPr>
            </w:pPr>
          </w:p>
        </w:tc>
        <w:tc>
          <w:tcPr>
            <w:tcW w:w="1560" w:type="dxa"/>
            <w:shd w:val="clear" w:color="000000" w:fill="D8D8D8"/>
          </w:tcPr>
          <w:p w:rsidR="007C65EB" w:rsidRPr="007C65EB" w:rsidRDefault="007C65EB" w:rsidP="00C7245A">
            <w:pPr>
              <w:jc w:val="center"/>
              <w:rPr>
                <w:b/>
                <w:bCs/>
                <w:color w:val="000000"/>
                <w:sz w:val="20"/>
                <w:szCs w:val="20"/>
              </w:rPr>
            </w:pPr>
          </w:p>
        </w:tc>
      </w:tr>
      <w:tr w:rsidR="007C65EB" w:rsidRPr="007C65EB" w:rsidTr="00C7245A">
        <w:trPr>
          <w:trHeight w:val="567"/>
          <w:jc w:val="center"/>
        </w:trPr>
        <w:tc>
          <w:tcPr>
            <w:tcW w:w="709" w:type="dxa"/>
            <w:shd w:val="clear" w:color="auto" w:fill="auto"/>
            <w:vAlign w:val="center"/>
            <w:hideMark/>
          </w:tcPr>
          <w:p w:rsidR="007C65EB" w:rsidRPr="007C65EB" w:rsidRDefault="007C65EB" w:rsidP="00747105">
            <w:pPr>
              <w:numPr>
                <w:ilvl w:val="0"/>
                <w:numId w:val="4"/>
              </w:numPr>
              <w:spacing w:after="0" w:line="240" w:lineRule="auto"/>
              <w:ind w:left="0" w:firstLine="0"/>
              <w:jc w:val="center"/>
              <w:rPr>
                <w:b/>
                <w:bCs/>
                <w:color w:val="000000"/>
                <w:sz w:val="20"/>
                <w:szCs w:val="20"/>
              </w:rPr>
            </w:pPr>
          </w:p>
        </w:tc>
        <w:tc>
          <w:tcPr>
            <w:tcW w:w="2126" w:type="dxa"/>
            <w:shd w:val="clear" w:color="auto" w:fill="auto"/>
            <w:vAlign w:val="center"/>
            <w:hideMark/>
          </w:tcPr>
          <w:p w:rsidR="007C65EB" w:rsidRPr="007C65EB" w:rsidRDefault="007C65EB" w:rsidP="00C7245A">
            <w:pPr>
              <w:jc w:val="right"/>
              <w:rPr>
                <w:b/>
                <w:bCs/>
                <w:color w:val="000000"/>
                <w:sz w:val="20"/>
                <w:szCs w:val="20"/>
                <w:u w:val="single"/>
              </w:rPr>
            </w:pPr>
            <w:r w:rsidRPr="007C65EB">
              <w:rPr>
                <w:b/>
                <w:bCs/>
                <w:color w:val="000000"/>
                <w:sz w:val="20"/>
                <w:szCs w:val="20"/>
                <w:u w:val="single"/>
              </w:rPr>
              <w:t>Να αναφερθεί κατασκευαστής, μοντέλο</w:t>
            </w:r>
          </w:p>
        </w:tc>
        <w:tc>
          <w:tcPr>
            <w:tcW w:w="1992" w:type="dxa"/>
            <w:shd w:val="clear" w:color="auto" w:fill="auto"/>
            <w:vAlign w:val="center"/>
            <w:hideMark/>
          </w:tcPr>
          <w:p w:rsidR="007C65EB" w:rsidRPr="007C65EB" w:rsidRDefault="007C65EB" w:rsidP="00C7245A">
            <w:pPr>
              <w:rPr>
                <w:color w:val="000000"/>
                <w:sz w:val="20"/>
                <w:szCs w:val="20"/>
                <w:u w:val="single"/>
              </w:rPr>
            </w:pPr>
            <w:r w:rsidRPr="007C65EB">
              <w:rPr>
                <w:color w:val="000000"/>
                <w:sz w:val="20"/>
                <w:szCs w:val="20"/>
                <w:u w:val="single"/>
              </w:rPr>
              <w:t>ΝΑΙ</w:t>
            </w:r>
          </w:p>
        </w:tc>
        <w:tc>
          <w:tcPr>
            <w:tcW w:w="1559" w:type="dxa"/>
            <w:shd w:val="clear" w:color="auto" w:fill="auto"/>
            <w:vAlign w:val="center"/>
            <w:hideMark/>
          </w:tcPr>
          <w:p w:rsidR="007C65EB" w:rsidRPr="007C65EB" w:rsidRDefault="007C65EB" w:rsidP="00C7245A">
            <w:pPr>
              <w:rPr>
                <w:color w:val="000000"/>
                <w:sz w:val="20"/>
                <w:szCs w:val="20"/>
              </w:rPr>
            </w:pPr>
            <w:r w:rsidRPr="007C65EB">
              <w:rPr>
                <w:color w:val="000000"/>
                <w:sz w:val="20"/>
                <w:szCs w:val="20"/>
              </w:rPr>
              <w:t> </w:t>
            </w:r>
          </w:p>
        </w:tc>
        <w:tc>
          <w:tcPr>
            <w:tcW w:w="1559" w:type="dxa"/>
          </w:tcPr>
          <w:p w:rsidR="007C65EB" w:rsidRPr="007C65EB" w:rsidRDefault="007C65EB" w:rsidP="00C7245A">
            <w:pPr>
              <w:rPr>
                <w:color w:val="000000"/>
                <w:sz w:val="20"/>
                <w:szCs w:val="20"/>
              </w:rPr>
            </w:pPr>
          </w:p>
        </w:tc>
        <w:tc>
          <w:tcPr>
            <w:tcW w:w="1560" w:type="dxa"/>
          </w:tcPr>
          <w:p w:rsidR="007C65EB" w:rsidRPr="007C65EB" w:rsidRDefault="007C65EB" w:rsidP="00C7245A">
            <w:pPr>
              <w:rPr>
                <w:color w:val="000000"/>
                <w:sz w:val="20"/>
                <w:szCs w:val="20"/>
              </w:rPr>
            </w:pPr>
          </w:p>
        </w:tc>
      </w:tr>
      <w:tr w:rsidR="007C65EB" w:rsidRPr="007C65EB" w:rsidTr="00C7245A">
        <w:trPr>
          <w:trHeight w:val="567"/>
          <w:jc w:val="center"/>
        </w:trPr>
        <w:tc>
          <w:tcPr>
            <w:tcW w:w="709" w:type="dxa"/>
            <w:shd w:val="clear" w:color="auto" w:fill="auto"/>
            <w:vAlign w:val="center"/>
            <w:hideMark/>
          </w:tcPr>
          <w:p w:rsidR="007C65EB" w:rsidRPr="007C65EB" w:rsidRDefault="007C65EB" w:rsidP="00747105">
            <w:pPr>
              <w:numPr>
                <w:ilvl w:val="0"/>
                <w:numId w:val="4"/>
              </w:numPr>
              <w:ind w:left="0" w:firstLine="0"/>
              <w:jc w:val="center"/>
              <w:rPr>
                <w:b/>
                <w:bCs/>
                <w:color w:val="000000"/>
                <w:sz w:val="20"/>
                <w:szCs w:val="20"/>
              </w:rPr>
            </w:pPr>
          </w:p>
        </w:tc>
        <w:tc>
          <w:tcPr>
            <w:tcW w:w="2126" w:type="dxa"/>
            <w:shd w:val="clear" w:color="auto" w:fill="auto"/>
            <w:vAlign w:val="center"/>
            <w:hideMark/>
          </w:tcPr>
          <w:p w:rsidR="007C65EB" w:rsidRPr="007C65EB" w:rsidRDefault="007C65EB" w:rsidP="00C7245A">
            <w:pPr>
              <w:jc w:val="right"/>
              <w:rPr>
                <w:b/>
                <w:bCs/>
                <w:color w:val="000000"/>
                <w:sz w:val="20"/>
                <w:szCs w:val="20"/>
                <w:u w:val="single"/>
              </w:rPr>
            </w:pPr>
            <w:r w:rsidRPr="007C65EB">
              <w:rPr>
                <w:b/>
                <w:bCs/>
                <w:color w:val="000000"/>
                <w:sz w:val="20"/>
                <w:szCs w:val="20"/>
                <w:u w:val="single"/>
              </w:rPr>
              <w:t xml:space="preserve">Χρήση </w:t>
            </w:r>
          </w:p>
        </w:tc>
        <w:tc>
          <w:tcPr>
            <w:tcW w:w="1992" w:type="dxa"/>
            <w:shd w:val="clear" w:color="auto" w:fill="auto"/>
            <w:vAlign w:val="center"/>
            <w:hideMark/>
          </w:tcPr>
          <w:p w:rsidR="007C65EB" w:rsidRPr="007C65EB" w:rsidRDefault="007C65EB" w:rsidP="00C7245A">
            <w:pPr>
              <w:rPr>
                <w:color w:val="000000"/>
                <w:sz w:val="20"/>
                <w:szCs w:val="20"/>
                <w:u w:val="single"/>
              </w:rPr>
            </w:pPr>
            <w:proofErr w:type="spellStart"/>
            <w:r w:rsidRPr="007C65EB">
              <w:rPr>
                <w:color w:val="000000"/>
                <w:sz w:val="20"/>
                <w:szCs w:val="20"/>
                <w:u w:val="single"/>
              </w:rPr>
              <w:t>Desktop</w:t>
            </w:r>
            <w:proofErr w:type="spellEnd"/>
            <w:r w:rsidRPr="007C65EB">
              <w:rPr>
                <w:color w:val="000000"/>
                <w:sz w:val="20"/>
                <w:szCs w:val="20"/>
                <w:u w:val="single"/>
              </w:rPr>
              <w:t>-</w:t>
            </w:r>
            <w:r w:rsidRPr="007C65EB">
              <w:rPr>
                <w:color w:val="000000"/>
                <w:sz w:val="20"/>
                <w:szCs w:val="20"/>
                <w:u w:val="single"/>
                <w:lang w:val="en-US"/>
              </w:rPr>
              <w:t>Notebook</w:t>
            </w:r>
          </w:p>
        </w:tc>
        <w:tc>
          <w:tcPr>
            <w:tcW w:w="1559" w:type="dxa"/>
            <w:shd w:val="clear" w:color="auto" w:fill="auto"/>
            <w:vAlign w:val="center"/>
            <w:hideMark/>
          </w:tcPr>
          <w:p w:rsidR="007C65EB" w:rsidRPr="007C65EB" w:rsidRDefault="007C65EB" w:rsidP="00C7245A">
            <w:pPr>
              <w:rPr>
                <w:color w:val="000000"/>
                <w:sz w:val="20"/>
                <w:szCs w:val="20"/>
              </w:rPr>
            </w:pPr>
            <w:r w:rsidRPr="007C65EB">
              <w:rPr>
                <w:color w:val="000000"/>
                <w:sz w:val="20"/>
                <w:szCs w:val="20"/>
              </w:rPr>
              <w:t> </w:t>
            </w:r>
          </w:p>
        </w:tc>
        <w:tc>
          <w:tcPr>
            <w:tcW w:w="1559" w:type="dxa"/>
          </w:tcPr>
          <w:p w:rsidR="007C65EB" w:rsidRPr="007C65EB" w:rsidRDefault="007C65EB" w:rsidP="00C7245A">
            <w:pPr>
              <w:jc w:val="center"/>
              <w:rPr>
                <w:color w:val="000000"/>
                <w:sz w:val="20"/>
                <w:szCs w:val="20"/>
              </w:rPr>
            </w:pPr>
          </w:p>
        </w:tc>
        <w:tc>
          <w:tcPr>
            <w:tcW w:w="1560" w:type="dxa"/>
            <w:vAlign w:val="center"/>
          </w:tcPr>
          <w:p w:rsidR="007C65EB" w:rsidRPr="007C65EB" w:rsidRDefault="007C65EB" w:rsidP="00C7245A">
            <w:pPr>
              <w:jc w:val="center"/>
              <w:rPr>
                <w:sz w:val="20"/>
                <w:szCs w:val="20"/>
              </w:rPr>
            </w:pPr>
            <w:r w:rsidRPr="007C65EB">
              <w:rPr>
                <w:sz w:val="20"/>
                <w:szCs w:val="20"/>
              </w:rPr>
              <w:t>ΔΕΝ ΑΠΑΙΤΕΙΤΑΙ</w:t>
            </w:r>
          </w:p>
        </w:tc>
      </w:tr>
      <w:tr w:rsidR="007C65EB" w:rsidRPr="007C65EB" w:rsidTr="00C7245A">
        <w:trPr>
          <w:trHeight w:val="567"/>
          <w:jc w:val="center"/>
        </w:trPr>
        <w:tc>
          <w:tcPr>
            <w:tcW w:w="709" w:type="dxa"/>
            <w:shd w:val="clear" w:color="auto" w:fill="auto"/>
            <w:vAlign w:val="center"/>
          </w:tcPr>
          <w:p w:rsidR="007C65EB" w:rsidRPr="007C65EB" w:rsidRDefault="007C65EB" w:rsidP="00747105">
            <w:pPr>
              <w:numPr>
                <w:ilvl w:val="0"/>
                <w:numId w:val="4"/>
              </w:numPr>
              <w:ind w:left="0" w:firstLine="0"/>
              <w:jc w:val="center"/>
              <w:rPr>
                <w:b/>
                <w:bCs/>
                <w:color w:val="000000"/>
                <w:sz w:val="20"/>
                <w:szCs w:val="20"/>
              </w:rPr>
            </w:pPr>
          </w:p>
        </w:tc>
        <w:tc>
          <w:tcPr>
            <w:tcW w:w="2126" w:type="dxa"/>
            <w:shd w:val="clear" w:color="auto" w:fill="auto"/>
            <w:vAlign w:val="center"/>
          </w:tcPr>
          <w:p w:rsidR="007C65EB" w:rsidRPr="007C65EB" w:rsidRDefault="007C65EB" w:rsidP="00C7245A">
            <w:pPr>
              <w:jc w:val="right"/>
              <w:rPr>
                <w:b/>
                <w:bCs/>
                <w:color w:val="000000"/>
                <w:sz w:val="20"/>
                <w:szCs w:val="20"/>
                <w:u w:val="single"/>
              </w:rPr>
            </w:pPr>
            <w:r w:rsidRPr="007C65EB">
              <w:rPr>
                <w:b/>
                <w:bCs/>
                <w:color w:val="000000"/>
                <w:sz w:val="20"/>
                <w:szCs w:val="20"/>
                <w:u w:val="single"/>
              </w:rPr>
              <w:t>Ενσωματωμένο μικρόφωνο</w:t>
            </w:r>
          </w:p>
        </w:tc>
        <w:tc>
          <w:tcPr>
            <w:tcW w:w="1992" w:type="dxa"/>
            <w:shd w:val="clear" w:color="auto" w:fill="auto"/>
            <w:vAlign w:val="center"/>
          </w:tcPr>
          <w:p w:rsidR="007C65EB" w:rsidRPr="007C65EB" w:rsidRDefault="007C65EB" w:rsidP="00C7245A">
            <w:pPr>
              <w:rPr>
                <w:bCs/>
                <w:color w:val="000000"/>
                <w:sz w:val="20"/>
                <w:szCs w:val="20"/>
                <w:u w:val="single"/>
              </w:rPr>
            </w:pPr>
            <w:r w:rsidRPr="007C65EB">
              <w:rPr>
                <w:bCs/>
                <w:color w:val="000000"/>
                <w:sz w:val="20"/>
                <w:szCs w:val="20"/>
                <w:u w:val="single"/>
              </w:rPr>
              <w:t>ΝΑΙ</w:t>
            </w:r>
          </w:p>
        </w:tc>
        <w:tc>
          <w:tcPr>
            <w:tcW w:w="1559" w:type="dxa"/>
            <w:shd w:val="clear" w:color="auto" w:fill="auto"/>
            <w:vAlign w:val="center"/>
          </w:tcPr>
          <w:p w:rsidR="007C65EB" w:rsidRPr="007C65EB" w:rsidRDefault="007C65EB" w:rsidP="00C7245A">
            <w:pPr>
              <w:rPr>
                <w:color w:val="000000"/>
                <w:sz w:val="20"/>
                <w:szCs w:val="20"/>
                <w:lang w:val="en-US"/>
              </w:rPr>
            </w:pPr>
          </w:p>
        </w:tc>
        <w:tc>
          <w:tcPr>
            <w:tcW w:w="1559" w:type="dxa"/>
          </w:tcPr>
          <w:p w:rsidR="007C65EB" w:rsidRPr="007C65EB" w:rsidRDefault="007C65EB" w:rsidP="00C7245A">
            <w:pPr>
              <w:rPr>
                <w:color w:val="000000"/>
                <w:sz w:val="20"/>
                <w:szCs w:val="20"/>
                <w:lang w:val="en-US"/>
              </w:rPr>
            </w:pPr>
          </w:p>
        </w:tc>
        <w:tc>
          <w:tcPr>
            <w:tcW w:w="1560" w:type="dxa"/>
          </w:tcPr>
          <w:p w:rsidR="007C65EB" w:rsidRPr="007C65EB" w:rsidRDefault="007C65EB" w:rsidP="00C7245A">
            <w:pPr>
              <w:rPr>
                <w:color w:val="000000"/>
                <w:sz w:val="20"/>
                <w:szCs w:val="20"/>
                <w:lang w:val="en-US"/>
              </w:rPr>
            </w:pPr>
          </w:p>
        </w:tc>
      </w:tr>
      <w:tr w:rsidR="007C65EB" w:rsidRPr="007C65EB" w:rsidTr="00C7245A">
        <w:trPr>
          <w:trHeight w:val="567"/>
          <w:jc w:val="center"/>
        </w:trPr>
        <w:tc>
          <w:tcPr>
            <w:tcW w:w="709" w:type="dxa"/>
            <w:shd w:val="clear" w:color="auto" w:fill="auto"/>
            <w:vAlign w:val="center"/>
          </w:tcPr>
          <w:p w:rsidR="007C65EB" w:rsidRPr="007C65EB" w:rsidRDefault="007C65EB" w:rsidP="00747105">
            <w:pPr>
              <w:numPr>
                <w:ilvl w:val="0"/>
                <w:numId w:val="4"/>
              </w:numPr>
              <w:ind w:left="0" w:firstLine="0"/>
              <w:jc w:val="center"/>
              <w:rPr>
                <w:b/>
                <w:bCs/>
                <w:color w:val="000000"/>
                <w:sz w:val="20"/>
                <w:szCs w:val="20"/>
              </w:rPr>
            </w:pPr>
          </w:p>
        </w:tc>
        <w:tc>
          <w:tcPr>
            <w:tcW w:w="2126" w:type="dxa"/>
            <w:shd w:val="clear" w:color="auto" w:fill="auto"/>
            <w:vAlign w:val="center"/>
          </w:tcPr>
          <w:p w:rsidR="007C65EB" w:rsidRPr="007C65EB" w:rsidRDefault="007C65EB" w:rsidP="00C7245A">
            <w:pPr>
              <w:jc w:val="right"/>
              <w:rPr>
                <w:b/>
                <w:bCs/>
                <w:color w:val="000000"/>
                <w:sz w:val="20"/>
                <w:szCs w:val="20"/>
                <w:u w:val="single"/>
              </w:rPr>
            </w:pPr>
            <w:r w:rsidRPr="007C65EB">
              <w:rPr>
                <w:b/>
                <w:bCs/>
                <w:color w:val="000000"/>
                <w:sz w:val="20"/>
                <w:szCs w:val="20"/>
                <w:u w:val="single"/>
              </w:rPr>
              <w:t xml:space="preserve">Ανάλυση </w:t>
            </w:r>
            <w:proofErr w:type="spellStart"/>
            <w:r w:rsidRPr="007C65EB">
              <w:rPr>
                <w:b/>
                <w:bCs/>
                <w:color w:val="000000"/>
                <w:sz w:val="20"/>
                <w:szCs w:val="20"/>
                <w:u w:val="single"/>
              </w:rPr>
              <w:t>Video</w:t>
            </w:r>
            <w:proofErr w:type="spellEnd"/>
          </w:p>
        </w:tc>
        <w:tc>
          <w:tcPr>
            <w:tcW w:w="1992" w:type="dxa"/>
            <w:shd w:val="clear" w:color="auto" w:fill="auto"/>
            <w:vAlign w:val="center"/>
          </w:tcPr>
          <w:p w:rsidR="007C65EB" w:rsidRPr="007C65EB" w:rsidRDefault="007C65EB" w:rsidP="00C7245A">
            <w:pPr>
              <w:rPr>
                <w:color w:val="000000"/>
                <w:sz w:val="20"/>
                <w:szCs w:val="20"/>
                <w:u w:val="single"/>
                <w:lang w:val="en-US"/>
              </w:rPr>
            </w:pPr>
            <w:r w:rsidRPr="007C65EB">
              <w:rPr>
                <w:bCs/>
                <w:color w:val="000000"/>
                <w:sz w:val="20"/>
                <w:szCs w:val="20"/>
                <w:u w:val="single"/>
              </w:rPr>
              <w:t>1280x720</w:t>
            </w:r>
          </w:p>
        </w:tc>
        <w:tc>
          <w:tcPr>
            <w:tcW w:w="1559" w:type="dxa"/>
            <w:shd w:val="clear" w:color="auto" w:fill="auto"/>
            <w:vAlign w:val="center"/>
          </w:tcPr>
          <w:p w:rsidR="007C65EB" w:rsidRPr="007C65EB" w:rsidRDefault="007C65EB" w:rsidP="00C7245A">
            <w:pPr>
              <w:rPr>
                <w:color w:val="000000"/>
                <w:sz w:val="20"/>
                <w:szCs w:val="20"/>
                <w:lang w:val="en-US"/>
              </w:rPr>
            </w:pPr>
          </w:p>
        </w:tc>
        <w:tc>
          <w:tcPr>
            <w:tcW w:w="1559" w:type="dxa"/>
          </w:tcPr>
          <w:p w:rsidR="007C65EB" w:rsidRPr="007C65EB" w:rsidRDefault="007C65EB" w:rsidP="00C7245A">
            <w:pPr>
              <w:rPr>
                <w:color w:val="000000"/>
                <w:sz w:val="20"/>
                <w:szCs w:val="20"/>
                <w:lang w:val="en-US"/>
              </w:rPr>
            </w:pPr>
          </w:p>
        </w:tc>
        <w:tc>
          <w:tcPr>
            <w:tcW w:w="1560" w:type="dxa"/>
          </w:tcPr>
          <w:p w:rsidR="007C65EB" w:rsidRPr="007C65EB" w:rsidRDefault="007C65EB" w:rsidP="00C7245A">
            <w:pPr>
              <w:rPr>
                <w:color w:val="000000"/>
                <w:sz w:val="20"/>
                <w:szCs w:val="20"/>
                <w:lang w:val="en-US"/>
              </w:rPr>
            </w:pPr>
          </w:p>
        </w:tc>
      </w:tr>
      <w:tr w:rsidR="007C65EB" w:rsidRPr="007C65EB" w:rsidTr="00C7245A">
        <w:trPr>
          <w:trHeight w:val="567"/>
          <w:jc w:val="center"/>
        </w:trPr>
        <w:tc>
          <w:tcPr>
            <w:tcW w:w="709" w:type="dxa"/>
            <w:shd w:val="clear" w:color="auto" w:fill="auto"/>
            <w:vAlign w:val="center"/>
          </w:tcPr>
          <w:p w:rsidR="007C65EB" w:rsidRPr="007C65EB" w:rsidRDefault="007C65EB" w:rsidP="00747105">
            <w:pPr>
              <w:numPr>
                <w:ilvl w:val="0"/>
                <w:numId w:val="4"/>
              </w:numPr>
              <w:ind w:left="0" w:firstLine="0"/>
              <w:jc w:val="center"/>
              <w:rPr>
                <w:b/>
                <w:bCs/>
                <w:color w:val="000000"/>
                <w:sz w:val="20"/>
                <w:szCs w:val="20"/>
              </w:rPr>
            </w:pPr>
          </w:p>
        </w:tc>
        <w:tc>
          <w:tcPr>
            <w:tcW w:w="2126" w:type="dxa"/>
            <w:shd w:val="clear" w:color="auto" w:fill="auto"/>
            <w:vAlign w:val="center"/>
          </w:tcPr>
          <w:p w:rsidR="007C65EB" w:rsidRPr="007C65EB" w:rsidRDefault="007C65EB" w:rsidP="00C7245A">
            <w:pPr>
              <w:jc w:val="right"/>
              <w:rPr>
                <w:b/>
                <w:bCs/>
                <w:color w:val="000000"/>
                <w:sz w:val="20"/>
                <w:szCs w:val="20"/>
                <w:u w:val="single"/>
                <w:lang w:val="en-US"/>
              </w:rPr>
            </w:pPr>
            <w:r w:rsidRPr="007C65EB">
              <w:rPr>
                <w:b/>
                <w:bCs/>
                <w:color w:val="000000"/>
                <w:sz w:val="20"/>
                <w:szCs w:val="20"/>
                <w:u w:val="single"/>
              </w:rPr>
              <w:t>Ανάλυση φωτογραφίας</w:t>
            </w:r>
          </w:p>
        </w:tc>
        <w:tc>
          <w:tcPr>
            <w:tcW w:w="1992" w:type="dxa"/>
            <w:shd w:val="clear" w:color="auto" w:fill="auto"/>
            <w:vAlign w:val="center"/>
          </w:tcPr>
          <w:p w:rsidR="007C65EB" w:rsidRPr="007C65EB" w:rsidRDefault="007C65EB" w:rsidP="00C7245A">
            <w:pPr>
              <w:rPr>
                <w:color w:val="000000"/>
                <w:sz w:val="20"/>
                <w:szCs w:val="20"/>
                <w:u w:val="single"/>
                <w:lang w:val="en-US"/>
              </w:rPr>
            </w:pPr>
            <w:r w:rsidRPr="007C65EB">
              <w:rPr>
                <w:bCs/>
                <w:color w:val="000000"/>
                <w:sz w:val="20"/>
                <w:szCs w:val="20"/>
                <w:u w:val="single"/>
              </w:rPr>
              <w:t>8 MP</w:t>
            </w:r>
          </w:p>
        </w:tc>
        <w:tc>
          <w:tcPr>
            <w:tcW w:w="1559" w:type="dxa"/>
            <w:shd w:val="clear" w:color="auto" w:fill="auto"/>
            <w:vAlign w:val="center"/>
          </w:tcPr>
          <w:p w:rsidR="007C65EB" w:rsidRPr="007C65EB" w:rsidRDefault="007C65EB" w:rsidP="00C7245A">
            <w:pPr>
              <w:rPr>
                <w:color w:val="000000"/>
                <w:sz w:val="20"/>
                <w:szCs w:val="20"/>
                <w:lang w:val="en-US"/>
              </w:rPr>
            </w:pPr>
          </w:p>
        </w:tc>
        <w:tc>
          <w:tcPr>
            <w:tcW w:w="1559" w:type="dxa"/>
          </w:tcPr>
          <w:p w:rsidR="007C65EB" w:rsidRPr="007C65EB" w:rsidRDefault="007C65EB" w:rsidP="00C7245A">
            <w:pPr>
              <w:rPr>
                <w:color w:val="000000"/>
                <w:sz w:val="20"/>
                <w:szCs w:val="20"/>
                <w:lang w:val="en-US"/>
              </w:rPr>
            </w:pPr>
          </w:p>
        </w:tc>
        <w:tc>
          <w:tcPr>
            <w:tcW w:w="1560" w:type="dxa"/>
          </w:tcPr>
          <w:p w:rsidR="007C65EB" w:rsidRPr="007C65EB" w:rsidRDefault="007C65EB" w:rsidP="00C7245A">
            <w:pPr>
              <w:rPr>
                <w:color w:val="000000"/>
                <w:sz w:val="20"/>
                <w:szCs w:val="20"/>
                <w:lang w:val="en-US"/>
              </w:rPr>
            </w:pPr>
          </w:p>
        </w:tc>
      </w:tr>
      <w:tr w:rsidR="007C65EB" w:rsidRPr="007C65EB" w:rsidTr="00C7245A">
        <w:trPr>
          <w:trHeight w:val="567"/>
          <w:jc w:val="center"/>
        </w:trPr>
        <w:tc>
          <w:tcPr>
            <w:tcW w:w="709" w:type="dxa"/>
            <w:shd w:val="clear" w:color="auto" w:fill="auto"/>
            <w:vAlign w:val="center"/>
            <w:hideMark/>
          </w:tcPr>
          <w:p w:rsidR="007C65EB" w:rsidRPr="007C65EB" w:rsidRDefault="007C65EB" w:rsidP="00747105">
            <w:pPr>
              <w:numPr>
                <w:ilvl w:val="0"/>
                <w:numId w:val="4"/>
              </w:numPr>
              <w:ind w:left="0" w:firstLine="0"/>
              <w:jc w:val="center"/>
              <w:rPr>
                <w:b/>
                <w:bCs/>
                <w:color w:val="000000"/>
                <w:sz w:val="20"/>
                <w:szCs w:val="20"/>
              </w:rPr>
            </w:pPr>
          </w:p>
        </w:tc>
        <w:tc>
          <w:tcPr>
            <w:tcW w:w="2126" w:type="dxa"/>
            <w:shd w:val="clear" w:color="auto" w:fill="auto"/>
            <w:vAlign w:val="center"/>
            <w:hideMark/>
          </w:tcPr>
          <w:p w:rsidR="007C65EB" w:rsidRPr="007C65EB" w:rsidRDefault="007C65EB" w:rsidP="00C7245A">
            <w:pPr>
              <w:jc w:val="right"/>
              <w:rPr>
                <w:b/>
                <w:bCs/>
                <w:color w:val="000000"/>
                <w:sz w:val="20"/>
                <w:szCs w:val="20"/>
                <w:u w:val="single"/>
              </w:rPr>
            </w:pPr>
            <w:r w:rsidRPr="007C65EB">
              <w:rPr>
                <w:b/>
                <w:bCs/>
                <w:color w:val="000000"/>
                <w:sz w:val="20"/>
                <w:szCs w:val="20"/>
                <w:u w:val="single"/>
              </w:rPr>
              <w:t>Λειτουργικό σύστημα</w:t>
            </w:r>
          </w:p>
        </w:tc>
        <w:tc>
          <w:tcPr>
            <w:tcW w:w="1992" w:type="dxa"/>
            <w:shd w:val="clear" w:color="auto" w:fill="auto"/>
            <w:vAlign w:val="center"/>
            <w:hideMark/>
          </w:tcPr>
          <w:p w:rsidR="007C65EB" w:rsidRPr="007C65EB" w:rsidRDefault="007C65EB" w:rsidP="00C7245A">
            <w:pPr>
              <w:rPr>
                <w:color w:val="000000"/>
                <w:sz w:val="20"/>
                <w:szCs w:val="20"/>
                <w:u w:val="single"/>
                <w:lang w:val="en-US"/>
              </w:rPr>
            </w:pPr>
            <w:r w:rsidRPr="007C65EB">
              <w:rPr>
                <w:color w:val="000000"/>
                <w:sz w:val="20"/>
                <w:szCs w:val="20"/>
                <w:u w:val="single"/>
                <w:lang w:val="en-US"/>
              </w:rPr>
              <w:t>Microsoft Windows 10 GR</w:t>
            </w:r>
          </w:p>
        </w:tc>
        <w:tc>
          <w:tcPr>
            <w:tcW w:w="1559" w:type="dxa"/>
            <w:shd w:val="clear" w:color="auto" w:fill="auto"/>
            <w:vAlign w:val="center"/>
            <w:hideMark/>
          </w:tcPr>
          <w:p w:rsidR="007C65EB" w:rsidRPr="007C65EB" w:rsidRDefault="007C65EB" w:rsidP="00C7245A">
            <w:pPr>
              <w:jc w:val="center"/>
              <w:rPr>
                <w:b/>
                <w:bCs/>
                <w:color w:val="000000"/>
                <w:sz w:val="20"/>
                <w:szCs w:val="20"/>
                <w:lang w:val="en-US"/>
              </w:rPr>
            </w:pPr>
            <w:r w:rsidRPr="007C65EB">
              <w:rPr>
                <w:b/>
                <w:bCs/>
                <w:color w:val="000000"/>
                <w:sz w:val="20"/>
                <w:szCs w:val="20"/>
                <w:lang w:val="en-US"/>
              </w:rPr>
              <w:t> </w:t>
            </w:r>
          </w:p>
        </w:tc>
        <w:tc>
          <w:tcPr>
            <w:tcW w:w="1559" w:type="dxa"/>
          </w:tcPr>
          <w:p w:rsidR="007C65EB" w:rsidRPr="007C65EB" w:rsidRDefault="007C65EB" w:rsidP="00C7245A">
            <w:pPr>
              <w:jc w:val="center"/>
              <w:rPr>
                <w:b/>
                <w:bCs/>
                <w:color w:val="000000"/>
                <w:sz w:val="20"/>
                <w:szCs w:val="20"/>
                <w:lang w:val="en-US"/>
              </w:rPr>
            </w:pPr>
          </w:p>
        </w:tc>
        <w:tc>
          <w:tcPr>
            <w:tcW w:w="1560" w:type="dxa"/>
            <w:vAlign w:val="center"/>
          </w:tcPr>
          <w:p w:rsidR="007C65EB" w:rsidRPr="007C65EB" w:rsidRDefault="007C65EB" w:rsidP="00C7245A">
            <w:pPr>
              <w:jc w:val="center"/>
              <w:rPr>
                <w:sz w:val="20"/>
                <w:szCs w:val="20"/>
              </w:rPr>
            </w:pPr>
            <w:r w:rsidRPr="007C65EB">
              <w:rPr>
                <w:sz w:val="20"/>
                <w:szCs w:val="20"/>
              </w:rPr>
              <w:t>ΔΕΝ ΑΠΑΙΤΕΙΤΑΙ</w:t>
            </w:r>
          </w:p>
        </w:tc>
      </w:tr>
      <w:tr w:rsidR="007C65EB" w:rsidRPr="007C65EB" w:rsidTr="00C7245A">
        <w:trPr>
          <w:trHeight w:val="567"/>
          <w:jc w:val="center"/>
        </w:trPr>
        <w:tc>
          <w:tcPr>
            <w:tcW w:w="709" w:type="dxa"/>
            <w:shd w:val="clear" w:color="auto" w:fill="auto"/>
            <w:vAlign w:val="center"/>
          </w:tcPr>
          <w:p w:rsidR="007C65EB" w:rsidRPr="007C65EB" w:rsidRDefault="007C65EB" w:rsidP="00747105">
            <w:pPr>
              <w:numPr>
                <w:ilvl w:val="0"/>
                <w:numId w:val="4"/>
              </w:numPr>
              <w:ind w:left="0" w:firstLine="0"/>
              <w:jc w:val="center"/>
              <w:rPr>
                <w:b/>
                <w:bCs/>
                <w:color w:val="000000"/>
                <w:sz w:val="20"/>
                <w:szCs w:val="20"/>
              </w:rPr>
            </w:pPr>
          </w:p>
        </w:tc>
        <w:tc>
          <w:tcPr>
            <w:tcW w:w="2126" w:type="dxa"/>
            <w:shd w:val="clear" w:color="auto" w:fill="auto"/>
            <w:vAlign w:val="center"/>
          </w:tcPr>
          <w:p w:rsidR="007C65EB" w:rsidRPr="007C65EB" w:rsidRDefault="007C65EB" w:rsidP="00C7245A">
            <w:pPr>
              <w:jc w:val="right"/>
              <w:rPr>
                <w:b/>
                <w:sz w:val="20"/>
                <w:szCs w:val="20"/>
                <w:u w:val="single"/>
              </w:rPr>
            </w:pPr>
            <w:r w:rsidRPr="007C65EB">
              <w:rPr>
                <w:b/>
                <w:sz w:val="20"/>
                <w:szCs w:val="20"/>
                <w:u w:val="single"/>
              </w:rPr>
              <w:t xml:space="preserve">Πιστοποιητικό διασφάλισης ποιότητας λειτουργίας </w:t>
            </w:r>
            <w:r w:rsidRPr="007C65EB">
              <w:rPr>
                <w:b/>
                <w:sz w:val="20"/>
                <w:szCs w:val="20"/>
                <w:u w:val="single"/>
                <w:lang w:val="en-US"/>
              </w:rPr>
              <w:t>ISO</w:t>
            </w:r>
            <w:r w:rsidRPr="007C65EB">
              <w:rPr>
                <w:b/>
                <w:sz w:val="20"/>
                <w:szCs w:val="20"/>
                <w:u w:val="single"/>
              </w:rPr>
              <w:t xml:space="preserve"> του κατασκευαστή </w:t>
            </w:r>
          </w:p>
        </w:tc>
        <w:tc>
          <w:tcPr>
            <w:tcW w:w="1992" w:type="dxa"/>
            <w:shd w:val="clear" w:color="auto" w:fill="auto"/>
            <w:vAlign w:val="center"/>
          </w:tcPr>
          <w:p w:rsidR="007C65EB" w:rsidRPr="007C65EB" w:rsidRDefault="007C65EB" w:rsidP="00C7245A">
            <w:pPr>
              <w:rPr>
                <w:sz w:val="20"/>
                <w:szCs w:val="20"/>
              </w:rPr>
            </w:pPr>
            <w:r w:rsidRPr="007C65EB">
              <w:rPr>
                <w:sz w:val="20"/>
                <w:szCs w:val="20"/>
              </w:rPr>
              <w:t>ΝΑΙ</w:t>
            </w:r>
          </w:p>
        </w:tc>
        <w:tc>
          <w:tcPr>
            <w:tcW w:w="1559" w:type="dxa"/>
            <w:shd w:val="clear" w:color="auto" w:fill="auto"/>
          </w:tcPr>
          <w:p w:rsidR="007C65EB" w:rsidRPr="007C65EB" w:rsidRDefault="007C65EB" w:rsidP="00C7245A">
            <w:pPr>
              <w:rPr>
                <w:sz w:val="20"/>
                <w:szCs w:val="20"/>
              </w:rPr>
            </w:pPr>
          </w:p>
        </w:tc>
        <w:tc>
          <w:tcPr>
            <w:tcW w:w="1559" w:type="dxa"/>
          </w:tcPr>
          <w:p w:rsidR="007C65EB" w:rsidRPr="007C65EB" w:rsidRDefault="007C65EB" w:rsidP="00C7245A">
            <w:pPr>
              <w:rPr>
                <w:sz w:val="20"/>
                <w:szCs w:val="20"/>
              </w:rPr>
            </w:pPr>
          </w:p>
        </w:tc>
        <w:tc>
          <w:tcPr>
            <w:tcW w:w="1560" w:type="dxa"/>
            <w:vAlign w:val="center"/>
          </w:tcPr>
          <w:p w:rsidR="007C65EB" w:rsidRPr="007C65EB" w:rsidRDefault="007C65EB" w:rsidP="00C7245A">
            <w:pPr>
              <w:jc w:val="center"/>
              <w:rPr>
                <w:sz w:val="20"/>
                <w:szCs w:val="20"/>
              </w:rPr>
            </w:pPr>
            <w:r w:rsidRPr="007C65EB">
              <w:rPr>
                <w:sz w:val="20"/>
                <w:szCs w:val="20"/>
              </w:rPr>
              <w:t>ΔΕΝ ΑΠΑΙΤΕΙΤΑΙ</w:t>
            </w:r>
          </w:p>
        </w:tc>
      </w:tr>
      <w:tr w:rsidR="007C65EB" w:rsidRPr="007C65EB" w:rsidTr="00C7245A">
        <w:trPr>
          <w:trHeight w:val="567"/>
          <w:jc w:val="center"/>
        </w:trPr>
        <w:tc>
          <w:tcPr>
            <w:tcW w:w="709" w:type="dxa"/>
            <w:shd w:val="clear" w:color="auto" w:fill="auto"/>
            <w:vAlign w:val="center"/>
          </w:tcPr>
          <w:p w:rsidR="007C65EB" w:rsidRPr="007C65EB" w:rsidRDefault="007C65EB" w:rsidP="00747105">
            <w:pPr>
              <w:numPr>
                <w:ilvl w:val="0"/>
                <w:numId w:val="4"/>
              </w:numPr>
              <w:ind w:left="0" w:firstLine="0"/>
              <w:jc w:val="center"/>
              <w:rPr>
                <w:b/>
                <w:bCs/>
                <w:color w:val="000000"/>
                <w:sz w:val="20"/>
                <w:szCs w:val="20"/>
              </w:rPr>
            </w:pPr>
          </w:p>
        </w:tc>
        <w:tc>
          <w:tcPr>
            <w:tcW w:w="2126" w:type="dxa"/>
            <w:shd w:val="clear" w:color="auto" w:fill="auto"/>
            <w:vAlign w:val="center"/>
          </w:tcPr>
          <w:p w:rsidR="007C65EB" w:rsidRPr="007C65EB" w:rsidRDefault="007C65EB" w:rsidP="00C7245A">
            <w:pPr>
              <w:jc w:val="right"/>
              <w:rPr>
                <w:b/>
                <w:sz w:val="20"/>
                <w:szCs w:val="20"/>
                <w:u w:val="single"/>
              </w:rPr>
            </w:pPr>
            <w:r w:rsidRPr="007C65EB">
              <w:rPr>
                <w:b/>
                <w:sz w:val="20"/>
                <w:szCs w:val="20"/>
                <w:u w:val="single"/>
              </w:rPr>
              <w:t xml:space="preserve">Πιστοποιητικό τύπου </w:t>
            </w:r>
            <w:r w:rsidRPr="007C65EB">
              <w:rPr>
                <w:b/>
                <w:sz w:val="20"/>
                <w:szCs w:val="20"/>
                <w:u w:val="single"/>
                <w:lang w:val="en-US"/>
              </w:rPr>
              <w:t>CE</w:t>
            </w:r>
            <w:r w:rsidRPr="007C65EB">
              <w:rPr>
                <w:b/>
                <w:sz w:val="20"/>
                <w:szCs w:val="20"/>
                <w:u w:val="single"/>
              </w:rPr>
              <w:t xml:space="preserve"> από τον κατασκευαστή</w:t>
            </w:r>
          </w:p>
        </w:tc>
        <w:tc>
          <w:tcPr>
            <w:tcW w:w="1992" w:type="dxa"/>
            <w:shd w:val="clear" w:color="auto" w:fill="auto"/>
            <w:vAlign w:val="center"/>
          </w:tcPr>
          <w:p w:rsidR="007C65EB" w:rsidRPr="007C65EB" w:rsidRDefault="007C65EB" w:rsidP="00C7245A">
            <w:pPr>
              <w:rPr>
                <w:sz w:val="20"/>
                <w:szCs w:val="20"/>
              </w:rPr>
            </w:pPr>
            <w:r w:rsidRPr="007C65EB">
              <w:rPr>
                <w:sz w:val="20"/>
                <w:szCs w:val="20"/>
              </w:rPr>
              <w:t>ΝΑΙ</w:t>
            </w:r>
          </w:p>
        </w:tc>
        <w:tc>
          <w:tcPr>
            <w:tcW w:w="1559" w:type="dxa"/>
            <w:shd w:val="clear" w:color="auto" w:fill="auto"/>
          </w:tcPr>
          <w:p w:rsidR="007C65EB" w:rsidRPr="007C65EB" w:rsidRDefault="007C65EB" w:rsidP="00C7245A">
            <w:pPr>
              <w:rPr>
                <w:sz w:val="20"/>
                <w:szCs w:val="20"/>
              </w:rPr>
            </w:pPr>
          </w:p>
        </w:tc>
        <w:tc>
          <w:tcPr>
            <w:tcW w:w="1559" w:type="dxa"/>
          </w:tcPr>
          <w:p w:rsidR="007C65EB" w:rsidRPr="007C65EB" w:rsidRDefault="007C65EB" w:rsidP="00C7245A">
            <w:pPr>
              <w:rPr>
                <w:sz w:val="20"/>
                <w:szCs w:val="20"/>
              </w:rPr>
            </w:pPr>
          </w:p>
        </w:tc>
        <w:tc>
          <w:tcPr>
            <w:tcW w:w="1560" w:type="dxa"/>
            <w:vAlign w:val="center"/>
          </w:tcPr>
          <w:p w:rsidR="007C65EB" w:rsidRPr="007C65EB" w:rsidRDefault="007C65EB" w:rsidP="00C7245A">
            <w:pPr>
              <w:jc w:val="center"/>
              <w:rPr>
                <w:sz w:val="20"/>
                <w:szCs w:val="20"/>
              </w:rPr>
            </w:pPr>
            <w:r w:rsidRPr="007C65EB">
              <w:rPr>
                <w:sz w:val="20"/>
                <w:szCs w:val="20"/>
              </w:rPr>
              <w:t>ΔΕΝ ΑΠΑΙΤΕΙΤΑΙ</w:t>
            </w:r>
          </w:p>
        </w:tc>
      </w:tr>
      <w:tr w:rsidR="007C65EB" w:rsidRPr="007C65EB" w:rsidTr="00C7245A">
        <w:trPr>
          <w:trHeight w:val="567"/>
          <w:jc w:val="center"/>
        </w:trPr>
        <w:tc>
          <w:tcPr>
            <w:tcW w:w="709" w:type="dxa"/>
            <w:shd w:val="clear" w:color="auto" w:fill="auto"/>
            <w:vAlign w:val="center"/>
            <w:hideMark/>
          </w:tcPr>
          <w:p w:rsidR="007C65EB" w:rsidRPr="007C65EB" w:rsidRDefault="007C65EB" w:rsidP="00747105">
            <w:pPr>
              <w:numPr>
                <w:ilvl w:val="0"/>
                <w:numId w:val="4"/>
              </w:numPr>
              <w:ind w:left="0" w:firstLine="0"/>
              <w:jc w:val="center"/>
              <w:rPr>
                <w:b/>
                <w:bCs/>
                <w:color w:val="000000"/>
                <w:sz w:val="20"/>
                <w:szCs w:val="20"/>
                <w:lang w:val="en-US"/>
              </w:rPr>
            </w:pPr>
          </w:p>
        </w:tc>
        <w:tc>
          <w:tcPr>
            <w:tcW w:w="2126" w:type="dxa"/>
            <w:shd w:val="clear" w:color="auto" w:fill="auto"/>
            <w:vAlign w:val="center"/>
            <w:hideMark/>
          </w:tcPr>
          <w:p w:rsidR="007C65EB" w:rsidRPr="007C65EB" w:rsidRDefault="007C65EB" w:rsidP="00C7245A">
            <w:pPr>
              <w:jc w:val="right"/>
              <w:rPr>
                <w:b/>
                <w:bCs/>
                <w:color w:val="000000"/>
                <w:sz w:val="20"/>
                <w:szCs w:val="20"/>
                <w:u w:val="single"/>
              </w:rPr>
            </w:pPr>
            <w:r w:rsidRPr="007C65EB">
              <w:rPr>
                <w:b/>
                <w:bCs/>
                <w:color w:val="000000"/>
                <w:sz w:val="20"/>
                <w:szCs w:val="20"/>
                <w:u w:val="single"/>
              </w:rPr>
              <w:t>Εγγύηση καλής λειτουργίας</w:t>
            </w:r>
          </w:p>
        </w:tc>
        <w:tc>
          <w:tcPr>
            <w:tcW w:w="1992" w:type="dxa"/>
            <w:shd w:val="clear" w:color="auto" w:fill="auto"/>
            <w:vAlign w:val="center"/>
            <w:hideMark/>
          </w:tcPr>
          <w:p w:rsidR="007C65EB" w:rsidRPr="007C65EB" w:rsidRDefault="007C65EB" w:rsidP="00C7245A">
            <w:pPr>
              <w:rPr>
                <w:sz w:val="20"/>
                <w:szCs w:val="20"/>
              </w:rPr>
            </w:pPr>
            <w:r w:rsidRPr="007C65EB">
              <w:rPr>
                <w:sz w:val="20"/>
                <w:szCs w:val="20"/>
              </w:rPr>
              <w:t>&gt;= δύο(2) έτη (</w:t>
            </w:r>
            <w:r w:rsidRPr="007C65EB">
              <w:rPr>
                <w:sz w:val="20"/>
                <w:szCs w:val="20"/>
                <w:lang w:val="en-US"/>
              </w:rPr>
              <w:t>on</w:t>
            </w:r>
            <w:r w:rsidRPr="007C65EB">
              <w:rPr>
                <w:sz w:val="20"/>
                <w:szCs w:val="20"/>
              </w:rPr>
              <w:t xml:space="preserve"> </w:t>
            </w:r>
            <w:r w:rsidRPr="007C65EB">
              <w:rPr>
                <w:sz w:val="20"/>
                <w:szCs w:val="20"/>
                <w:lang w:val="en-US"/>
              </w:rPr>
              <w:t>site</w:t>
            </w:r>
            <w:r w:rsidRPr="007C65EB">
              <w:rPr>
                <w:sz w:val="20"/>
                <w:szCs w:val="20"/>
              </w:rPr>
              <w:t>)</w:t>
            </w:r>
          </w:p>
        </w:tc>
        <w:tc>
          <w:tcPr>
            <w:tcW w:w="1559" w:type="dxa"/>
            <w:shd w:val="clear" w:color="auto" w:fill="auto"/>
            <w:vAlign w:val="center"/>
            <w:hideMark/>
          </w:tcPr>
          <w:p w:rsidR="007C65EB" w:rsidRPr="007C65EB" w:rsidRDefault="007C65EB" w:rsidP="00C7245A">
            <w:pPr>
              <w:jc w:val="center"/>
              <w:rPr>
                <w:b/>
                <w:bCs/>
                <w:color w:val="000000"/>
                <w:sz w:val="20"/>
                <w:szCs w:val="20"/>
              </w:rPr>
            </w:pPr>
            <w:r w:rsidRPr="007C65EB">
              <w:rPr>
                <w:b/>
                <w:bCs/>
                <w:color w:val="000000"/>
                <w:sz w:val="20"/>
                <w:szCs w:val="20"/>
              </w:rPr>
              <w:t> </w:t>
            </w:r>
          </w:p>
        </w:tc>
        <w:tc>
          <w:tcPr>
            <w:tcW w:w="1559" w:type="dxa"/>
          </w:tcPr>
          <w:p w:rsidR="007C65EB" w:rsidRPr="007C65EB" w:rsidRDefault="007C65EB" w:rsidP="00C7245A">
            <w:pPr>
              <w:jc w:val="center"/>
              <w:rPr>
                <w:b/>
                <w:bCs/>
                <w:color w:val="000000"/>
                <w:sz w:val="20"/>
                <w:szCs w:val="20"/>
              </w:rPr>
            </w:pPr>
          </w:p>
        </w:tc>
        <w:tc>
          <w:tcPr>
            <w:tcW w:w="1560" w:type="dxa"/>
            <w:vAlign w:val="center"/>
          </w:tcPr>
          <w:p w:rsidR="007C65EB" w:rsidRPr="007C65EB" w:rsidRDefault="007C65EB" w:rsidP="00C7245A">
            <w:pPr>
              <w:jc w:val="center"/>
              <w:rPr>
                <w:sz w:val="20"/>
                <w:szCs w:val="20"/>
              </w:rPr>
            </w:pPr>
            <w:r w:rsidRPr="007C65EB">
              <w:rPr>
                <w:sz w:val="20"/>
                <w:szCs w:val="20"/>
              </w:rPr>
              <w:t>ΔΕΝ ΑΠΑΙΤΕΙΤΑΙ</w:t>
            </w:r>
          </w:p>
        </w:tc>
      </w:tr>
    </w:tbl>
    <w:p w:rsidR="007C65EB" w:rsidRPr="007C65EB" w:rsidRDefault="007C65EB" w:rsidP="007C65EB">
      <w:pPr>
        <w:jc w:val="center"/>
        <w:rPr>
          <w:b/>
          <w:sz w:val="20"/>
          <w:szCs w:val="20"/>
          <w:u w:val="single"/>
        </w:rPr>
      </w:pPr>
    </w:p>
    <w:p w:rsidR="007C65EB" w:rsidRPr="007C65EB" w:rsidRDefault="007C65EB" w:rsidP="007C65EB">
      <w:pPr>
        <w:jc w:val="center"/>
        <w:rPr>
          <w:b/>
          <w:sz w:val="20"/>
          <w:szCs w:val="20"/>
          <w:u w:val="single"/>
        </w:rPr>
      </w:pPr>
    </w:p>
    <w:p w:rsidR="007C65EB" w:rsidRPr="007C65EB" w:rsidRDefault="007C65EB" w:rsidP="007C65EB">
      <w:pPr>
        <w:jc w:val="center"/>
        <w:rPr>
          <w:b/>
          <w:sz w:val="20"/>
          <w:szCs w:val="20"/>
          <w:u w:val="single"/>
        </w:rPr>
      </w:pPr>
    </w:p>
    <w:tbl>
      <w:tblPr>
        <w:tblW w:w="0" w:type="auto"/>
        <w:jc w:val="center"/>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2323"/>
        <w:gridCol w:w="1914"/>
        <w:gridCol w:w="1347"/>
        <w:gridCol w:w="1509"/>
        <w:gridCol w:w="1471"/>
      </w:tblGrid>
      <w:tr w:rsidR="007C65EB" w:rsidRPr="007C65EB" w:rsidTr="00C7245A">
        <w:trPr>
          <w:trHeight w:val="765"/>
          <w:jc w:val="center"/>
        </w:trPr>
        <w:tc>
          <w:tcPr>
            <w:tcW w:w="695" w:type="dxa"/>
            <w:shd w:val="clear" w:color="auto" w:fill="auto"/>
            <w:vAlign w:val="center"/>
            <w:hideMark/>
          </w:tcPr>
          <w:p w:rsidR="007C65EB" w:rsidRPr="007C65EB" w:rsidRDefault="007C65EB" w:rsidP="00C7245A">
            <w:pPr>
              <w:jc w:val="center"/>
              <w:rPr>
                <w:rFonts w:eastAsia="Calibri" w:cs="Times New Roman"/>
                <w:b/>
                <w:bCs/>
                <w:color w:val="000000"/>
                <w:sz w:val="20"/>
                <w:szCs w:val="20"/>
              </w:rPr>
            </w:pPr>
            <w:r w:rsidRPr="007C65EB">
              <w:rPr>
                <w:rFonts w:eastAsia="Calibri" w:cs="Times New Roman"/>
                <w:b/>
                <w:bCs/>
                <w:color w:val="000000"/>
                <w:sz w:val="20"/>
                <w:szCs w:val="20"/>
              </w:rPr>
              <w:t>Α/Α</w:t>
            </w:r>
          </w:p>
        </w:tc>
        <w:tc>
          <w:tcPr>
            <w:tcW w:w="2144" w:type="dxa"/>
            <w:shd w:val="clear" w:color="auto" w:fill="auto"/>
            <w:vAlign w:val="center"/>
            <w:hideMark/>
          </w:tcPr>
          <w:p w:rsidR="007C65EB" w:rsidRPr="007C65EB" w:rsidRDefault="007C65EB" w:rsidP="00C7245A">
            <w:pPr>
              <w:jc w:val="center"/>
              <w:rPr>
                <w:rFonts w:eastAsia="Calibri" w:cs="Times New Roman"/>
                <w:b/>
                <w:bCs/>
                <w:color w:val="000000"/>
                <w:sz w:val="20"/>
                <w:szCs w:val="20"/>
              </w:rPr>
            </w:pPr>
            <w:r w:rsidRPr="007C65EB">
              <w:rPr>
                <w:rFonts w:eastAsia="Calibri" w:cs="Times New Roman"/>
                <w:b/>
                <w:bCs/>
                <w:color w:val="000000"/>
                <w:sz w:val="20"/>
                <w:szCs w:val="20"/>
              </w:rPr>
              <w:t>ΠΡΟΔΙΑΓΡΑΦΕΣ</w:t>
            </w:r>
          </w:p>
        </w:tc>
        <w:tc>
          <w:tcPr>
            <w:tcW w:w="1967" w:type="dxa"/>
            <w:shd w:val="clear" w:color="auto" w:fill="auto"/>
            <w:vAlign w:val="center"/>
            <w:hideMark/>
          </w:tcPr>
          <w:p w:rsidR="007C65EB" w:rsidRPr="007C65EB" w:rsidRDefault="007C65EB" w:rsidP="00C7245A">
            <w:pPr>
              <w:jc w:val="center"/>
              <w:rPr>
                <w:rFonts w:eastAsia="Calibri" w:cs="Times New Roman"/>
                <w:b/>
                <w:bCs/>
                <w:color w:val="000000"/>
                <w:sz w:val="20"/>
                <w:szCs w:val="20"/>
              </w:rPr>
            </w:pPr>
            <w:r w:rsidRPr="007C65EB">
              <w:rPr>
                <w:rFonts w:eastAsia="Calibri" w:cs="Times New Roman"/>
                <w:b/>
                <w:bCs/>
                <w:color w:val="000000"/>
                <w:sz w:val="20"/>
                <w:szCs w:val="20"/>
              </w:rPr>
              <w:t>ΕΠΙΘΥΜΗΤΗ ΑΠΑΙΤΗΣΗ</w:t>
            </w:r>
          </w:p>
        </w:tc>
        <w:tc>
          <w:tcPr>
            <w:tcW w:w="1559" w:type="dxa"/>
            <w:shd w:val="clear" w:color="auto" w:fill="auto"/>
            <w:vAlign w:val="center"/>
            <w:hideMark/>
          </w:tcPr>
          <w:p w:rsidR="007C65EB" w:rsidRPr="007C65EB" w:rsidRDefault="007C65EB" w:rsidP="00C7245A">
            <w:pPr>
              <w:jc w:val="center"/>
              <w:rPr>
                <w:rFonts w:eastAsia="Calibri" w:cs="Times New Roman"/>
                <w:b/>
                <w:bCs/>
                <w:color w:val="000000"/>
                <w:sz w:val="20"/>
                <w:szCs w:val="20"/>
              </w:rPr>
            </w:pPr>
            <w:r w:rsidRPr="007C65EB">
              <w:rPr>
                <w:rFonts w:eastAsia="Calibri" w:cs="Times New Roman"/>
                <w:b/>
                <w:bCs/>
                <w:color w:val="000000"/>
                <w:sz w:val="20"/>
                <w:szCs w:val="20"/>
              </w:rPr>
              <w:t>ΕΛΑΧΙΣΤΗ ΑΠΑΙΤΗΣΗ</w:t>
            </w:r>
          </w:p>
        </w:tc>
        <w:tc>
          <w:tcPr>
            <w:tcW w:w="1559" w:type="dxa"/>
            <w:vAlign w:val="center"/>
          </w:tcPr>
          <w:p w:rsidR="007C65EB" w:rsidRPr="007C65EB" w:rsidRDefault="007C65EB" w:rsidP="00C7245A">
            <w:pPr>
              <w:jc w:val="center"/>
              <w:rPr>
                <w:rFonts w:eastAsia="Calibri" w:cs="Times New Roman"/>
                <w:b/>
                <w:bCs/>
                <w:color w:val="000000"/>
                <w:sz w:val="20"/>
                <w:szCs w:val="20"/>
              </w:rPr>
            </w:pPr>
            <w:r w:rsidRPr="007C65EB">
              <w:rPr>
                <w:rFonts w:eastAsia="Calibri" w:cs="Times New Roman"/>
                <w:b/>
                <w:bCs/>
                <w:color w:val="000000"/>
                <w:sz w:val="20"/>
                <w:szCs w:val="20"/>
              </w:rPr>
              <w:t>ΑΠΑΝΤΗΣΗ ΠΡΟΜΗΘΕΥΤΗ</w:t>
            </w:r>
          </w:p>
        </w:tc>
        <w:tc>
          <w:tcPr>
            <w:tcW w:w="1545" w:type="dxa"/>
            <w:vAlign w:val="center"/>
          </w:tcPr>
          <w:p w:rsidR="007C65EB" w:rsidRPr="007C65EB" w:rsidRDefault="007C65EB" w:rsidP="00C7245A">
            <w:pPr>
              <w:jc w:val="center"/>
              <w:rPr>
                <w:rFonts w:eastAsia="Calibri" w:cs="Times New Roman"/>
                <w:b/>
                <w:bCs/>
                <w:color w:val="000000"/>
                <w:sz w:val="20"/>
                <w:szCs w:val="20"/>
              </w:rPr>
            </w:pPr>
            <w:r w:rsidRPr="007C65EB">
              <w:rPr>
                <w:rFonts w:eastAsia="Calibri" w:cs="Times New Roman"/>
                <w:b/>
                <w:bCs/>
                <w:color w:val="000000"/>
                <w:sz w:val="20"/>
                <w:szCs w:val="20"/>
              </w:rPr>
              <w:t>ΠΑΡΑΠΟΜΠΗ</w:t>
            </w:r>
          </w:p>
        </w:tc>
      </w:tr>
      <w:tr w:rsidR="007C65EB" w:rsidRPr="007C65EB" w:rsidTr="00C7245A">
        <w:trPr>
          <w:trHeight w:val="255"/>
          <w:jc w:val="center"/>
        </w:trPr>
        <w:tc>
          <w:tcPr>
            <w:tcW w:w="695" w:type="dxa"/>
            <w:shd w:val="clear" w:color="000000" w:fill="D8D8D8"/>
            <w:vAlign w:val="center"/>
            <w:hideMark/>
          </w:tcPr>
          <w:p w:rsidR="007C65EB" w:rsidRPr="007C65EB" w:rsidRDefault="007C65EB" w:rsidP="00C7245A">
            <w:pPr>
              <w:jc w:val="center"/>
              <w:rPr>
                <w:rFonts w:eastAsia="Calibri" w:cs="Times New Roman"/>
                <w:b/>
                <w:bCs/>
                <w:color w:val="000000"/>
                <w:sz w:val="20"/>
                <w:szCs w:val="20"/>
              </w:rPr>
            </w:pPr>
            <w:r w:rsidRPr="007C65EB">
              <w:rPr>
                <w:rFonts w:eastAsia="Calibri" w:cs="Times New Roman"/>
                <w:b/>
                <w:bCs/>
                <w:color w:val="000000"/>
                <w:sz w:val="20"/>
                <w:szCs w:val="20"/>
              </w:rPr>
              <w:t>5</w:t>
            </w:r>
          </w:p>
        </w:tc>
        <w:tc>
          <w:tcPr>
            <w:tcW w:w="4111" w:type="dxa"/>
            <w:gridSpan w:val="2"/>
            <w:shd w:val="clear" w:color="000000" w:fill="D8D8D8"/>
            <w:vAlign w:val="center"/>
            <w:hideMark/>
          </w:tcPr>
          <w:p w:rsidR="007C65EB" w:rsidRPr="007C65EB" w:rsidRDefault="007C65EB" w:rsidP="00C7245A">
            <w:pPr>
              <w:rPr>
                <w:rFonts w:eastAsia="Calibri" w:cs="Times New Roman"/>
                <w:b/>
                <w:bCs/>
                <w:color w:val="000000"/>
                <w:sz w:val="20"/>
                <w:szCs w:val="20"/>
              </w:rPr>
            </w:pPr>
            <w:r w:rsidRPr="007C65EB">
              <w:rPr>
                <w:b/>
                <w:bCs/>
                <w:color w:val="000000"/>
                <w:sz w:val="20"/>
                <w:szCs w:val="20"/>
              </w:rPr>
              <w:t>ΣΥΣΤΗΜΑ ΤΗΛΕΔΙΑΣΚΕΨΗΣ</w:t>
            </w:r>
          </w:p>
        </w:tc>
        <w:tc>
          <w:tcPr>
            <w:tcW w:w="1559" w:type="dxa"/>
            <w:shd w:val="clear" w:color="000000" w:fill="D8D8D8"/>
            <w:vAlign w:val="center"/>
            <w:hideMark/>
          </w:tcPr>
          <w:p w:rsidR="007C65EB" w:rsidRPr="007C65EB" w:rsidRDefault="007C65EB" w:rsidP="00C7245A">
            <w:pPr>
              <w:rPr>
                <w:rFonts w:eastAsia="Calibri" w:cs="Times New Roman"/>
                <w:b/>
                <w:bCs/>
                <w:color w:val="000000"/>
                <w:sz w:val="20"/>
                <w:szCs w:val="20"/>
              </w:rPr>
            </w:pPr>
            <w:r w:rsidRPr="007C65EB">
              <w:rPr>
                <w:rFonts w:eastAsia="Calibri" w:cs="Times New Roman"/>
                <w:b/>
                <w:bCs/>
                <w:color w:val="000000"/>
                <w:sz w:val="20"/>
                <w:szCs w:val="20"/>
              </w:rPr>
              <w:t> </w:t>
            </w:r>
          </w:p>
        </w:tc>
        <w:tc>
          <w:tcPr>
            <w:tcW w:w="1559" w:type="dxa"/>
            <w:shd w:val="clear" w:color="000000" w:fill="D8D8D8"/>
          </w:tcPr>
          <w:p w:rsidR="007C65EB" w:rsidRPr="007C65EB" w:rsidRDefault="007C65EB" w:rsidP="00C7245A">
            <w:pPr>
              <w:rPr>
                <w:rFonts w:eastAsia="Calibri" w:cs="Times New Roman"/>
                <w:b/>
                <w:bCs/>
                <w:color w:val="000000"/>
                <w:sz w:val="20"/>
                <w:szCs w:val="20"/>
              </w:rPr>
            </w:pPr>
          </w:p>
        </w:tc>
        <w:tc>
          <w:tcPr>
            <w:tcW w:w="1545" w:type="dxa"/>
            <w:shd w:val="clear" w:color="000000" w:fill="D8D8D8"/>
          </w:tcPr>
          <w:p w:rsidR="007C65EB" w:rsidRPr="007C65EB" w:rsidRDefault="007C65EB" w:rsidP="00C7245A">
            <w:pPr>
              <w:rPr>
                <w:rFonts w:eastAsia="Calibri" w:cs="Times New Roman"/>
                <w:b/>
                <w:bCs/>
                <w:color w:val="000000"/>
                <w:sz w:val="20"/>
                <w:szCs w:val="20"/>
              </w:rPr>
            </w:pPr>
          </w:p>
        </w:tc>
      </w:tr>
      <w:tr w:rsidR="007C65EB" w:rsidRPr="007C65EB" w:rsidTr="00C7245A">
        <w:trPr>
          <w:trHeight w:val="319"/>
          <w:jc w:val="center"/>
        </w:trPr>
        <w:tc>
          <w:tcPr>
            <w:tcW w:w="4806" w:type="dxa"/>
            <w:gridSpan w:val="3"/>
            <w:shd w:val="clear" w:color="auto" w:fill="auto"/>
            <w:vAlign w:val="center"/>
          </w:tcPr>
          <w:p w:rsidR="007C65EB" w:rsidRPr="007C65EB" w:rsidRDefault="007C65EB" w:rsidP="00C7245A">
            <w:pPr>
              <w:jc w:val="center"/>
              <w:rPr>
                <w:rFonts w:eastAsia="Calibri" w:cs="Times New Roman"/>
                <w:color w:val="000000"/>
                <w:sz w:val="20"/>
                <w:szCs w:val="20"/>
                <w:u w:val="single"/>
              </w:rPr>
            </w:pPr>
            <w:bookmarkStart w:id="106" w:name="_Hlk64884524"/>
            <w:r w:rsidRPr="007C65EB">
              <w:rPr>
                <w:b/>
                <w:color w:val="000000"/>
                <w:sz w:val="20"/>
                <w:szCs w:val="20"/>
                <w:u w:val="single"/>
                <w:lang w:val="en-US"/>
              </w:rPr>
              <w:t>WEB CAMERA</w:t>
            </w:r>
          </w:p>
        </w:tc>
        <w:tc>
          <w:tcPr>
            <w:tcW w:w="1559" w:type="dxa"/>
            <w:shd w:val="clear" w:color="auto" w:fill="auto"/>
            <w:vAlign w:val="center"/>
          </w:tcPr>
          <w:p w:rsidR="007C65EB" w:rsidRPr="007C65EB" w:rsidRDefault="007C65EB" w:rsidP="00C7245A">
            <w:pPr>
              <w:rPr>
                <w:rFonts w:eastAsia="Calibri" w:cs="Times New Roman"/>
                <w:color w:val="000000"/>
                <w:sz w:val="20"/>
                <w:szCs w:val="20"/>
              </w:rPr>
            </w:pPr>
          </w:p>
        </w:tc>
        <w:tc>
          <w:tcPr>
            <w:tcW w:w="1559" w:type="dxa"/>
          </w:tcPr>
          <w:p w:rsidR="007C65EB" w:rsidRPr="007C65EB" w:rsidRDefault="007C65EB" w:rsidP="00C7245A">
            <w:pPr>
              <w:rPr>
                <w:rFonts w:eastAsia="Calibri" w:cs="Times New Roman"/>
                <w:color w:val="000000"/>
                <w:sz w:val="20"/>
                <w:szCs w:val="20"/>
              </w:rPr>
            </w:pPr>
          </w:p>
        </w:tc>
        <w:tc>
          <w:tcPr>
            <w:tcW w:w="1545" w:type="dxa"/>
          </w:tcPr>
          <w:p w:rsidR="007C65EB" w:rsidRPr="007C65EB" w:rsidRDefault="007C65EB" w:rsidP="00C7245A">
            <w:pPr>
              <w:rPr>
                <w:rFonts w:eastAsia="Calibri" w:cs="Times New Roman"/>
                <w:color w:val="000000"/>
                <w:sz w:val="20"/>
                <w:szCs w:val="20"/>
              </w:rPr>
            </w:pPr>
          </w:p>
        </w:tc>
      </w:tr>
      <w:tr w:rsidR="007C65EB" w:rsidRPr="007C65EB" w:rsidTr="00C7245A">
        <w:trPr>
          <w:trHeight w:val="510"/>
          <w:jc w:val="center"/>
        </w:trPr>
        <w:tc>
          <w:tcPr>
            <w:tcW w:w="695" w:type="dxa"/>
            <w:shd w:val="clear" w:color="auto" w:fill="auto"/>
            <w:vAlign w:val="center"/>
            <w:hideMark/>
          </w:tcPr>
          <w:p w:rsidR="007C65EB" w:rsidRPr="007C65EB" w:rsidRDefault="007C65EB" w:rsidP="00747105">
            <w:pPr>
              <w:numPr>
                <w:ilvl w:val="0"/>
                <w:numId w:val="8"/>
              </w:numPr>
              <w:ind w:left="0" w:firstLine="0"/>
              <w:jc w:val="center"/>
              <w:rPr>
                <w:rFonts w:eastAsia="Calibri" w:cs="Times New Roman"/>
                <w:b/>
                <w:bCs/>
                <w:color w:val="000000"/>
                <w:sz w:val="20"/>
                <w:szCs w:val="20"/>
              </w:rPr>
            </w:pPr>
          </w:p>
        </w:tc>
        <w:tc>
          <w:tcPr>
            <w:tcW w:w="2144" w:type="dxa"/>
            <w:shd w:val="clear" w:color="auto" w:fill="auto"/>
            <w:vAlign w:val="center"/>
            <w:hideMark/>
          </w:tcPr>
          <w:p w:rsidR="007C65EB" w:rsidRPr="007C65EB" w:rsidRDefault="007C65EB" w:rsidP="00C7245A">
            <w:pPr>
              <w:jc w:val="right"/>
              <w:rPr>
                <w:rFonts w:eastAsia="Calibri" w:cs="Times New Roman"/>
                <w:b/>
                <w:bCs/>
                <w:color w:val="000000"/>
                <w:sz w:val="20"/>
                <w:szCs w:val="20"/>
                <w:u w:val="single"/>
              </w:rPr>
            </w:pPr>
            <w:r w:rsidRPr="007C65EB">
              <w:rPr>
                <w:rFonts w:eastAsia="Calibri" w:cs="Times New Roman"/>
                <w:b/>
                <w:bCs/>
                <w:color w:val="000000"/>
                <w:sz w:val="20"/>
                <w:szCs w:val="20"/>
                <w:u w:val="single"/>
              </w:rPr>
              <w:t xml:space="preserve">Να αναφερθεί κατασκευαστής, μοντέλο και </w:t>
            </w:r>
            <w:proofErr w:type="spellStart"/>
            <w:r w:rsidRPr="007C65EB">
              <w:rPr>
                <w:rFonts w:eastAsia="Calibri" w:cs="Times New Roman"/>
                <w:b/>
                <w:bCs/>
                <w:color w:val="000000"/>
                <w:sz w:val="20"/>
                <w:szCs w:val="20"/>
                <w:u w:val="single"/>
              </w:rPr>
              <w:t>part</w:t>
            </w:r>
            <w:proofErr w:type="spellEnd"/>
            <w:r w:rsidRPr="007C65EB">
              <w:rPr>
                <w:rFonts w:eastAsia="Calibri" w:cs="Times New Roman"/>
                <w:b/>
                <w:bCs/>
                <w:color w:val="000000"/>
                <w:sz w:val="20"/>
                <w:szCs w:val="20"/>
                <w:u w:val="single"/>
              </w:rPr>
              <w:t xml:space="preserve"> </w:t>
            </w:r>
            <w:proofErr w:type="spellStart"/>
            <w:r w:rsidRPr="007C65EB">
              <w:rPr>
                <w:rFonts w:eastAsia="Calibri" w:cs="Times New Roman"/>
                <w:b/>
                <w:bCs/>
                <w:color w:val="000000"/>
                <w:sz w:val="20"/>
                <w:szCs w:val="20"/>
                <w:u w:val="single"/>
              </w:rPr>
              <w:t>number</w:t>
            </w:r>
            <w:proofErr w:type="spellEnd"/>
          </w:p>
        </w:tc>
        <w:tc>
          <w:tcPr>
            <w:tcW w:w="1967" w:type="dxa"/>
            <w:shd w:val="clear" w:color="auto" w:fill="auto"/>
            <w:vAlign w:val="center"/>
            <w:hideMark/>
          </w:tcPr>
          <w:p w:rsidR="007C65EB" w:rsidRPr="007C65EB" w:rsidRDefault="007C65EB" w:rsidP="00C7245A">
            <w:pPr>
              <w:rPr>
                <w:rFonts w:eastAsia="Calibri" w:cs="Times New Roman"/>
                <w:color w:val="000000"/>
                <w:sz w:val="20"/>
                <w:szCs w:val="20"/>
                <w:u w:val="single"/>
              </w:rPr>
            </w:pPr>
            <w:r w:rsidRPr="007C65EB">
              <w:rPr>
                <w:rFonts w:eastAsia="Calibri" w:cs="Times New Roman"/>
                <w:color w:val="000000"/>
                <w:sz w:val="20"/>
                <w:szCs w:val="20"/>
                <w:u w:val="single"/>
              </w:rPr>
              <w:t>ΝΑΙ</w:t>
            </w:r>
          </w:p>
        </w:tc>
        <w:tc>
          <w:tcPr>
            <w:tcW w:w="1559" w:type="dxa"/>
            <w:shd w:val="clear" w:color="auto" w:fill="auto"/>
            <w:vAlign w:val="center"/>
            <w:hideMark/>
          </w:tcPr>
          <w:p w:rsidR="007C65EB" w:rsidRPr="007C65EB" w:rsidRDefault="007C65EB" w:rsidP="00C7245A">
            <w:pPr>
              <w:rPr>
                <w:rFonts w:eastAsia="Calibri" w:cs="Times New Roman"/>
                <w:color w:val="000000"/>
                <w:sz w:val="20"/>
                <w:szCs w:val="20"/>
              </w:rPr>
            </w:pPr>
            <w:r w:rsidRPr="007C65EB">
              <w:rPr>
                <w:rFonts w:eastAsia="Calibri" w:cs="Times New Roman"/>
                <w:color w:val="000000"/>
                <w:sz w:val="20"/>
                <w:szCs w:val="20"/>
              </w:rPr>
              <w:t> </w:t>
            </w:r>
          </w:p>
        </w:tc>
        <w:tc>
          <w:tcPr>
            <w:tcW w:w="1559" w:type="dxa"/>
          </w:tcPr>
          <w:p w:rsidR="007C65EB" w:rsidRPr="007C65EB" w:rsidRDefault="007C65EB" w:rsidP="00C7245A">
            <w:pPr>
              <w:rPr>
                <w:rFonts w:eastAsia="Calibri" w:cs="Times New Roman"/>
                <w:color w:val="000000"/>
                <w:sz w:val="20"/>
                <w:szCs w:val="20"/>
              </w:rPr>
            </w:pPr>
          </w:p>
        </w:tc>
        <w:tc>
          <w:tcPr>
            <w:tcW w:w="1545" w:type="dxa"/>
          </w:tcPr>
          <w:p w:rsidR="007C65EB" w:rsidRPr="007C65EB" w:rsidRDefault="007C65EB" w:rsidP="00C7245A">
            <w:pPr>
              <w:rPr>
                <w:rFonts w:eastAsia="Calibri" w:cs="Times New Roman"/>
                <w:color w:val="000000"/>
                <w:sz w:val="20"/>
                <w:szCs w:val="20"/>
              </w:rPr>
            </w:pPr>
          </w:p>
        </w:tc>
      </w:tr>
      <w:tr w:rsidR="007C65EB" w:rsidRPr="007C65EB" w:rsidTr="00C7245A">
        <w:trPr>
          <w:trHeight w:val="510"/>
          <w:jc w:val="center"/>
        </w:trPr>
        <w:tc>
          <w:tcPr>
            <w:tcW w:w="695" w:type="dxa"/>
            <w:shd w:val="clear" w:color="auto" w:fill="auto"/>
            <w:vAlign w:val="center"/>
          </w:tcPr>
          <w:p w:rsidR="007C65EB" w:rsidRPr="007C65EB" w:rsidRDefault="007C65EB" w:rsidP="00747105">
            <w:pPr>
              <w:numPr>
                <w:ilvl w:val="0"/>
                <w:numId w:val="8"/>
              </w:numPr>
              <w:ind w:left="0" w:firstLine="0"/>
              <w:jc w:val="center"/>
              <w:rPr>
                <w:rFonts w:eastAsia="Calibri" w:cs="Times New Roman"/>
                <w:b/>
                <w:bCs/>
                <w:color w:val="000000"/>
                <w:sz w:val="20"/>
                <w:szCs w:val="20"/>
              </w:rPr>
            </w:pPr>
          </w:p>
        </w:tc>
        <w:tc>
          <w:tcPr>
            <w:tcW w:w="2144" w:type="dxa"/>
            <w:shd w:val="clear" w:color="auto" w:fill="auto"/>
            <w:vAlign w:val="center"/>
          </w:tcPr>
          <w:p w:rsidR="007C65EB" w:rsidRPr="007C65EB" w:rsidRDefault="007C65EB" w:rsidP="00C7245A">
            <w:pPr>
              <w:jc w:val="right"/>
              <w:rPr>
                <w:rFonts w:eastAsia="Calibri" w:cs="Times New Roman"/>
                <w:b/>
                <w:bCs/>
                <w:color w:val="000000"/>
                <w:sz w:val="20"/>
                <w:szCs w:val="20"/>
                <w:u w:val="single"/>
              </w:rPr>
            </w:pPr>
            <w:r w:rsidRPr="007C65EB">
              <w:rPr>
                <w:rFonts w:eastAsia="Calibri" w:cs="Times New Roman"/>
                <w:b/>
                <w:bCs/>
                <w:color w:val="000000"/>
                <w:sz w:val="20"/>
                <w:szCs w:val="20"/>
                <w:u w:val="single"/>
              </w:rPr>
              <w:t>Τύπος</w:t>
            </w:r>
          </w:p>
        </w:tc>
        <w:tc>
          <w:tcPr>
            <w:tcW w:w="1967" w:type="dxa"/>
            <w:shd w:val="clear" w:color="auto" w:fill="auto"/>
            <w:vAlign w:val="center"/>
          </w:tcPr>
          <w:p w:rsidR="007C65EB" w:rsidRPr="007C65EB" w:rsidRDefault="007C65EB" w:rsidP="00C7245A">
            <w:pPr>
              <w:rPr>
                <w:rFonts w:eastAsia="Calibri" w:cs="Times New Roman"/>
                <w:color w:val="000000"/>
                <w:sz w:val="20"/>
                <w:szCs w:val="20"/>
                <w:u w:val="single"/>
              </w:rPr>
            </w:pPr>
            <w:proofErr w:type="spellStart"/>
            <w:r w:rsidRPr="007C65EB">
              <w:rPr>
                <w:rFonts w:eastAsia="Calibri" w:cs="Times New Roman"/>
                <w:color w:val="000000"/>
                <w:sz w:val="20"/>
                <w:szCs w:val="20"/>
                <w:u w:val="single"/>
                <w:lang w:val="en-US"/>
              </w:rPr>
              <w:t>ConferenceCam</w:t>
            </w:r>
            <w:proofErr w:type="spellEnd"/>
            <w:r w:rsidRPr="007C65EB">
              <w:rPr>
                <w:rFonts w:eastAsia="Calibri" w:cs="Times New Roman"/>
                <w:color w:val="000000"/>
                <w:sz w:val="20"/>
                <w:szCs w:val="20"/>
                <w:u w:val="single"/>
                <w:lang w:val="en-US"/>
              </w:rPr>
              <w:t xml:space="preserve"> (</w:t>
            </w:r>
            <w:proofErr w:type="spellStart"/>
            <w:r w:rsidRPr="007C65EB">
              <w:rPr>
                <w:rFonts w:eastAsia="Calibri" w:cs="Times New Roman"/>
                <w:color w:val="000000"/>
                <w:sz w:val="20"/>
                <w:szCs w:val="20"/>
                <w:u w:val="single"/>
                <w:lang w:val="en-US"/>
              </w:rPr>
              <w:t>με</w:t>
            </w:r>
            <w:proofErr w:type="spellEnd"/>
            <w:r w:rsidRPr="007C65EB">
              <w:rPr>
                <w:rFonts w:eastAsia="Calibri" w:cs="Times New Roman"/>
                <w:color w:val="000000"/>
                <w:sz w:val="20"/>
                <w:szCs w:val="20"/>
                <w:u w:val="single"/>
                <w:lang w:val="en-US"/>
              </w:rPr>
              <w:t xml:space="preserve"> υπ</w:t>
            </w:r>
            <w:proofErr w:type="spellStart"/>
            <w:r w:rsidRPr="007C65EB">
              <w:rPr>
                <w:rFonts w:eastAsia="Calibri" w:cs="Times New Roman"/>
                <w:color w:val="000000"/>
                <w:sz w:val="20"/>
                <w:szCs w:val="20"/>
                <w:u w:val="single"/>
                <w:lang w:val="en-US"/>
              </w:rPr>
              <w:t>οστηριζόμενες</w:t>
            </w:r>
            <w:proofErr w:type="spellEnd"/>
            <w:r w:rsidRPr="007C65EB">
              <w:rPr>
                <w:rFonts w:eastAsia="Calibri" w:cs="Times New Roman"/>
                <w:color w:val="000000"/>
                <w:sz w:val="20"/>
                <w:szCs w:val="20"/>
                <w:u w:val="single"/>
                <w:lang w:val="en-US"/>
              </w:rPr>
              <w:t xml:space="preserve"> </w:t>
            </w:r>
            <w:proofErr w:type="spellStart"/>
            <w:r w:rsidRPr="007C65EB">
              <w:rPr>
                <w:rFonts w:eastAsia="Calibri" w:cs="Times New Roman"/>
                <w:color w:val="000000"/>
                <w:sz w:val="20"/>
                <w:szCs w:val="20"/>
                <w:u w:val="single"/>
                <w:lang w:val="en-US"/>
              </w:rPr>
              <w:t>συσκευές</w:t>
            </w:r>
            <w:proofErr w:type="spellEnd"/>
            <w:r w:rsidRPr="007C65EB">
              <w:rPr>
                <w:rFonts w:eastAsia="Calibri" w:cs="Times New Roman"/>
                <w:color w:val="000000"/>
                <w:sz w:val="20"/>
                <w:szCs w:val="20"/>
                <w:u w:val="single"/>
                <w:lang w:val="en-US"/>
              </w:rPr>
              <w:t>).</w:t>
            </w:r>
          </w:p>
          <w:p w:rsidR="007C65EB" w:rsidRPr="007C65EB" w:rsidRDefault="007C65EB" w:rsidP="00C7245A">
            <w:pPr>
              <w:rPr>
                <w:rFonts w:eastAsia="Calibri" w:cs="Times New Roman"/>
                <w:color w:val="000000"/>
                <w:sz w:val="20"/>
                <w:szCs w:val="20"/>
                <w:u w:val="single"/>
                <w:lang w:val="en-US"/>
              </w:rPr>
            </w:pPr>
            <w:r w:rsidRPr="007C65EB">
              <w:rPr>
                <w:rFonts w:eastAsia="Calibri" w:cs="Times New Roman"/>
                <w:color w:val="000000"/>
                <w:sz w:val="20"/>
                <w:szCs w:val="20"/>
                <w:u w:val="single"/>
                <w:lang w:val="en-US"/>
              </w:rPr>
              <w:t>Full HD 1080p</w:t>
            </w:r>
          </w:p>
        </w:tc>
        <w:tc>
          <w:tcPr>
            <w:tcW w:w="1559" w:type="dxa"/>
            <w:shd w:val="clear" w:color="auto" w:fill="auto"/>
            <w:vAlign w:val="center"/>
          </w:tcPr>
          <w:p w:rsidR="007C65EB" w:rsidRPr="007C65EB" w:rsidRDefault="007C65EB" w:rsidP="00C7245A">
            <w:pPr>
              <w:rPr>
                <w:rFonts w:eastAsia="Calibri" w:cs="Times New Roman"/>
                <w:color w:val="000000"/>
                <w:sz w:val="20"/>
                <w:szCs w:val="20"/>
                <w:lang w:val="en-US"/>
              </w:rPr>
            </w:pPr>
          </w:p>
        </w:tc>
        <w:tc>
          <w:tcPr>
            <w:tcW w:w="1559" w:type="dxa"/>
          </w:tcPr>
          <w:p w:rsidR="007C65EB" w:rsidRPr="007C65EB" w:rsidRDefault="007C65EB" w:rsidP="00C7245A">
            <w:pPr>
              <w:rPr>
                <w:rFonts w:eastAsia="Calibri" w:cs="Times New Roman"/>
                <w:color w:val="000000"/>
                <w:sz w:val="20"/>
                <w:szCs w:val="20"/>
                <w:lang w:val="en-US"/>
              </w:rPr>
            </w:pPr>
          </w:p>
        </w:tc>
        <w:tc>
          <w:tcPr>
            <w:tcW w:w="1545" w:type="dxa"/>
          </w:tcPr>
          <w:p w:rsidR="007C65EB" w:rsidRPr="007C65EB" w:rsidRDefault="007C65EB" w:rsidP="00C7245A">
            <w:pPr>
              <w:rPr>
                <w:rFonts w:eastAsia="Calibri" w:cs="Times New Roman"/>
                <w:color w:val="000000"/>
                <w:sz w:val="20"/>
                <w:szCs w:val="20"/>
                <w:lang w:val="en-US"/>
              </w:rPr>
            </w:pPr>
          </w:p>
        </w:tc>
      </w:tr>
      <w:tr w:rsidR="007C65EB" w:rsidRPr="008E1C30" w:rsidTr="00C7245A">
        <w:trPr>
          <w:trHeight w:val="255"/>
          <w:jc w:val="center"/>
        </w:trPr>
        <w:tc>
          <w:tcPr>
            <w:tcW w:w="695" w:type="dxa"/>
            <w:shd w:val="clear" w:color="auto" w:fill="auto"/>
            <w:vAlign w:val="center"/>
          </w:tcPr>
          <w:p w:rsidR="007C65EB" w:rsidRPr="007C65EB" w:rsidRDefault="007C65EB" w:rsidP="00747105">
            <w:pPr>
              <w:numPr>
                <w:ilvl w:val="0"/>
                <w:numId w:val="8"/>
              </w:numPr>
              <w:ind w:left="0" w:firstLine="0"/>
              <w:jc w:val="center"/>
              <w:rPr>
                <w:rFonts w:eastAsia="Calibri" w:cs="Times New Roman"/>
                <w:b/>
                <w:bCs/>
                <w:color w:val="000000"/>
                <w:sz w:val="20"/>
                <w:szCs w:val="20"/>
                <w:lang w:val="en-US"/>
              </w:rPr>
            </w:pPr>
          </w:p>
        </w:tc>
        <w:tc>
          <w:tcPr>
            <w:tcW w:w="2144" w:type="dxa"/>
            <w:shd w:val="clear" w:color="auto" w:fill="auto"/>
            <w:vAlign w:val="center"/>
          </w:tcPr>
          <w:p w:rsidR="007C65EB" w:rsidRPr="007C65EB" w:rsidRDefault="007C65EB" w:rsidP="00C7245A">
            <w:pPr>
              <w:jc w:val="right"/>
              <w:rPr>
                <w:rFonts w:eastAsia="Calibri" w:cs="Times New Roman"/>
                <w:b/>
                <w:bCs/>
                <w:color w:val="000000"/>
                <w:sz w:val="20"/>
                <w:szCs w:val="20"/>
                <w:u w:val="single"/>
              </w:rPr>
            </w:pPr>
            <w:r w:rsidRPr="007C65EB">
              <w:rPr>
                <w:rFonts w:eastAsia="Calibri" w:cs="Times New Roman"/>
                <w:b/>
                <w:bCs/>
                <w:color w:val="000000"/>
                <w:sz w:val="20"/>
                <w:szCs w:val="20"/>
                <w:u w:val="single"/>
              </w:rPr>
              <w:t>Τεχνολογία</w:t>
            </w:r>
          </w:p>
        </w:tc>
        <w:tc>
          <w:tcPr>
            <w:tcW w:w="1967" w:type="dxa"/>
            <w:shd w:val="clear" w:color="auto" w:fill="auto"/>
            <w:vAlign w:val="center"/>
          </w:tcPr>
          <w:p w:rsidR="007C65EB" w:rsidRPr="007C65EB" w:rsidRDefault="007C65EB" w:rsidP="00C7245A">
            <w:pPr>
              <w:rPr>
                <w:rFonts w:eastAsia="Calibri" w:cs="Times New Roman"/>
                <w:color w:val="000000"/>
                <w:sz w:val="20"/>
                <w:szCs w:val="20"/>
                <w:u w:val="single"/>
                <w:lang w:val="en-US"/>
              </w:rPr>
            </w:pPr>
            <w:r w:rsidRPr="007C65EB">
              <w:rPr>
                <w:rFonts w:eastAsia="Calibri" w:cs="Times New Roman"/>
                <w:color w:val="000000"/>
                <w:sz w:val="20"/>
                <w:szCs w:val="20"/>
                <w:u w:val="single"/>
                <w:lang w:val="en-US"/>
              </w:rPr>
              <w:t xml:space="preserve">H.264 UVC 1.5 </w:t>
            </w:r>
            <w:proofErr w:type="spellStart"/>
            <w:r w:rsidRPr="007C65EB">
              <w:rPr>
                <w:rFonts w:eastAsia="Calibri" w:cs="Times New Roman"/>
                <w:color w:val="000000"/>
                <w:sz w:val="20"/>
                <w:szCs w:val="20"/>
                <w:u w:val="single"/>
                <w:lang w:val="en-US"/>
              </w:rPr>
              <w:t>με</w:t>
            </w:r>
            <w:proofErr w:type="spellEnd"/>
            <w:r w:rsidRPr="007C65EB">
              <w:rPr>
                <w:rFonts w:eastAsia="Calibri" w:cs="Times New Roman"/>
                <w:color w:val="000000"/>
                <w:sz w:val="20"/>
                <w:szCs w:val="20"/>
                <w:u w:val="single"/>
                <w:lang w:val="en-US"/>
              </w:rPr>
              <w:t xml:space="preserve"> </w:t>
            </w:r>
            <w:r w:rsidRPr="007C65EB">
              <w:rPr>
                <w:rFonts w:eastAsia="Calibri" w:cs="Times New Roman"/>
                <w:color w:val="000000"/>
                <w:sz w:val="20"/>
                <w:szCs w:val="20"/>
                <w:u w:val="single"/>
              </w:rPr>
              <w:t>τεχνολογία</w:t>
            </w:r>
            <w:r w:rsidRPr="007C65EB">
              <w:rPr>
                <w:rFonts w:eastAsia="Calibri" w:cs="Times New Roman"/>
                <w:color w:val="000000"/>
                <w:sz w:val="20"/>
                <w:szCs w:val="20"/>
                <w:u w:val="single"/>
                <w:lang w:val="en-US"/>
              </w:rPr>
              <w:t xml:space="preserve"> Scalable Video Coding (SVC)</w:t>
            </w:r>
          </w:p>
        </w:tc>
        <w:tc>
          <w:tcPr>
            <w:tcW w:w="1559" w:type="dxa"/>
            <w:shd w:val="clear" w:color="auto" w:fill="auto"/>
            <w:vAlign w:val="center"/>
          </w:tcPr>
          <w:p w:rsidR="007C65EB" w:rsidRPr="007C65EB" w:rsidRDefault="007C65EB" w:rsidP="00C7245A">
            <w:pPr>
              <w:rPr>
                <w:rFonts w:eastAsia="Calibri" w:cs="Times New Roman"/>
                <w:color w:val="000000"/>
                <w:sz w:val="20"/>
                <w:szCs w:val="20"/>
                <w:lang w:val="en-US"/>
              </w:rPr>
            </w:pPr>
          </w:p>
        </w:tc>
        <w:tc>
          <w:tcPr>
            <w:tcW w:w="1559" w:type="dxa"/>
          </w:tcPr>
          <w:p w:rsidR="007C65EB" w:rsidRPr="007C65EB" w:rsidRDefault="007C65EB" w:rsidP="00C7245A">
            <w:pPr>
              <w:rPr>
                <w:rFonts w:eastAsia="Calibri" w:cs="Times New Roman"/>
                <w:color w:val="000000"/>
                <w:sz w:val="20"/>
                <w:szCs w:val="20"/>
                <w:lang w:val="en-US"/>
              </w:rPr>
            </w:pPr>
          </w:p>
        </w:tc>
        <w:tc>
          <w:tcPr>
            <w:tcW w:w="1545" w:type="dxa"/>
          </w:tcPr>
          <w:p w:rsidR="007C65EB" w:rsidRPr="007C65EB" w:rsidRDefault="007C65EB" w:rsidP="00C7245A">
            <w:pPr>
              <w:rPr>
                <w:rFonts w:eastAsia="Calibri" w:cs="Times New Roman"/>
                <w:color w:val="000000"/>
                <w:sz w:val="20"/>
                <w:szCs w:val="20"/>
                <w:lang w:val="en-US"/>
              </w:rPr>
            </w:pPr>
          </w:p>
        </w:tc>
      </w:tr>
      <w:tr w:rsidR="007C65EB" w:rsidRPr="007C65EB" w:rsidTr="00C7245A">
        <w:trPr>
          <w:trHeight w:val="255"/>
          <w:jc w:val="center"/>
        </w:trPr>
        <w:tc>
          <w:tcPr>
            <w:tcW w:w="695" w:type="dxa"/>
            <w:shd w:val="clear" w:color="auto" w:fill="auto"/>
            <w:vAlign w:val="center"/>
            <w:hideMark/>
          </w:tcPr>
          <w:p w:rsidR="007C65EB" w:rsidRPr="007C65EB" w:rsidRDefault="007C65EB" w:rsidP="00747105">
            <w:pPr>
              <w:numPr>
                <w:ilvl w:val="0"/>
                <w:numId w:val="8"/>
              </w:numPr>
              <w:ind w:left="0" w:firstLine="0"/>
              <w:jc w:val="center"/>
              <w:rPr>
                <w:rFonts w:eastAsia="Calibri" w:cs="Times New Roman"/>
                <w:b/>
                <w:bCs/>
                <w:color w:val="000000"/>
                <w:sz w:val="20"/>
                <w:szCs w:val="20"/>
                <w:lang w:val="en-US"/>
              </w:rPr>
            </w:pPr>
          </w:p>
        </w:tc>
        <w:tc>
          <w:tcPr>
            <w:tcW w:w="2144" w:type="dxa"/>
            <w:shd w:val="clear" w:color="auto" w:fill="auto"/>
            <w:vAlign w:val="center"/>
          </w:tcPr>
          <w:p w:rsidR="007C65EB" w:rsidRPr="007C65EB" w:rsidRDefault="007C65EB" w:rsidP="00C7245A">
            <w:pPr>
              <w:jc w:val="right"/>
              <w:rPr>
                <w:rFonts w:eastAsia="Calibri" w:cs="Times New Roman"/>
                <w:b/>
                <w:bCs/>
                <w:color w:val="000000"/>
                <w:sz w:val="20"/>
                <w:szCs w:val="20"/>
                <w:u w:val="single"/>
              </w:rPr>
            </w:pPr>
            <w:r w:rsidRPr="007C65EB">
              <w:rPr>
                <w:rFonts w:eastAsia="Calibri" w:cs="Times New Roman"/>
                <w:b/>
                <w:bCs/>
                <w:color w:val="000000"/>
                <w:sz w:val="20"/>
                <w:szCs w:val="20"/>
                <w:u w:val="single"/>
              </w:rPr>
              <w:t>Μετατόπιση</w:t>
            </w:r>
          </w:p>
        </w:tc>
        <w:tc>
          <w:tcPr>
            <w:tcW w:w="1967" w:type="dxa"/>
            <w:shd w:val="clear" w:color="auto" w:fill="auto"/>
            <w:vAlign w:val="center"/>
          </w:tcPr>
          <w:p w:rsidR="007C65EB" w:rsidRPr="007C65EB" w:rsidRDefault="007C65EB" w:rsidP="00C7245A">
            <w:pPr>
              <w:rPr>
                <w:rFonts w:eastAsia="Calibri" w:cs="Times New Roman"/>
                <w:color w:val="000000"/>
                <w:sz w:val="20"/>
                <w:szCs w:val="20"/>
                <w:u w:val="single"/>
                <w:lang w:val="en-US"/>
              </w:rPr>
            </w:pPr>
            <w:r w:rsidRPr="007C65EB">
              <w:rPr>
                <w:rFonts w:eastAsia="Calibri" w:cs="Times New Roman"/>
                <w:color w:val="000000"/>
                <w:sz w:val="20"/>
                <w:szCs w:val="20"/>
                <w:u w:val="single"/>
              </w:rPr>
              <w:t>±90</w:t>
            </w:r>
            <w:r w:rsidRPr="007C65EB">
              <w:rPr>
                <w:rFonts w:eastAsia="Calibri" w:cs="Times New Roman"/>
                <w:color w:val="000000"/>
                <w:sz w:val="20"/>
                <w:szCs w:val="20"/>
                <w:u w:val="single"/>
                <w:vertAlign w:val="superscript"/>
                <w:lang w:val="en-US"/>
              </w:rPr>
              <w:t>o</w:t>
            </w:r>
            <w:r w:rsidRPr="007C65EB">
              <w:rPr>
                <w:rFonts w:eastAsia="Calibri" w:cs="Times New Roman"/>
                <w:color w:val="000000"/>
                <w:sz w:val="20"/>
                <w:szCs w:val="20"/>
                <w:u w:val="single"/>
                <w:lang w:val="en-US"/>
              </w:rPr>
              <w:t xml:space="preserve">   </w:t>
            </w:r>
          </w:p>
        </w:tc>
        <w:tc>
          <w:tcPr>
            <w:tcW w:w="1559" w:type="dxa"/>
            <w:shd w:val="clear" w:color="auto" w:fill="auto"/>
            <w:vAlign w:val="center"/>
            <w:hideMark/>
          </w:tcPr>
          <w:p w:rsidR="007C65EB" w:rsidRPr="007C65EB" w:rsidRDefault="007C65EB" w:rsidP="00C7245A">
            <w:pPr>
              <w:rPr>
                <w:rFonts w:eastAsia="Calibri" w:cs="Times New Roman"/>
                <w:color w:val="000000"/>
                <w:sz w:val="20"/>
                <w:szCs w:val="20"/>
              </w:rPr>
            </w:pPr>
            <w:r w:rsidRPr="007C65EB">
              <w:rPr>
                <w:rFonts w:eastAsia="Calibri" w:cs="Times New Roman"/>
                <w:color w:val="000000"/>
                <w:sz w:val="20"/>
                <w:szCs w:val="20"/>
              </w:rPr>
              <w:t> </w:t>
            </w:r>
          </w:p>
        </w:tc>
        <w:tc>
          <w:tcPr>
            <w:tcW w:w="1559" w:type="dxa"/>
          </w:tcPr>
          <w:p w:rsidR="007C65EB" w:rsidRPr="007C65EB" w:rsidRDefault="007C65EB" w:rsidP="00C7245A">
            <w:pPr>
              <w:rPr>
                <w:rFonts w:eastAsia="Calibri" w:cs="Times New Roman"/>
                <w:color w:val="000000"/>
                <w:sz w:val="20"/>
                <w:szCs w:val="20"/>
              </w:rPr>
            </w:pPr>
          </w:p>
        </w:tc>
        <w:tc>
          <w:tcPr>
            <w:tcW w:w="1545" w:type="dxa"/>
          </w:tcPr>
          <w:p w:rsidR="007C65EB" w:rsidRPr="007C65EB" w:rsidRDefault="007C65EB" w:rsidP="00C7245A">
            <w:pPr>
              <w:rPr>
                <w:rFonts w:eastAsia="Calibri" w:cs="Times New Roman"/>
                <w:color w:val="000000"/>
                <w:sz w:val="20"/>
                <w:szCs w:val="20"/>
              </w:rPr>
            </w:pPr>
          </w:p>
        </w:tc>
      </w:tr>
      <w:tr w:rsidR="007C65EB" w:rsidRPr="007C65EB" w:rsidTr="00C7245A">
        <w:trPr>
          <w:trHeight w:val="255"/>
          <w:jc w:val="center"/>
        </w:trPr>
        <w:tc>
          <w:tcPr>
            <w:tcW w:w="695" w:type="dxa"/>
            <w:shd w:val="clear" w:color="auto" w:fill="auto"/>
            <w:vAlign w:val="center"/>
            <w:hideMark/>
          </w:tcPr>
          <w:p w:rsidR="007C65EB" w:rsidRPr="007C65EB" w:rsidRDefault="007C65EB" w:rsidP="00747105">
            <w:pPr>
              <w:numPr>
                <w:ilvl w:val="0"/>
                <w:numId w:val="8"/>
              </w:numPr>
              <w:ind w:left="0" w:firstLine="0"/>
              <w:jc w:val="center"/>
              <w:rPr>
                <w:rFonts w:eastAsia="Calibri" w:cs="Times New Roman"/>
                <w:b/>
                <w:bCs/>
                <w:color w:val="000000"/>
                <w:sz w:val="20"/>
                <w:szCs w:val="20"/>
              </w:rPr>
            </w:pPr>
          </w:p>
        </w:tc>
        <w:tc>
          <w:tcPr>
            <w:tcW w:w="2144" w:type="dxa"/>
            <w:shd w:val="clear" w:color="auto" w:fill="auto"/>
            <w:vAlign w:val="center"/>
            <w:hideMark/>
          </w:tcPr>
          <w:p w:rsidR="007C65EB" w:rsidRPr="007C65EB" w:rsidRDefault="007C65EB" w:rsidP="00C7245A">
            <w:pPr>
              <w:jc w:val="right"/>
              <w:rPr>
                <w:rFonts w:eastAsia="Calibri" w:cs="Times New Roman"/>
                <w:b/>
                <w:bCs/>
                <w:color w:val="000000"/>
                <w:sz w:val="20"/>
                <w:szCs w:val="20"/>
                <w:u w:val="single"/>
              </w:rPr>
            </w:pPr>
            <w:r w:rsidRPr="007C65EB">
              <w:rPr>
                <w:rFonts w:eastAsia="Calibri" w:cs="Times New Roman"/>
                <w:b/>
                <w:bCs/>
                <w:color w:val="000000"/>
                <w:sz w:val="20"/>
                <w:szCs w:val="20"/>
                <w:u w:val="single"/>
              </w:rPr>
              <w:t>Κλίση</w:t>
            </w:r>
          </w:p>
        </w:tc>
        <w:tc>
          <w:tcPr>
            <w:tcW w:w="1967" w:type="dxa"/>
            <w:shd w:val="clear" w:color="auto" w:fill="auto"/>
            <w:vAlign w:val="center"/>
            <w:hideMark/>
          </w:tcPr>
          <w:p w:rsidR="007C65EB" w:rsidRPr="007C65EB" w:rsidRDefault="007C65EB" w:rsidP="00C7245A">
            <w:pPr>
              <w:rPr>
                <w:rFonts w:eastAsia="Calibri" w:cs="Times New Roman"/>
                <w:color w:val="000000"/>
                <w:sz w:val="20"/>
                <w:szCs w:val="20"/>
                <w:u w:val="single"/>
              </w:rPr>
            </w:pPr>
            <w:r w:rsidRPr="007C65EB">
              <w:rPr>
                <w:rFonts w:eastAsia="Calibri" w:cs="Times New Roman"/>
                <w:color w:val="000000"/>
                <w:sz w:val="20"/>
                <w:szCs w:val="20"/>
                <w:u w:val="single"/>
              </w:rPr>
              <w:t>+35° / -45</w:t>
            </w:r>
          </w:p>
        </w:tc>
        <w:tc>
          <w:tcPr>
            <w:tcW w:w="1559" w:type="dxa"/>
            <w:shd w:val="clear" w:color="auto" w:fill="auto"/>
            <w:vAlign w:val="center"/>
            <w:hideMark/>
          </w:tcPr>
          <w:p w:rsidR="007C65EB" w:rsidRPr="007C65EB" w:rsidRDefault="007C65EB" w:rsidP="00C7245A">
            <w:pPr>
              <w:rPr>
                <w:rFonts w:eastAsia="Calibri" w:cs="Times New Roman"/>
                <w:color w:val="000000"/>
                <w:sz w:val="20"/>
                <w:szCs w:val="20"/>
              </w:rPr>
            </w:pPr>
            <w:r w:rsidRPr="007C65EB">
              <w:rPr>
                <w:rFonts w:eastAsia="Calibri" w:cs="Times New Roman"/>
                <w:color w:val="000000"/>
                <w:sz w:val="20"/>
                <w:szCs w:val="20"/>
              </w:rPr>
              <w:t> </w:t>
            </w:r>
          </w:p>
        </w:tc>
        <w:tc>
          <w:tcPr>
            <w:tcW w:w="1559" w:type="dxa"/>
          </w:tcPr>
          <w:p w:rsidR="007C65EB" w:rsidRPr="007C65EB" w:rsidRDefault="007C65EB" w:rsidP="00C7245A">
            <w:pPr>
              <w:rPr>
                <w:rFonts w:eastAsia="Calibri" w:cs="Times New Roman"/>
                <w:color w:val="000000"/>
                <w:sz w:val="20"/>
                <w:szCs w:val="20"/>
              </w:rPr>
            </w:pPr>
          </w:p>
        </w:tc>
        <w:tc>
          <w:tcPr>
            <w:tcW w:w="1545" w:type="dxa"/>
          </w:tcPr>
          <w:p w:rsidR="007C65EB" w:rsidRPr="007C65EB" w:rsidRDefault="007C65EB" w:rsidP="00C7245A">
            <w:pPr>
              <w:rPr>
                <w:rFonts w:eastAsia="Calibri" w:cs="Times New Roman"/>
                <w:color w:val="000000"/>
                <w:sz w:val="20"/>
                <w:szCs w:val="20"/>
              </w:rPr>
            </w:pPr>
          </w:p>
        </w:tc>
      </w:tr>
      <w:tr w:rsidR="007C65EB" w:rsidRPr="007C65EB" w:rsidTr="00C7245A">
        <w:trPr>
          <w:trHeight w:val="255"/>
          <w:jc w:val="center"/>
        </w:trPr>
        <w:tc>
          <w:tcPr>
            <w:tcW w:w="695" w:type="dxa"/>
            <w:shd w:val="clear" w:color="auto" w:fill="auto"/>
            <w:vAlign w:val="center"/>
            <w:hideMark/>
          </w:tcPr>
          <w:p w:rsidR="007C65EB" w:rsidRPr="007C65EB" w:rsidRDefault="007C65EB" w:rsidP="00747105">
            <w:pPr>
              <w:numPr>
                <w:ilvl w:val="0"/>
                <w:numId w:val="8"/>
              </w:numPr>
              <w:ind w:left="0" w:firstLine="0"/>
              <w:jc w:val="center"/>
              <w:rPr>
                <w:rFonts w:eastAsia="Calibri" w:cs="Times New Roman"/>
                <w:b/>
                <w:bCs/>
                <w:color w:val="000000"/>
                <w:sz w:val="20"/>
                <w:szCs w:val="20"/>
              </w:rPr>
            </w:pPr>
          </w:p>
        </w:tc>
        <w:tc>
          <w:tcPr>
            <w:tcW w:w="2144" w:type="dxa"/>
            <w:shd w:val="clear" w:color="auto" w:fill="auto"/>
            <w:vAlign w:val="center"/>
            <w:hideMark/>
          </w:tcPr>
          <w:p w:rsidR="007C65EB" w:rsidRPr="007C65EB" w:rsidRDefault="007C65EB" w:rsidP="00C7245A">
            <w:pPr>
              <w:jc w:val="right"/>
              <w:rPr>
                <w:rFonts w:eastAsia="Calibri" w:cs="Times New Roman"/>
                <w:b/>
                <w:bCs/>
                <w:color w:val="000000"/>
                <w:sz w:val="20"/>
                <w:szCs w:val="20"/>
                <w:u w:val="single"/>
                <w:lang w:val="en-US"/>
              </w:rPr>
            </w:pPr>
            <w:r w:rsidRPr="007C65EB">
              <w:rPr>
                <w:rFonts w:eastAsia="Calibri" w:cs="Times New Roman"/>
                <w:b/>
                <w:bCs/>
                <w:color w:val="000000"/>
                <w:sz w:val="20"/>
                <w:szCs w:val="20"/>
                <w:u w:val="single"/>
                <w:lang w:val="en-US"/>
              </w:rPr>
              <w:t>Zoom</w:t>
            </w:r>
          </w:p>
        </w:tc>
        <w:tc>
          <w:tcPr>
            <w:tcW w:w="1967" w:type="dxa"/>
            <w:shd w:val="clear" w:color="auto" w:fill="auto"/>
            <w:vAlign w:val="center"/>
            <w:hideMark/>
          </w:tcPr>
          <w:p w:rsidR="007C65EB" w:rsidRPr="007C65EB" w:rsidRDefault="007C65EB" w:rsidP="00C7245A">
            <w:pPr>
              <w:rPr>
                <w:rFonts w:eastAsia="Calibri" w:cs="Times New Roman"/>
                <w:color w:val="000000"/>
                <w:sz w:val="20"/>
                <w:szCs w:val="20"/>
                <w:u w:val="single"/>
              </w:rPr>
            </w:pPr>
            <w:r w:rsidRPr="007C65EB">
              <w:rPr>
                <w:rFonts w:eastAsia="Calibri" w:cs="Times New Roman"/>
                <w:color w:val="000000"/>
                <w:sz w:val="20"/>
                <w:szCs w:val="20"/>
                <w:u w:val="single"/>
              </w:rPr>
              <w:t>Τουλάχιστον HD 10X</w:t>
            </w:r>
          </w:p>
        </w:tc>
        <w:tc>
          <w:tcPr>
            <w:tcW w:w="1559" w:type="dxa"/>
            <w:shd w:val="clear" w:color="auto" w:fill="auto"/>
            <w:vAlign w:val="center"/>
            <w:hideMark/>
          </w:tcPr>
          <w:p w:rsidR="007C65EB" w:rsidRPr="007C65EB" w:rsidRDefault="007C65EB" w:rsidP="00C7245A">
            <w:pPr>
              <w:rPr>
                <w:rFonts w:eastAsia="Calibri" w:cs="Times New Roman"/>
                <w:color w:val="000000"/>
                <w:sz w:val="20"/>
                <w:szCs w:val="20"/>
              </w:rPr>
            </w:pPr>
            <w:r w:rsidRPr="007C65EB">
              <w:rPr>
                <w:rFonts w:eastAsia="Calibri" w:cs="Times New Roman"/>
                <w:color w:val="000000"/>
                <w:sz w:val="20"/>
                <w:szCs w:val="20"/>
              </w:rPr>
              <w:t> </w:t>
            </w:r>
          </w:p>
        </w:tc>
        <w:tc>
          <w:tcPr>
            <w:tcW w:w="1559" w:type="dxa"/>
          </w:tcPr>
          <w:p w:rsidR="007C65EB" w:rsidRPr="007C65EB" w:rsidRDefault="007C65EB" w:rsidP="00C7245A">
            <w:pPr>
              <w:rPr>
                <w:rFonts w:eastAsia="Calibri" w:cs="Times New Roman"/>
                <w:color w:val="000000"/>
                <w:sz w:val="20"/>
                <w:szCs w:val="20"/>
              </w:rPr>
            </w:pPr>
          </w:p>
        </w:tc>
        <w:tc>
          <w:tcPr>
            <w:tcW w:w="1545" w:type="dxa"/>
          </w:tcPr>
          <w:p w:rsidR="007C65EB" w:rsidRPr="007C65EB" w:rsidRDefault="007C65EB" w:rsidP="00C7245A">
            <w:pPr>
              <w:rPr>
                <w:rFonts w:eastAsia="Calibri" w:cs="Times New Roman"/>
                <w:color w:val="000000"/>
                <w:sz w:val="20"/>
                <w:szCs w:val="20"/>
              </w:rPr>
            </w:pPr>
          </w:p>
        </w:tc>
      </w:tr>
      <w:tr w:rsidR="007C65EB" w:rsidRPr="007C65EB" w:rsidTr="00C7245A">
        <w:trPr>
          <w:trHeight w:val="255"/>
          <w:jc w:val="center"/>
        </w:trPr>
        <w:tc>
          <w:tcPr>
            <w:tcW w:w="695" w:type="dxa"/>
            <w:shd w:val="clear" w:color="auto" w:fill="auto"/>
            <w:vAlign w:val="center"/>
          </w:tcPr>
          <w:p w:rsidR="007C65EB" w:rsidRPr="007C65EB" w:rsidRDefault="007C65EB" w:rsidP="00747105">
            <w:pPr>
              <w:numPr>
                <w:ilvl w:val="0"/>
                <w:numId w:val="8"/>
              </w:numPr>
              <w:ind w:left="0" w:firstLine="0"/>
              <w:jc w:val="center"/>
              <w:rPr>
                <w:rFonts w:eastAsia="Calibri" w:cs="Times New Roman"/>
                <w:b/>
                <w:bCs/>
                <w:color w:val="000000"/>
                <w:sz w:val="20"/>
                <w:szCs w:val="20"/>
              </w:rPr>
            </w:pPr>
          </w:p>
        </w:tc>
        <w:tc>
          <w:tcPr>
            <w:tcW w:w="2144" w:type="dxa"/>
            <w:shd w:val="clear" w:color="auto" w:fill="auto"/>
            <w:vAlign w:val="center"/>
          </w:tcPr>
          <w:p w:rsidR="007C65EB" w:rsidRPr="007C65EB" w:rsidRDefault="007C65EB" w:rsidP="00C7245A">
            <w:pPr>
              <w:jc w:val="right"/>
              <w:rPr>
                <w:rFonts w:eastAsia="Calibri" w:cs="Times New Roman"/>
                <w:b/>
                <w:bCs/>
                <w:color w:val="000000"/>
                <w:sz w:val="20"/>
                <w:szCs w:val="20"/>
                <w:u w:val="single"/>
              </w:rPr>
            </w:pPr>
            <w:r w:rsidRPr="007C65EB">
              <w:rPr>
                <w:rFonts w:eastAsia="Calibri" w:cs="Times New Roman"/>
                <w:b/>
                <w:bCs/>
                <w:color w:val="000000"/>
                <w:sz w:val="20"/>
                <w:szCs w:val="20"/>
                <w:u w:val="single"/>
              </w:rPr>
              <w:t>Ταχύτητα λήψης</w:t>
            </w:r>
          </w:p>
        </w:tc>
        <w:tc>
          <w:tcPr>
            <w:tcW w:w="1967" w:type="dxa"/>
            <w:shd w:val="clear" w:color="auto" w:fill="auto"/>
            <w:vAlign w:val="center"/>
          </w:tcPr>
          <w:p w:rsidR="007C65EB" w:rsidRPr="007C65EB" w:rsidRDefault="007C65EB" w:rsidP="00C7245A">
            <w:pPr>
              <w:rPr>
                <w:rFonts w:eastAsia="Calibri" w:cs="Times New Roman"/>
                <w:color w:val="000000"/>
                <w:sz w:val="20"/>
                <w:szCs w:val="20"/>
                <w:u w:val="single"/>
              </w:rPr>
            </w:pPr>
            <w:r w:rsidRPr="007C65EB">
              <w:rPr>
                <w:rFonts w:eastAsia="Calibri" w:cs="Times New Roman"/>
                <w:color w:val="000000"/>
                <w:sz w:val="20"/>
                <w:szCs w:val="20"/>
                <w:u w:val="single"/>
              </w:rPr>
              <w:t>&gt;=30 καρέ/δευτερόλεπτο</w:t>
            </w:r>
          </w:p>
        </w:tc>
        <w:tc>
          <w:tcPr>
            <w:tcW w:w="1559" w:type="dxa"/>
            <w:shd w:val="clear" w:color="auto" w:fill="auto"/>
            <w:vAlign w:val="center"/>
          </w:tcPr>
          <w:p w:rsidR="007C65EB" w:rsidRPr="007C65EB" w:rsidRDefault="007C65EB" w:rsidP="00C7245A">
            <w:pPr>
              <w:rPr>
                <w:rFonts w:eastAsia="Calibri" w:cs="Times New Roman"/>
                <w:color w:val="000000"/>
                <w:sz w:val="20"/>
                <w:szCs w:val="20"/>
                <w:lang w:val="en-US"/>
              </w:rPr>
            </w:pPr>
          </w:p>
        </w:tc>
        <w:tc>
          <w:tcPr>
            <w:tcW w:w="1559" w:type="dxa"/>
          </w:tcPr>
          <w:p w:rsidR="007C65EB" w:rsidRPr="007C65EB" w:rsidRDefault="007C65EB" w:rsidP="00C7245A">
            <w:pPr>
              <w:rPr>
                <w:rFonts w:eastAsia="Calibri" w:cs="Times New Roman"/>
                <w:color w:val="000000"/>
                <w:sz w:val="20"/>
                <w:szCs w:val="20"/>
                <w:lang w:val="en-US"/>
              </w:rPr>
            </w:pPr>
          </w:p>
        </w:tc>
        <w:tc>
          <w:tcPr>
            <w:tcW w:w="1545" w:type="dxa"/>
          </w:tcPr>
          <w:p w:rsidR="007C65EB" w:rsidRPr="007C65EB" w:rsidRDefault="007C65EB" w:rsidP="00C7245A">
            <w:pPr>
              <w:rPr>
                <w:rFonts w:eastAsia="Calibri" w:cs="Times New Roman"/>
                <w:color w:val="000000"/>
                <w:sz w:val="20"/>
                <w:szCs w:val="20"/>
                <w:lang w:val="en-US"/>
              </w:rPr>
            </w:pPr>
          </w:p>
        </w:tc>
      </w:tr>
      <w:tr w:rsidR="007C65EB" w:rsidRPr="007C65EB" w:rsidTr="00C7245A">
        <w:trPr>
          <w:trHeight w:val="930"/>
          <w:jc w:val="center"/>
        </w:trPr>
        <w:tc>
          <w:tcPr>
            <w:tcW w:w="695" w:type="dxa"/>
            <w:shd w:val="clear" w:color="auto" w:fill="auto"/>
            <w:vAlign w:val="center"/>
            <w:hideMark/>
          </w:tcPr>
          <w:p w:rsidR="007C65EB" w:rsidRPr="007C65EB" w:rsidRDefault="007C65EB" w:rsidP="00747105">
            <w:pPr>
              <w:numPr>
                <w:ilvl w:val="0"/>
                <w:numId w:val="8"/>
              </w:numPr>
              <w:ind w:left="0" w:firstLine="0"/>
              <w:jc w:val="center"/>
              <w:rPr>
                <w:rFonts w:eastAsia="Calibri" w:cs="Times New Roman"/>
                <w:b/>
                <w:bCs/>
                <w:color w:val="000000"/>
                <w:sz w:val="20"/>
                <w:szCs w:val="20"/>
                <w:lang w:val="en-US"/>
              </w:rPr>
            </w:pPr>
          </w:p>
        </w:tc>
        <w:tc>
          <w:tcPr>
            <w:tcW w:w="2144" w:type="dxa"/>
            <w:shd w:val="clear" w:color="auto" w:fill="auto"/>
            <w:vAlign w:val="center"/>
          </w:tcPr>
          <w:p w:rsidR="007C65EB" w:rsidRPr="007C65EB" w:rsidRDefault="007C65EB" w:rsidP="00C7245A">
            <w:pPr>
              <w:jc w:val="right"/>
              <w:rPr>
                <w:rFonts w:eastAsia="Calibri" w:cs="Times New Roman"/>
                <w:b/>
                <w:bCs/>
                <w:color w:val="000000"/>
                <w:sz w:val="20"/>
                <w:szCs w:val="20"/>
                <w:u w:val="single"/>
              </w:rPr>
            </w:pPr>
            <w:r w:rsidRPr="007C65EB">
              <w:rPr>
                <w:rFonts w:eastAsia="Calibri" w:cs="Times New Roman"/>
                <w:b/>
                <w:bCs/>
                <w:color w:val="000000"/>
                <w:sz w:val="20"/>
                <w:szCs w:val="20"/>
                <w:u w:val="single"/>
              </w:rPr>
              <w:t>Αυτόματη εστίαση</w:t>
            </w:r>
          </w:p>
        </w:tc>
        <w:tc>
          <w:tcPr>
            <w:tcW w:w="1967" w:type="dxa"/>
            <w:shd w:val="clear" w:color="auto" w:fill="auto"/>
            <w:vAlign w:val="center"/>
          </w:tcPr>
          <w:p w:rsidR="007C65EB" w:rsidRPr="007C65EB" w:rsidRDefault="007C65EB" w:rsidP="00C7245A">
            <w:pPr>
              <w:rPr>
                <w:rFonts w:eastAsia="Calibri" w:cs="Times New Roman"/>
                <w:color w:val="000000"/>
                <w:sz w:val="20"/>
                <w:szCs w:val="20"/>
                <w:u w:val="single"/>
              </w:rPr>
            </w:pPr>
            <w:r w:rsidRPr="007C65EB">
              <w:rPr>
                <w:rFonts w:eastAsia="Calibri" w:cs="Times New Roman"/>
                <w:color w:val="000000"/>
                <w:sz w:val="20"/>
                <w:szCs w:val="20"/>
                <w:u w:val="single"/>
              </w:rPr>
              <w:t>ΝΑΙ</w:t>
            </w:r>
          </w:p>
        </w:tc>
        <w:tc>
          <w:tcPr>
            <w:tcW w:w="1559" w:type="dxa"/>
            <w:shd w:val="clear" w:color="auto" w:fill="auto"/>
            <w:vAlign w:val="center"/>
            <w:hideMark/>
          </w:tcPr>
          <w:p w:rsidR="007C65EB" w:rsidRPr="007C65EB" w:rsidRDefault="007C65EB" w:rsidP="00C7245A">
            <w:pPr>
              <w:rPr>
                <w:rFonts w:eastAsia="Calibri" w:cs="Times New Roman"/>
                <w:color w:val="000000"/>
                <w:sz w:val="20"/>
                <w:szCs w:val="20"/>
                <w:lang w:val="en-US"/>
              </w:rPr>
            </w:pPr>
            <w:r w:rsidRPr="007C65EB">
              <w:rPr>
                <w:rFonts w:eastAsia="Calibri" w:cs="Times New Roman"/>
                <w:color w:val="000000"/>
                <w:sz w:val="20"/>
                <w:szCs w:val="20"/>
                <w:lang w:val="en-US"/>
              </w:rPr>
              <w:t> </w:t>
            </w:r>
          </w:p>
        </w:tc>
        <w:tc>
          <w:tcPr>
            <w:tcW w:w="1559" w:type="dxa"/>
          </w:tcPr>
          <w:p w:rsidR="007C65EB" w:rsidRPr="007C65EB" w:rsidRDefault="007C65EB" w:rsidP="00C7245A">
            <w:pPr>
              <w:rPr>
                <w:rFonts w:eastAsia="Calibri" w:cs="Times New Roman"/>
                <w:color w:val="000000"/>
                <w:sz w:val="20"/>
                <w:szCs w:val="20"/>
                <w:lang w:val="en-US"/>
              </w:rPr>
            </w:pPr>
          </w:p>
        </w:tc>
        <w:tc>
          <w:tcPr>
            <w:tcW w:w="1545" w:type="dxa"/>
            <w:vAlign w:val="center"/>
          </w:tcPr>
          <w:p w:rsidR="007C65EB" w:rsidRPr="007C65EB" w:rsidRDefault="007C65EB" w:rsidP="00C7245A">
            <w:pPr>
              <w:jc w:val="center"/>
              <w:rPr>
                <w:rFonts w:eastAsia="Calibri" w:cs="Times New Roman"/>
                <w:color w:val="000000"/>
                <w:sz w:val="20"/>
                <w:szCs w:val="20"/>
                <w:lang w:val="en-US"/>
              </w:rPr>
            </w:pPr>
          </w:p>
        </w:tc>
      </w:tr>
      <w:tr w:rsidR="007C65EB" w:rsidRPr="007C65EB" w:rsidTr="00C7245A">
        <w:trPr>
          <w:trHeight w:val="930"/>
          <w:jc w:val="center"/>
        </w:trPr>
        <w:tc>
          <w:tcPr>
            <w:tcW w:w="695" w:type="dxa"/>
            <w:shd w:val="clear" w:color="auto" w:fill="auto"/>
            <w:vAlign w:val="center"/>
          </w:tcPr>
          <w:p w:rsidR="007C65EB" w:rsidRPr="007C65EB" w:rsidRDefault="007C65EB" w:rsidP="00747105">
            <w:pPr>
              <w:numPr>
                <w:ilvl w:val="0"/>
                <w:numId w:val="8"/>
              </w:numPr>
              <w:ind w:left="0" w:firstLine="0"/>
              <w:jc w:val="center"/>
              <w:rPr>
                <w:rFonts w:eastAsia="Calibri" w:cs="Times New Roman"/>
                <w:b/>
                <w:bCs/>
                <w:color w:val="000000"/>
                <w:sz w:val="20"/>
                <w:szCs w:val="20"/>
                <w:lang w:val="en-US"/>
              </w:rPr>
            </w:pPr>
          </w:p>
        </w:tc>
        <w:tc>
          <w:tcPr>
            <w:tcW w:w="2144" w:type="dxa"/>
            <w:shd w:val="clear" w:color="auto" w:fill="auto"/>
            <w:vAlign w:val="center"/>
          </w:tcPr>
          <w:p w:rsidR="007C65EB" w:rsidRPr="007C65EB" w:rsidRDefault="007C65EB" w:rsidP="00C7245A">
            <w:pPr>
              <w:jc w:val="right"/>
              <w:rPr>
                <w:rFonts w:eastAsia="Calibri" w:cs="Times New Roman"/>
                <w:b/>
                <w:sz w:val="20"/>
                <w:szCs w:val="20"/>
                <w:u w:val="single"/>
              </w:rPr>
            </w:pPr>
            <w:r w:rsidRPr="007C65EB">
              <w:rPr>
                <w:rFonts w:eastAsia="Calibri" w:cs="Times New Roman"/>
                <w:b/>
                <w:sz w:val="20"/>
                <w:szCs w:val="20"/>
                <w:u w:val="single"/>
              </w:rPr>
              <w:t>Απομακρυσμένος έλεγχος (PTZ)</w:t>
            </w:r>
          </w:p>
        </w:tc>
        <w:tc>
          <w:tcPr>
            <w:tcW w:w="1967" w:type="dxa"/>
            <w:shd w:val="clear" w:color="auto" w:fill="auto"/>
            <w:vAlign w:val="center"/>
          </w:tcPr>
          <w:p w:rsidR="007C65EB" w:rsidRPr="007C65EB" w:rsidRDefault="007C65EB" w:rsidP="00C7245A">
            <w:pPr>
              <w:rPr>
                <w:rFonts w:eastAsia="Calibri" w:cs="Times New Roman"/>
                <w:sz w:val="20"/>
                <w:szCs w:val="20"/>
                <w:u w:val="single"/>
              </w:rPr>
            </w:pPr>
            <w:r w:rsidRPr="007C65EB">
              <w:rPr>
                <w:rFonts w:eastAsia="Calibri" w:cs="Times New Roman"/>
                <w:sz w:val="20"/>
                <w:szCs w:val="20"/>
                <w:u w:val="single"/>
              </w:rPr>
              <w:t>ΝΑΙ</w:t>
            </w:r>
          </w:p>
        </w:tc>
        <w:tc>
          <w:tcPr>
            <w:tcW w:w="1559" w:type="dxa"/>
            <w:shd w:val="clear" w:color="auto" w:fill="auto"/>
          </w:tcPr>
          <w:p w:rsidR="007C65EB" w:rsidRPr="007C65EB" w:rsidRDefault="007C65EB" w:rsidP="00C7245A">
            <w:pPr>
              <w:rPr>
                <w:rFonts w:eastAsia="Calibri" w:cs="Times New Roman"/>
                <w:sz w:val="20"/>
                <w:szCs w:val="20"/>
              </w:rPr>
            </w:pPr>
          </w:p>
        </w:tc>
        <w:tc>
          <w:tcPr>
            <w:tcW w:w="1559" w:type="dxa"/>
          </w:tcPr>
          <w:p w:rsidR="007C65EB" w:rsidRPr="007C65EB" w:rsidRDefault="007C65EB" w:rsidP="00C7245A">
            <w:pPr>
              <w:rPr>
                <w:rFonts w:eastAsia="Calibri" w:cs="Times New Roman"/>
                <w:sz w:val="20"/>
                <w:szCs w:val="20"/>
              </w:rPr>
            </w:pPr>
          </w:p>
        </w:tc>
        <w:tc>
          <w:tcPr>
            <w:tcW w:w="1545" w:type="dxa"/>
            <w:vAlign w:val="center"/>
          </w:tcPr>
          <w:p w:rsidR="007C65EB" w:rsidRPr="007C65EB" w:rsidRDefault="007C65EB" w:rsidP="00C7245A">
            <w:pPr>
              <w:jc w:val="center"/>
              <w:rPr>
                <w:rFonts w:eastAsia="Calibri" w:cs="Times New Roman"/>
                <w:sz w:val="20"/>
                <w:szCs w:val="20"/>
              </w:rPr>
            </w:pPr>
          </w:p>
        </w:tc>
      </w:tr>
      <w:tr w:rsidR="007C65EB" w:rsidRPr="007C65EB" w:rsidTr="00C7245A">
        <w:trPr>
          <w:trHeight w:val="930"/>
          <w:jc w:val="center"/>
        </w:trPr>
        <w:tc>
          <w:tcPr>
            <w:tcW w:w="695" w:type="dxa"/>
            <w:shd w:val="clear" w:color="auto" w:fill="auto"/>
            <w:vAlign w:val="center"/>
          </w:tcPr>
          <w:p w:rsidR="007C65EB" w:rsidRPr="007C65EB" w:rsidRDefault="007C65EB" w:rsidP="00747105">
            <w:pPr>
              <w:numPr>
                <w:ilvl w:val="0"/>
                <w:numId w:val="8"/>
              </w:numPr>
              <w:ind w:left="0" w:firstLine="0"/>
              <w:jc w:val="center"/>
              <w:rPr>
                <w:rFonts w:eastAsia="Calibri" w:cs="Times New Roman"/>
                <w:b/>
                <w:bCs/>
                <w:color w:val="000000"/>
                <w:sz w:val="20"/>
                <w:szCs w:val="20"/>
                <w:lang w:val="en-US"/>
              </w:rPr>
            </w:pPr>
          </w:p>
        </w:tc>
        <w:tc>
          <w:tcPr>
            <w:tcW w:w="2144" w:type="dxa"/>
            <w:shd w:val="clear" w:color="auto" w:fill="auto"/>
            <w:vAlign w:val="center"/>
          </w:tcPr>
          <w:p w:rsidR="007C65EB" w:rsidRPr="007C65EB" w:rsidRDefault="007C65EB" w:rsidP="00C7245A">
            <w:pPr>
              <w:jc w:val="right"/>
              <w:rPr>
                <w:rFonts w:eastAsia="Calibri" w:cs="Times New Roman"/>
                <w:b/>
                <w:sz w:val="20"/>
                <w:szCs w:val="20"/>
                <w:u w:val="single"/>
              </w:rPr>
            </w:pPr>
            <w:r w:rsidRPr="007C65EB">
              <w:rPr>
                <w:rFonts w:eastAsia="Calibri" w:cs="Times New Roman"/>
                <w:b/>
                <w:sz w:val="20"/>
                <w:szCs w:val="20"/>
                <w:u w:val="single"/>
              </w:rPr>
              <w:t xml:space="preserve">Ένδειξη LED για </w:t>
            </w:r>
            <w:proofErr w:type="spellStart"/>
            <w:r w:rsidRPr="007C65EB">
              <w:rPr>
                <w:rFonts w:eastAsia="Calibri" w:cs="Times New Roman"/>
                <w:b/>
                <w:sz w:val="20"/>
                <w:szCs w:val="20"/>
                <w:u w:val="single"/>
              </w:rPr>
              <w:t>σίγαση</w:t>
            </w:r>
            <w:proofErr w:type="spellEnd"/>
            <w:r w:rsidRPr="007C65EB">
              <w:rPr>
                <w:rFonts w:eastAsia="Calibri" w:cs="Times New Roman"/>
                <w:b/>
                <w:sz w:val="20"/>
                <w:szCs w:val="20"/>
                <w:u w:val="single"/>
              </w:rPr>
              <w:t xml:space="preserve">/απενεργοποίηση </w:t>
            </w:r>
            <w:proofErr w:type="spellStart"/>
            <w:r w:rsidRPr="007C65EB">
              <w:rPr>
                <w:rFonts w:eastAsia="Calibri" w:cs="Times New Roman"/>
                <w:b/>
                <w:sz w:val="20"/>
                <w:szCs w:val="20"/>
                <w:u w:val="single"/>
              </w:rPr>
              <w:t>σίγασης</w:t>
            </w:r>
            <w:proofErr w:type="spellEnd"/>
            <w:r w:rsidRPr="007C65EB">
              <w:rPr>
                <w:rFonts w:eastAsia="Calibri" w:cs="Times New Roman"/>
                <w:b/>
                <w:sz w:val="20"/>
                <w:szCs w:val="20"/>
                <w:u w:val="single"/>
              </w:rPr>
              <w:t xml:space="preserve"> βίντεο</w:t>
            </w:r>
          </w:p>
        </w:tc>
        <w:tc>
          <w:tcPr>
            <w:tcW w:w="1967" w:type="dxa"/>
            <w:shd w:val="clear" w:color="auto" w:fill="auto"/>
            <w:vAlign w:val="center"/>
          </w:tcPr>
          <w:p w:rsidR="007C65EB" w:rsidRPr="007C65EB" w:rsidRDefault="007C65EB" w:rsidP="00C7245A">
            <w:pPr>
              <w:rPr>
                <w:rFonts w:eastAsia="Calibri" w:cs="Times New Roman"/>
                <w:sz w:val="20"/>
                <w:szCs w:val="20"/>
                <w:u w:val="single"/>
              </w:rPr>
            </w:pPr>
            <w:r w:rsidRPr="007C65EB">
              <w:rPr>
                <w:rFonts w:eastAsia="Calibri" w:cs="Times New Roman"/>
                <w:sz w:val="20"/>
                <w:szCs w:val="20"/>
                <w:u w:val="single"/>
              </w:rPr>
              <w:t>ΝΑΙ</w:t>
            </w:r>
          </w:p>
        </w:tc>
        <w:tc>
          <w:tcPr>
            <w:tcW w:w="1559" w:type="dxa"/>
            <w:shd w:val="clear" w:color="auto" w:fill="auto"/>
          </w:tcPr>
          <w:p w:rsidR="007C65EB" w:rsidRPr="007C65EB" w:rsidRDefault="007C65EB" w:rsidP="00C7245A">
            <w:pPr>
              <w:rPr>
                <w:rFonts w:eastAsia="Calibri" w:cs="Times New Roman"/>
                <w:sz w:val="20"/>
                <w:szCs w:val="20"/>
              </w:rPr>
            </w:pPr>
          </w:p>
        </w:tc>
        <w:tc>
          <w:tcPr>
            <w:tcW w:w="1559" w:type="dxa"/>
          </w:tcPr>
          <w:p w:rsidR="007C65EB" w:rsidRPr="007C65EB" w:rsidRDefault="007C65EB" w:rsidP="00C7245A">
            <w:pPr>
              <w:rPr>
                <w:rFonts w:eastAsia="Calibri" w:cs="Times New Roman"/>
                <w:sz w:val="20"/>
                <w:szCs w:val="20"/>
              </w:rPr>
            </w:pPr>
          </w:p>
        </w:tc>
        <w:tc>
          <w:tcPr>
            <w:tcW w:w="1545" w:type="dxa"/>
            <w:vAlign w:val="center"/>
          </w:tcPr>
          <w:p w:rsidR="007C65EB" w:rsidRPr="007C65EB" w:rsidRDefault="007C65EB" w:rsidP="00C7245A">
            <w:pPr>
              <w:jc w:val="center"/>
              <w:rPr>
                <w:rFonts w:eastAsia="Calibri" w:cs="Times New Roman"/>
                <w:sz w:val="20"/>
                <w:szCs w:val="20"/>
              </w:rPr>
            </w:pPr>
          </w:p>
        </w:tc>
      </w:tr>
      <w:tr w:rsidR="007C65EB" w:rsidRPr="007C65EB" w:rsidTr="00C7245A">
        <w:trPr>
          <w:trHeight w:val="930"/>
          <w:jc w:val="center"/>
        </w:trPr>
        <w:tc>
          <w:tcPr>
            <w:tcW w:w="695" w:type="dxa"/>
            <w:shd w:val="clear" w:color="auto" w:fill="auto"/>
            <w:vAlign w:val="center"/>
          </w:tcPr>
          <w:p w:rsidR="007C65EB" w:rsidRPr="007C65EB" w:rsidRDefault="007C65EB" w:rsidP="00747105">
            <w:pPr>
              <w:numPr>
                <w:ilvl w:val="0"/>
                <w:numId w:val="8"/>
              </w:numPr>
              <w:ind w:left="0" w:firstLine="0"/>
              <w:jc w:val="center"/>
              <w:rPr>
                <w:rFonts w:eastAsia="Calibri" w:cs="Times New Roman"/>
                <w:b/>
                <w:bCs/>
                <w:color w:val="000000"/>
                <w:sz w:val="20"/>
                <w:szCs w:val="20"/>
              </w:rPr>
            </w:pPr>
          </w:p>
        </w:tc>
        <w:tc>
          <w:tcPr>
            <w:tcW w:w="2144" w:type="dxa"/>
            <w:shd w:val="clear" w:color="auto" w:fill="auto"/>
            <w:vAlign w:val="center"/>
          </w:tcPr>
          <w:p w:rsidR="007C65EB" w:rsidRPr="007C65EB" w:rsidRDefault="007C65EB" w:rsidP="00C7245A">
            <w:pPr>
              <w:jc w:val="right"/>
              <w:rPr>
                <w:rFonts w:eastAsia="Calibri" w:cs="Times New Roman"/>
                <w:b/>
                <w:sz w:val="20"/>
                <w:szCs w:val="20"/>
                <w:u w:val="single"/>
              </w:rPr>
            </w:pPr>
            <w:r w:rsidRPr="007C65EB">
              <w:rPr>
                <w:rFonts w:eastAsia="Calibri" w:cs="Times New Roman"/>
                <w:b/>
                <w:sz w:val="20"/>
                <w:szCs w:val="20"/>
                <w:u w:val="single"/>
              </w:rPr>
              <w:t>Υποδοχή για τρίποδο</w:t>
            </w:r>
          </w:p>
        </w:tc>
        <w:tc>
          <w:tcPr>
            <w:tcW w:w="1967" w:type="dxa"/>
            <w:shd w:val="clear" w:color="auto" w:fill="auto"/>
            <w:vAlign w:val="center"/>
          </w:tcPr>
          <w:p w:rsidR="007C65EB" w:rsidRPr="007C65EB" w:rsidRDefault="007C65EB" w:rsidP="00C7245A">
            <w:pPr>
              <w:rPr>
                <w:rFonts w:eastAsia="Calibri" w:cs="Times New Roman"/>
                <w:sz w:val="20"/>
                <w:szCs w:val="20"/>
                <w:u w:val="single"/>
              </w:rPr>
            </w:pPr>
            <w:r w:rsidRPr="007C65EB">
              <w:rPr>
                <w:rFonts w:eastAsia="Calibri" w:cs="Times New Roman"/>
                <w:sz w:val="20"/>
                <w:szCs w:val="20"/>
                <w:u w:val="single"/>
              </w:rPr>
              <w:t>ΝΑΙ</w:t>
            </w:r>
          </w:p>
        </w:tc>
        <w:tc>
          <w:tcPr>
            <w:tcW w:w="1559" w:type="dxa"/>
            <w:shd w:val="clear" w:color="auto" w:fill="auto"/>
          </w:tcPr>
          <w:p w:rsidR="007C65EB" w:rsidRPr="007C65EB" w:rsidRDefault="007C65EB" w:rsidP="00C7245A">
            <w:pPr>
              <w:rPr>
                <w:rFonts w:eastAsia="Calibri" w:cs="Times New Roman"/>
                <w:sz w:val="20"/>
                <w:szCs w:val="20"/>
              </w:rPr>
            </w:pPr>
          </w:p>
        </w:tc>
        <w:tc>
          <w:tcPr>
            <w:tcW w:w="1559" w:type="dxa"/>
          </w:tcPr>
          <w:p w:rsidR="007C65EB" w:rsidRPr="007C65EB" w:rsidRDefault="007C65EB" w:rsidP="00C7245A">
            <w:pPr>
              <w:rPr>
                <w:rFonts w:eastAsia="Calibri" w:cs="Times New Roman"/>
                <w:sz w:val="20"/>
                <w:szCs w:val="20"/>
              </w:rPr>
            </w:pPr>
          </w:p>
        </w:tc>
        <w:tc>
          <w:tcPr>
            <w:tcW w:w="1545" w:type="dxa"/>
            <w:vAlign w:val="center"/>
          </w:tcPr>
          <w:p w:rsidR="007C65EB" w:rsidRPr="007C65EB" w:rsidRDefault="007C65EB" w:rsidP="00C7245A">
            <w:pPr>
              <w:jc w:val="center"/>
              <w:rPr>
                <w:rFonts w:eastAsia="Calibri" w:cs="Times New Roman"/>
                <w:sz w:val="20"/>
                <w:szCs w:val="20"/>
              </w:rPr>
            </w:pPr>
          </w:p>
        </w:tc>
      </w:tr>
      <w:tr w:rsidR="007C65EB" w:rsidRPr="007C65EB" w:rsidTr="00C7245A">
        <w:trPr>
          <w:trHeight w:val="510"/>
          <w:jc w:val="center"/>
        </w:trPr>
        <w:tc>
          <w:tcPr>
            <w:tcW w:w="695" w:type="dxa"/>
            <w:shd w:val="clear" w:color="auto" w:fill="auto"/>
            <w:vAlign w:val="center"/>
            <w:hideMark/>
          </w:tcPr>
          <w:p w:rsidR="007C65EB" w:rsidRPr="007C65EB" w:rsidRDefault="007C65EB" w:rsidP="00747105">
            <w:pPr>
              <w:numPr>
                <w:ilvl w:val="0"/>
                <w:numId w:val="8"/>
              </w:numPr>
              <w:ind w:left="0" w:firstLine="0"/>
              <w:jc w:val="center"/>
              <w:rPr>
                <w:rFonts w:eastAsia="Calibri" w:cs="Times New Roman"/>
                <w:b/>
                <w:bCs/>
                <w:color w:val="000000"/>
                <w:sz w:val="20"/>
                <w:szCs w:val="20"/>
              </w:rPr>
            </w:pPr>
          </w:p>
        </w:tc>
        <w:tc>
          <w:tcPr>
            <w:tcW w:w="2144" w:type="dxa"/>
            <w:shd w:val="clear" w:color="auto" w:fill="auto"/>
            <w:vAlign w:val="center"/>
            <w:hideMark/>
          </w:tcPr>
          <w:p w:rsidR="007C65EB" w:rsidRPr="007C65EB" w:rsidRDefault="007C65EB" w:rsidP="00C7245A">
            <w:pPr>
              <w:jc w:val="right"/>
              <w:rPr>
                <w:rFonts w:eastAsia="Calibri" w:cs="Times New Roman"/>
                <w:b/>
                <w:bCs/>
                <w:color w:val="000000"/>
                <w:sz w:val="20"/>
                <w:szCs w:val="20"/>
                <w:u w:val="single"/>
              </w:rPr>
            </w:pPr>
            <w:r w:rsidRPr="007C65EB">
              <w:rPr>
                <w:rFonts w:eastAsia="Calibri" w:cs="Times New Roman"/>
                <w:b/>
                <w:bCs/>
                <w:color w:val="000000"/>
                <w:sz w:val="20"/>
                <w:szCs w:val="20"/>
                <w:u w:val="single"/>
              </w:rPr>
              <w:t>Εγγύηση καλής λειτουργίας</w:t>
            </w:r>
          </w:p>
        </w:tc>
        <w:tc>
          <w:tcPr>
            <w:tcW w:w="1967" w:type="dxa"/>
            <w:shd w:val="clear" w:color="auto" w:fill="auto"/>
            <w:vAlign w:val="center"/>
            <w:hideMark/>
          </w:tcPr>
          <w:p w:rsidR="007C65EB" w:rsidRPr="007C65EB" w:rsidRDefault="007C65EB" w:rsidP="00C7245A">
            <w:pPr>
              <w:rPr>
                <w:rFonts w:eastAsia="Calibri" w:cs="Times New Roman"/>
                <w:color w:val="000000"/>
                <w:sz w:val="20"/>
                <w:szCs w:val="20"/>
                <w:u w:val="single"/>
              </w:rPr>
            </w:pPr>
            <w:r w:rsidRPr="007C65EB">
              <w:rPr>
                <w:rFonts w:eastAsia="Calibri" w:cs="Times New Roman"/>
                <w:color w:val="000000"/>
                <w:sz w:val="20"/>
                <w:szCs w:val="20"/>
                <w:u w:val="single"/>
              </w:rPr>
              <w:t>&gt;=</w:t>
            </w:r>
            <w:r w:rsidRPr="007C65EB">
              <w:rPr>
                <w:rFonts w:eastAsia="Calibri" w:cs="Times New Roman"/>
                <w:color w:val="000000"/>
                <w:sz w:val="20"/>
                <w:szCs w:val="20"/>
                <w:u w:val="single"/>
                <w:lang w:val="en-US"/>
              </w:rPr>
              <w:t xml:space="preserve"> </w:t>
            </w:r>
            <w:r w:rsidRPr="007C65EB">
              <w:rPr>
                <w:rFonts w:eastAsia="Calibri" w:cs="Times New Roman"/>
                <w:color w:val="000000"/>
                <w:sz w:val="20"/>
                <w:szCs w:val="20"/>
                <w:u w:val="single"/>
              </w:rPr>
              <w:t>δύο</w:t>
            </w:r>
            <w:r w:rsidRPr="007C65EB">
              <w:rPr>
                <w:rFonts w:eastAsia="Calibri" w:cs="Times New Roman"/>
                <w:color w:val="000000"/>
                <w:sz w:val="20"/>
                <w:szCs w:val="20"/>
                <w:u w:val="single"/>
                <w:lang w:val="en-US"/>
              </w:rPr>
              <w:t>(</w:t>
            </w:r>
            <w:r w:rsidRPr="007C65EB">
              <w:rPr>
                <w:rFonts w:eastAsia="Calibri" w:cs="Times New Roman"/>
                <w:color w:val="000000"/>
                <w:sz w:val="20"/>
                <w:szCs w:val="20"/>
                <w:u w:val="single"/>
              </w:rPr>
              <w:t>2) έτη (</w:t>
            </w:r>
            <w:proofErr w:type="spellStart"/>
            <w:r w:rsidRPr="007C65EB">
              <w:rPr>
                <w:rFonts w:eastAsia="Calibri" w:cs="Times New Roman"/>
                <w:color w:val="000000"/>
                <w:sz w:val="20"/>
                <w:szCs w:val="20"/>
                <w:u w:val="single"/>
              </w:rPr>
              <w:t>on</w:t>
            </w:r>
            <w:proofErr w:type="spellEnd"/>
            <w:r w:rsidRPr="007C65EB">
              <w:rPr>
                <w:rFonts w:eastAsia="Calibri" w:cs="Times New Roman"/>
                <w:color w:val="000000"/>
                <w:sz w:val="20"/>
                <w:szCs w:val="20"/>
                <w:u w:val="single"/>
              </w:rPr>
              <w:t xml:space="preserve"> </w:t>
            </w:r>
            <w:proofErr w:type="spellStart"/>
            <w:r w:rsidRPr="007C65EB">
              <w:rPr>
                <w:rFonts w:eastAsia="Calibri" w:cs="Times New Roman"/>
                <w:color w:val="000000"/>
                <w:sz w:val="20"/>
                <w:szCs w:val="20"/>
                <w:u w:val="single"/>
              </w:rPr>
              <w:t>site</w:t>
            </w:r>
            <w:proofErr w:type="spellEnd"/>
            <w:r w:rsidRPr="007C65EB">
              <w:rPr>
                <w:rFonts w:eastAsia="Calibri" w:cs="Times New Roman"/>
                <w:color w:val="000000"/>
                <w:sz w:val="20"/>
                <w:szCs w:val="20"/>
                <w:u w:val="single"/>
              </w:rPr>
              <w:t>)</w:t>
            </w:r>
          </w:p>
        </w:tc>
        <w:tc>
          <w:tcPr>
            <w:tcW w:w="1559" w:type="dxa"/>
            <w:shd w:val="clear" w:color="auto" w:fill="auto"/>
            <w:vAlign w:val="center"/>
            <w:hideMark/>
          </w:tcPr>
          <w:p w:rsidR="007C65EB" w:rsidRPr="007C65EB" w:rsidRDefault="007C65EB" w:rsidP="00C7245A">
            <w:pPr>
              <w:rPr>
                <w:rFonts w:eastAsia="Calibri" w:cs="Times New Roman"/>
                <w:color w:val="000000"/>
                <w:sz w:val="20"/>
                <w:szCs w:val="20"/>
              </w:rPr>
            </w:pPr>
            <w:r w:rsidRPr="007C65EB">
              <w:rPr>
                <w:rFonts w:eastAsia="Calibri" w:cs="Times New Roman"/>
                <w:color w:val="000000"/>
                <w:sz w:val="20"/>
                <w:szCs w:val="20"/>
              </w:rPr>
              <w:t> </w:t>
            </w:r>
          </w:p>
        </w:tc>
        <w:tc>
          <w:tcPr>
            <w:tcW w:w="1559" w:type="dxa"/>
          </w:tcPr>
          <w:p w:rsidR="007C65EB" w:rsidRPr="007C65EB" w:rsidRDefault="007C65EB" w:rsidP="00C7245A">
            <w:pPr>
              <w:rPr>
                <w:rFonts w:eastAsia="Calibri" w:cs="Times New Roman"/>
                <w:color w:val="000000"/>
                <w:sz w:val="20"/>
                <w:szCs w:val="20"/>
              </w:rPr>
            </w:pPr>
          </w:p>
        </w:tc>
        <w:tc>
          <w:tcPr>
            <w:tcW w:w="1545" w:type="dxa"/>
            <w:vAlign w:val="center"/>
          </w:tcPr>
          <w:p w:rsidR="007C65EB" w:rsidRPr="007C65EB" w:rsidRDefault="007C65EB" w:rsidP="00C7245A">
            <w:pPr>
              <w:jc w:val="center"/>
              <w:rPr>
                <w:rFonts w:eastAsia="Calibri" w:cs="Times New Roman"/>
                <w:sz w:val="20"/>
                <w:szCs w:val="20"/>
              </w:rPr>
            </w:pPr>
            <w:r w:rsidRPr="007C65EB">
              <w:rPr>
                <w:rFonts w:eastAsia="Calibri" w:cs="Times New Roman"/>
                <w:sz w:val="20"/>
                <w:szCs w:val="20"/>
              </w:rPr>
              <w:t>ΔΕΝ ΑΠΑΙΤΕΙΤΑΙ</w:t>
            </w:r>
          </w:p>
        </w:tc>
      </w:tr>
      <w:tr w:rsidR="007C65EB" w:rsidRPr="007C65EB" w:rsidTr="00C7245A">
        <w:trPr>
          <w:trHeight w:val="510"/>
          <w:jc w:val="center"/>
        </w:trPr>
        <w:tc>
          <w:tcPr>
            <w:tcW w:w="4806" w:type="dxa"/>
            <w:gridSpan w:val="3"/>
            <w:shd w:val="clear" w:color="auto" w:fill="auto"/>
            <w:vAlign w:val="center"/>
          </w:tcPr>
          <w:p w:rsidR="007C65EB" w:rsidRPr="007C65EB" w:rsidRDefault="007C65EB" w:rsidP="00C7245A">
            <w:pPr>
              <w:jc w:val="center"/>
              <w:rPr>
                <w:rFonts w:eastAsia="Calibri" w:cs="Times New Roman"/>
                <w:b/>
                <w:color w:val="000000"/>
                <w:sz w:val="20"/>
                <w:szCs w:val="20"/>
                <w:u w:val="single"/>
              </w:rPr>
            </w:pPr>
            <w:r w:rsidRPr="007C65EB">
              <w:rPr>
                <w:rFonts w:eastAsia="Calibri" w:cs="Times New Roman"/>
                <w:b/>
                <w:color w:val="000000"/>
                <w:sz w:val="20"/>
                <w:szCs w:val="20"/>
                <w:u w:val="single"/>
              </w:rPr>
              <w:t>ΤΗΛΕΧΕΙΡΙΣΤΗΡΙΟ</w:t>
            </w:r>
          </w:p>
        </w:tc>
        <w:tc>
          <w:tcPr>
            <w:tcW w:w="1559" w:type="dxa"/>
            <w:shd w:val="clear" w:color="auto" w:fill="auto"/>
            <w:vAlign w:val="center"/>
          </w:tcPr>
          <w:p w:rsidR="007C65EB" w:rsidRPr="007C65EB" w:rsidRDefault="007C65EB" w:rsidP="00C7245A">
            <w:pPr>
              <w:rPr>
                <w:rFonts w:eastAsia="Calibri" w:cs="Times New Roman"/>
                <w:color w:val="000000"/>
                <w:sz w:val="20"/>
                <w:szCs w:val="20"/>
              </w:rPr>
            </w:pPr>
          </w:p>
        </w:tc>
        <w:tc>
          <w:tcPr>
            <w:tcW w:w="1559" w:type="dxa"/>
          </w:tcPr>
          <w:p w:rsidR="007C65EB" w:rsidRPr="007C65EB" w:rsidRDefault="007C65EB" w:rsidP="00C7245A">
            <w:pPr>
              <w:rPr>
                <w:rFonts w:eastAsia="Calibri" w:cs="Times New Roman"/>
                <w:color w:val="000000"/>
                <w:sz w:val="20"/>
                <w:szCs w:val="20"/>
              </w:rPr>
            </w:pPr>
          </w:p>
        </w:tc>
        <w:tc>
          <w:tcPr>
            <w:tcW w:w="1545" w:type="dxa"/>
            <w:vAlign w:val="center"/>
          </w:tcPr>
          <w:p w:rsidR="007C65EB" w:rsidRPr="007C65EB" w:rsidRDefault="007C65EB" w:rsidP="00C7245A">
            <w:pPr>
              <w:jc w:val="center"/>
              <w:rPr>
                <w:rFonts w:eastAsia="Calibri" w:cs="Times New Roman"/>
                <w:sz w:val="20"/>
                <w:szCs w:val="20"/>
              </w:rPr>
            </w:pPr>
          </w:p>
        </w:tc>
      </w:tr>
      <w:tr w:rsidR="007C65EB" w:rsidRPr="007C65EB" w:rsidTr="00C7245A">
        <w:trPr>
          <w:trHeight w:val="510"/>
          <w:jc w:val="center"/>
        </w:trPr>
        <w:tc>
          <w:tcPr>
            <w:tcW w:w="695" w:type="dxa"/>
            <w:shd w:val="clear" w:color="auto" w:fill="auto"/>
            <w:vAlign w:val="center"/>
          </w:tcPr>
          <w:p w:rsidR="007C65EB" w:rsidRPr="007C65EB" w:rsidRDefault="007C65EB" w:rsidP="00747105">
            <w:pPr>
              <w:numPr>
                <w:ilvl w:val="0"/>
                <w:numId w:val="8"/>
              </w:numPr>
              <w:spacing w:after="0" w:line="240" w:lineRule="auto"/>
              <w:ind w:left="0" w:firstLine="0"/>
              <w:jc w:val="center"/>
              <w:rPr>
                <w:rFonts w:eastAsia="Calibri" w:cs="Times New Roman"/>
                <w:b/>
                <w:bCs/>
                <w:color w:val="000000"/>
                <w:sz w:val="20"/>
                <w:szCs w:val="20"/>
              </w:rPr>
            </w:pPr>
          </w:p>
        </w:tc>
        <w:tc>
          <w:tcPr>
            <w:tcW w:w="2144" w:type="dxa"/>
            <w:shd w:val="clear" w:color="auto" w:fill="auto"/>
            <w:vAlign w:val="center"/>
          </w:tcPr>
          <w:p w:rsidR="007C65EB" w:rsidRPr="007C65EB" w:rsidRDefault="007C65EB" w:rsidP="00C7245A">
            <w:pPr>
              <w:jc w:val="right"/>
              <w:rPr>
                <w:rFonts w:eastAsia="Calibri" w:cs="Times New Roman"/>
                <w:b/>
                <w:bCs/>
                <w:color w:val="000000"/>
                <w:sz w:val="20"/>
                <w:szCs w:val="20"/>
                <w:u w:val="single"/>
              </w:rPr>
            </w:pPr>
            <w:r w:rsidRPr="007C65EB">
              <w:rPr>
                <w:rFonts w:eastAsia="Calibri" w:cs="Times New Roman"/>
                <w:b/>
                <w:bCs/>
                <w:color w:val="000000"/>
                <w:sz w:val="20"/>
                <w:szCs w:val="20"/>
                <w:u w:val="single"/>
              </w:rPr>
              <w:t xml:space="preserve">Έλεγχος </w:t>
            </w:r>
          </w:p>
        </w:tc>
        <w:tc>
          <w:tcPr>
            <w:tcW w:w="1967" w:type="dxa"/>
            <w:shd w:val="clear" w:color="auto" w:fill="auto"/>
            <w:vAlign w:val="center"/>
          </w:tcPr>
          <w:p w:rsidR="007C65EB" w:rsidRPr="007C65EB" w:rsidRDefault="007C65EB" w:rsidP="00C7245A">
            <w:pPr>
              <w:rPr>
                <w:rFonts w:eastAsia="Calibri" w:cs="Times New Roman"/>
                <w:color w:val="000000"/>
                <w:sz w:val="20"/>
                <w:szCs w:val="20"/>
                <w:u w:val="single"/>
              </w:rPr>
            </w:pPr>
            <w:r w:rsidRPr="007C65EB">
              <w:rPr>
                <w:rFonts w:eastAsia="Calibri" w:cs="Times New Roman"/>
                <w:color w:val="000000"/>
                <w:sz w:val="20"/>
                <w:szCs w:val="20"/>
                <w:u w:val="single"/>
              </w:rPr>
              <w:t xml:space="preserve">Κεντρικός τηλεχειρισμός για </w:t>
            </w:r>
            <w:r w:rsidRPr="007C65EB">
              <w:rPr>
                <w:rFonts w:eastAsia="Calibri" w:cs="Times New Roman"/>
                <w:color w:val="000000"/>
                <w:sz w:val="20"/>
                <w:szCs w:val="20"/>
                <w:u w:val="single"/>
                <w:lang w:val="en-US"/>
              </w:rPr>
              <w:t>web</w:t>
            </w:r>
            <w:r w:rsidRPr="007C65EB">
              <w:rPr>
                <w:rFonts w:eastAsia="Calibri" w:cs="Times New Roman"/>
                <w:color w:val="000000"/>
                <w:sz w:val="20"/>
                <w:szCs w:val="20"/>
                <w:u w:val="single"/>
              </w:rPr>
              <w:t xml:space="preserve"> </w:t>
            </w:r>
            <w:r w:rsidRPr="007C65EB">
              <w:rPr>
                <w:rFonts w:eastAsia="Calibri" w:cs="Times New Roman"/>
                <w:color w:val="000000"/>
                <w:sz w:val="20"/>
                <w:szCs w:val="20"/>
                <w:u w:val="single"/>
                <w:lang w:val="en-US"/>
              </w:rPr>
              <w:t>camera</w:t>
            </w:r>
            <w:r w:rsidRPr="007C65EB">
              <w:rPr>
                <w:rFonts w:eastAsia="Calibri" w:cs="Times New Roman"/>
                <w:color w:val="000000"/>
                <w:sz w:val="20"/>
                <w:szCs w:val="20"/>
                <w:u w:val="single"/>
              </w:rPr>
              <w:t>, συσκευή ανοικτής συνομιλίας και έλεγχο κλήσης</w:t>
            </w:r>
          </w:p>
        </w:tc>
        <w:tc>
          <w:tcPr>
            <w:tcW w:w="1559" w:type="dxa"/>
            <w:shd w:val="clear" w:color="auto" w:fill="auto"/>
            <w:vAlign w:val="center"/>
          </w:tcPr>
          <w:p w:rsidR="007C65EB" w:rsidRPr="007C65EB" w:rsidRDefault="007C65EB" w:rsidP="00C7245A">
            <w:pPr>
              <w:rPr>
                <w:rFonts w:eastAsia="Calibri" w:cs="Times New Roman"/>
                <w:color w:val="000000"/>
                <w:sz w:val="20"/>
                <w:szCs w:val="20"/>
              </w:rPr>
            </w:pPr>
          </w:p>
        </w:tc>
        <w:tc>
          <w:tcPr>
            <w:tcW w:w="1559" w:type="dxa"/>
          </w:tcPr>
          <w:p w:rsidR="007C65EB" w:rsidRPr="007C65EB" w:rsidRDefault="007C65EB" w:rsidP="00C7245A">
            <w:pPr>
              <w:rPr>
                <w:rFonts w:eastAsia="Calibri" w:cs="Times New Roman"/>
                <w:color w:val="000000"/>
                <w:sz w:val="20"/>
                <w:szCs w:val="20"/>
              </w:rPr>
            </w:pPr>
          </w:p>
        </w:tc>
        <w:tc>
          <w:tcPr>
            <w:tcW w:w="1545" w:type="dxa"/>
            <w:vAlign w:val="center"/>
          </w:tcPr>
          <w:p w:rsidR="007C65EB" w:rsidRPr="007C65EB" w:rsidRDefault="007C65EB" w:rsidP="00C7245A">
            <w:pPr>
              <w:jc w:val="center"/>
              <w:rPr>
                <w:rFonts w:eastAsia="Calibri" w:cs="Times New Roman"/>
                <w:sz w:val="20"/>
                <w:szCs w:val="20"/>
              </w:rPr>
            </w:pPr>
          </w:p>
        </w:tc>
      </w:tr>
      <w:tr w:rsidR="007C65EB" w:rsidRPr="007C65EB" w:rsidTr="00C7245A">
        <w:trPr>
          <w:trHeight w:val="510"/>
          <w:jc w:val="center"/>
        </w:trPr>
        <w:tc>
          <w:tcPr>
            <w:tcW w:w="4806" w:type="dxa"/>
            <w:gridSpan w:val="3"/>
            <w:shd w:val="clear" w:color="auto" w:fill="auto"/>
            <w:vAlign w:val="center"/>
          </w:tcPr>
          <w:p w:rsidR="007C65EB" w:rsidRPr="007C65EB" w:rsidRDefault="007C65EB" w:rsidP="00C7245A">
            <w:pPr>
              <w:jc w:val="center"/>
              <w:rPr>
                <w:rFonts w:eastAsia="Calibri" w:cs="Times New Roman"/>
                <w:b/>
                <w:color w:val="000000"/>
                <w:sz w:val="20"/>
                <w:szCs w:val="20"/>
                <w:u w:val="single"/>
              </w:rPr>
            </w:pPr>
            <w:r w:rsidRPr="007C65EB">
              <w:rPr>
                <w:rFonts w:eastAsia="Calibri" w:cs="Times New Roman"/>
                <w:b/>
                <w:color w:val="000000"/>
                <w:sz w:val="20"/>
                <w:szCs w:val="20"/>
                <w:u w:val="single"/>
              </w:rPr>
              <w:t>ΣΥΣΚΕΥΗ ΑΝΟΙKΤΗΣ ΣΥΝΟΜΙΛΙΑΣ</w:t>
            </w:r>
          </w:p>
        </w:tc>
        <w:tc>
          <w:tcPr>
            <w:tcW w:w="1559" w:type="dxa"/>
            <w:shd w:val="clear" w:color="auto" w:fill="auto"/>
            <w:vAlign w:val="center"/>
          </w:tcPr>
          <w:p w:rsidR="007C65EB" w:rsidRPr="007C65EB" w:rsidRDefault="007C65EB" w:rsidP="00C7245A">
            <w:pPr>
              <w:rPr>
                <w:rFonts w:eastAsia="Calibri" w:cs="Times New Roman"/>
                <w:color w:val="000000"/>
                <w:sz w:val="20"/>
                <w:szCs w:val="20"/>
              </w:rPr>
            </w:pPr>
          </w:p>
        </w:tc>
        <w:tc>
          <w:tcPr>
            <w:tcW w:w="1559" w:type="dxa"/>
          </w:tcPr>
          <w:p w:rsidR="007C65EB" w:rsidRPr="007C65EB" w:rsidRDefault="007C65EB" w:rsidP="00C7245A">
            <w:pPr>
              <w:rPr>
                <w:rFonts w:eastAsia="Calibri" w:cs="Times New Roman"/>
                <w:color w:val="000000"/>
                <w:sz w:val="20"/>
                <w:szCs w:val="20"/>
              </w:rPr>
            </w:pPr>
          </w:p>
        </w:tc>
        <w:tc>
          <w:tcPr>
            <w:tcW w:w="1545" w:type="dxa"/>
            <w:vAlign w:val="center"/>
          </w:tcPr>
          <w:p w:rsidR="007C65EB" w:rsidRPr="007C65EB" w:rsidRDefault="007C65EB" w:rsidP="00C7245A">
            <w:pPr>
              <w:jc w:val="center"/>
              <w:rPr>
                <w:rFonts w:eastAsia="Calibri" w:cs="Times New Roman"/>
                <w:sz w:val="20"/>
                <w:szCs w:val="20"/>
              </w:rPr>
            </w:pPr>
          </w:p>
        </w:tc>
      </w:tr>
      <w:tr w:rsidR="007C65EB" w:rsidRPr="007C65EB" w:rsidTr="00C7245A">
        <w:trPr>
          <w:trHeight w:val="510"/>
          <w:jc w:val="center"/>
        </w:trPr>
        <w:tc>
          <w:tcPr>
            <w:tcW w:w="695" w:type="dxa"/>
            <w:shd w:val="clear" w:color="auto" w:fill="auto"/>
            <w:vAlign w:val="center"/>
          </w:tcPr>
          <w:p w:rsidR="007C65EB" w:rsidRPr="007C65EB" w:rsidRDefault="007C65EB" w:rsidP="00747105">
            <w:pPr>
              <w:numPr>
                <w:ilvl w:val="0"/>
                <w:numId w:val="8"/>
              </w:numPr>
              <w:spacing w:after="0" w:line="240" w:lineRule="auto"/>
              <w:ind w:left="0" w:firstLine="0"/>
              <w:jc w:val="center"/>
              <w:rPr>
                <w:rFonts w:eastAsia="Calibri" w:cs="Times New Roman"/>
                <w:b/>
                <w:bCs/>
                <w:color w:val="000000"/>
                <w:sz w:val="20"/>
                <w:szCs w:val="20"/>
              </w:rPr>
            </w:pPr>
          </w:p>
        </w:tc>
        <w:tc>
          <w:tcPr>
            <w:tcW w:w="2144" w:type="dxa"/>
            <w:shd w:val="clear" w:color="auto" w:fill="auto"/>
            <w:vAlign w:val="center"/>
          </w:tcPr>
          <w:p w:rsidR="007C65EB" w:rsidRPr="007C65EB" w:rsidRDefault="007C65EB" w:rsidP="00C7245A">
            <w:pPr>
              <w:jc w:val="right"/>
              <w:rPr>
                <w:rFonts w:eastAsia="Calibri" w:cs="Times New Roman"/>
                <w:b/>
                <w:bCs/>
                <w:color w:val="000000"/>
                <w:sz w:val="20"/>
                <w:szCs w:val="20"/>
                <w:u w:val="single"/>
              </w:rPr>
            </w:pPr>
            <w:r w:rsidRPr="007C65EB">
              <w:rPr>
                <w:rFonts w:eastAsia="Calibri" w:cs="Times New Roman"/>
                <w:b/>
                <w:bCs/>
                <w:color w:val="000000"/>
                <w:sz w:val="20"/>
                <w:szCs w:val="20"/>
                <w:u w:val="single"/>
              </w:rPr>
              <w:t>Πλήρης αμφίδρομη επικοινωνία</w:t>
            </w:r>
          </w:p>
        </w:tc>
        <w:tc>
          <w:tcPr>
            <w:tcW w:w="1967" w:type="dxa"/>
            <w:shd w:val="clear" w:color="auto" w:fill="auto"/>
            <w:vAlign w:val="center"/>
          </w:tcPr>
          <w:p w:rsidR="007C65EB" w:rsidRPr="007C65EB" w:rsidRDefault="007C65EB" w:rsidP="00C7245A">
            <w:pPr>
              <w:rPr>
                <w:rFonts w:eastAsia="Calibri" w:cs="Times New Roman"/>
                <w:color w:val="000000"/>
                <w:sz w:val="20"/>
                <w:szCs w:val="20"/>
                <w:u w:val="single"/>
              </w:rPr>
            </w:pPr>
            <w:r w:rsidRPr="007C65EB">
              <w:rPr>
                <w:rFonts w:eastAsia="Calibri" w:cs="Times New Roman"/>
                <w:color w:val="000000"/>
                <w:sz w:val="20"/>
                <w:szCs w:val="20"/>
                <w:u w:val="single"/>
              </w:rPr>
              <w:t>ΝΑΙ</w:t>
            </w:r>
          </w:p>
        </w:tc>
        <w:tc>
          <w:tcPr>
            <w:tcW w:w="1559" w:type="dxa"/>
            <w:shd w:val="clear" w:color="auto" w:fill="auto"/>
            <w:vAlign w:val="center"/>
          </w:tcPr>
          <w:p w:rsidR="007C65EB" w:rsidRPr="007C65EB" w:rsidRDefault="007C65EB" w:rsidP="00C7245A">
            <w:pPr>
              <w:rPr>
                <w:rFonts w:eastAsia="Calibri" w:cs="Times New Roman"/>
                <w:color w:val="000000"/>
                <w:sz w:val="20"/>
                <w:szCs w:val="20"/>
              </w:rPr>
            </w:pPr>
          </w:p>
        </w:tc>
        <w:tc>
          <w:tcPr>
            <w:tcW w:w="1559" w:type="dxa"/>
          </w:tcPr>
          <w:p w:rsidR="007C65EB" w:rsidRPr="007C65EB" w:rsidRDefault="007C65EB" w:rsidP="00C7245A">
            <w:pPr>
              <w:rPr>
                <w:rFonts w:eastAsia="Calibri" w:cs="Times New Roman"/>
                <w:color w:val="000000"/>
                <w:sz w:val="20"/>
                <w:szCs w:val="20"/>
              </w:rPr>
            </w:pPr>
          </w:p>
        </w:tc>
        <w:tc>
          <w:tcPr>
            <w:tcW w:w="1545" w:type="dxa"/>
            <w:vAlign w:val="center"/>
          </w:tcPr>
          <w:p w:rsidR="007C65EB" w:rsidRPr="007C65EB" w:rsidRDefault="007C65EB" w:rsidP="00C7245A">
            <w:pPr>
              <w:jc w:val="center"/>
              <w:rPr>
                <w:rFonts w:eastAsia="Calibri" w:cs="Times New Roman"/>
                <w:sz w:val="20"/>
                <w:szCs w:val="20"/>
              </w:rPr>
            </w:pPr>
          </w:p>
        </w:tc>
      </w:tr>
      <w:tr w:rsidR="007C65EB" w:rsidRPr="007C65EB" w:rsidTr="00C7245A">
        <w:trPr>
          <w:trHeight w:val="510"/>
          <w:jc w:val="center"/>
        </w:trPr>
        <w:tc>
          <w:tcPr>
            <w:tcW w:w="695" w:type="dxa"/>
            <w:shd w:val="clear" w:color="auto" w:fill="auto"/>
            <w:vAlign w:val="center"/>
          </w:tcPr>
          <w:p w:rsidR="007C65EB" w:rsidRPr="007C65EB" w:rsidRDefault="007C65EB" w:rsidP="00747105">
            <w:pPr>
              <w:numPr>
                <w:ilvl w:val="0"/>
                <w:numId w:val="8"/>
              </w:numPr>
              <w:spacing w:after="0" w:line="240" w:lineRule="auto"/>
              <w:ind w:left="0" w:firstLine="0"/>
              <w:jc w:val="center"/>
              <w:rPr>
                <w:rFonts w:eastAsia="Calibri" w:cs="Times New Roman"/>
                <w:b/>
                <w:bCs/>
                <w:color w:val="000000"/>
                <w:sz w:val="20"/>
                <w:szCs w:val="20"/>
              </w:rPr>
            </w:pPr>
          </w:p>
        </w:tc>
        <w:tc>
          <w:tcPr>
            <w:tcW w:w="2144" w:type="dxa"/>
            <w:shd w:val="clear" w:color="auto" w:fill="auto"/>
            <w:vAlign w:val="center"/>
          </w:tcPr>
          <w:p w:rsidR="007C65EB" w:rsidRPr="007C65EB" w:rsidRDefault="007C65EB" w:rsidP="00C7245A">
            <w:pPr>
              <w:jc w:val="right"/>
              <w:rPr>
                <w:rFonts w:eastAsia="Calibri" w:cs="Times New Roman"/>
                <w:b/>
                <w:bCs/>
                <w:color w:val="000000"/>
                <w:sz w:val="20"/>
                <w:szCs w:val="20"/>
                <w:u w:val="single"/>
              </w:rPr>
            </w:pPr>
            <w:r w:rsidRPr="007C65EB">
              <w:rPr>
                <w:rFonts w:eastAsia="Calibri" w:cs="Times New Roman"/>
                <w:b/>
                <w:bCs/>
                <w:color w:val="000000"/>
                <w:sz w:val="20"/>
                <w:szCs w:val="20"/>
                <w:u w:val="single"/>
              </w:rPr>
              <w:t>Εξάλειψη ακουστικής αντήχησης</w:t>
            </w:r>
          </w:p>
        </w:tc>
        <w:tc>
          <w:tcPr>
            <w:tcW w:w="1967" w:type="dxa"/>
            <w:shd w:val="clear" w:color="auto" w:fill="auto"/>
            <w:vAlign w:val="center"/>
          </w:tcPr>
          <w:p w:rsidR="007C65EB" w:rsidRPr="007C65EB" w:rsidRDefault="007C65EB" w:rsidP="00C7245A">
            <w:pPr>
              <w:rPr>
                <w:rFonts w:eastAsia="Calibri" w:cs="Times New Roman"/>
                <w:color w:val="000000"/>
                <w:sz w:val="20"/>
                <w:szCs w:val="20"/>
                <w:u w:val="single"/>
              </w:rPr>
            </w:pPr>
            <w:r w:rsidRPr="007C65EB">
              <w:rPr>
                <w:rFonts w:eastAsia="Calibri" w:cs="Times New Roman"/>
                <w:color w:val="000000"/>
                <w:sz w:val="20"/>
                <w:szCs w:val="20"/>
                <w:u w:val="single"/>
              </w:rPr>
              <w:t>ΝΑΙ</w:t>
            </w:r>
          </w:p>
        </w:tc>
        <w:tc>
          <w:tcPr>
            <w:tcW w:w="1559" w:type="dxa"/>
            <w:shd w:val="clear" w:color="auto" w:fill="auto"/>
            <w:vAlign w:val="center"/>
          </w:tcPr>
          <w:p w:rsidR="007C65EB" w:rsidRPr="007C65EB" w:rsidRDefault="007C65EB" w:rsidP="00C7245A">
            <w:pPr>
              <w:rPr>
                <w:rFonts w:eastAsia="Calibri" w:cs="Times New Roman"/>
                <w:color w:val="000000"/>
                <w:sz w:val="20"/>
                <w:szCs w:val="20"/>
              </w:rPr>
            </w:pPr>
          </w:p>
        </w:tc>
        <w:tc>
          <w:tcPr>
            <w:tcW w:w="1559" w:type="dxa"/>
          </w:tcPr>
          <w:p w:rsidR="007C65EB" w:rsidRPr="007C65EB" w:rsidRDefault="007C65EB" w:rsidP="00C7245A">
            <w:pPr>
              <w:rPr>
                <w:rFonts w:eastAsia="Calibri" w:cs="Times New Roman"/>
                <w:color w:val="000000"/>
                <w:sz w:val="20"/>
                <w:szCs w:val="20"/>
              </w:rPr>
            </w:pPr>
          </w:p>
        </w:tc>
        <w:tc>
          <w:tcPr>
            <w:tcW w:w="1545" w:type="dxa"/>
            <w:vAlign w:val="center"/>
          </w:tcPr>
          <w:p w:rsidR="007C65EB" w:rsidRPr="007C65EB" w:rsidRDefault="007C65EB" w:rsidP="00C7245A">
            <w:pPr>
              <w:jc w:val="center"/>
              <w:rPr>
                <w:rFonts w:eastAsia="Calibri" w:cs="Times New Roman"/>
                <w:sz w:val="20"/>
                <w:szCs w:val="20"/>
              </w:rPr>
            </w:pPr>
          </w:p>
        </w:tc>
      </w:tr>
      <w:tr w:rsidR="007C65EB" w:rsidRPr="007C65EB" w:rsidTr="00C7245A">
        <w:trPr>
          <w:trHeight w:val="510"/>
          <w:jc w:val="center"/>
        </w:trPr>
        <w:tc>
          <w:tcPr>
            <w:tcW w:w="695" w:type="dxa"/>
            <w:shd w:val="clear" w:color="auto" w:fill="auto"/>
            <w:vAlign w:val="center"/>
          </w:tcPr>
          <w:p w:rsidR="007C65EB" w:rsidRPr="007C65EB" w:rsidRDefault="007C65EB" w:rsidP="00747105">
            <w:pPr>
              <w:numPr>
                <w:ilvl w:val="0"/>
                <w:numId w:val="8"/>
              </w:numPr>
              <w:spacing w:after="0" w:line="240" w:lineRule="auto"/>
              <w:ind w:left="0" w:firstLine="0"/>
              <w:jc w:val="center"/>
              <w:rPr>
                <w:rFonts w:eastAsia="Calibri" w:cs="Times New Roman"/>
                <w:b/>
                <w:bCs/>
                <w:color w:val="000000"/>
                <w:sz w:val="20"/>
                <w:szCs w:val="20"/>
              </w:rPr>
            </w:pPr>
          </w:p>
        </w:tc>
        <w:tc>
          <w:tcPr>
            <w:tcW w:w="2144" w:type="dxa"/>
            <w:shd w:val="clear" w:color="auto" w:fill="auto"/>
            <w:vAlign w:val="center"/>
          </w:tcPr>
          <w:p w:rsidR="007C65EB" w:rsidRPr="007C65EB" w:rsidRDefault="007C65EB" w:rsidP="00C7245A">
            <w:pPr>
              <w:jc w:val="right"/>
              <w:rPr>
                <w:rFonts w:eastAsia="Calibri" w:cs="Times New Roman"/>
                <w:b/>
                <w:bCs/>
                <w:color w:val="000000"/>
                <w:sz w:val="20"/>
                <w:szCs w:val="20"/>
                <w:u w:val="single"/>
              </w:rPr>
            </w:pPr>
            <w:r w:rsidRPr="007C65EB">
              <w:rPr>
                <w:rFonts w:eastAsia="Calibri" w:cs="Times New Roman"/>
                <w:b/>
                <w:bCs/>
                <w:color w:val="000000"/>
                <w:sz w:val="20"/>
                <w:szCs w:val="20"/>
                <w:u w:val="single"/>
              </w:rPr>
              <w:t>Τεχνολογία μείωσης θορύβου</w:t>
            </w:r>
          </w:p>
        </w:tc>
        <w:tc>
          <w:tcPr>
            <w:tcW w:w="1967" w:type="dxa"/>
            <w:shd w:val="clear" w:color="auto" w:fill="auto"/>
            <w:vAlign w:val="center"/>
          </w:tcPr>
          <w:p w:rsidR="007C65EB" w:rsidRPr="007C65EB" w:rsidRDefault="007C65EB" w:rsidP="00C7245A">
            <w:pPr>
              <w:rPr>
                <w:rFonts w:eastAsia="Calibri" w:cs="Times New Roman"/>
                <w:color w:val="000000"/>
                <w:sz w:val="20"/>
                <w:szCs w:val="20"/>
                <w:u w:val="single"/>
              </w:rPr>
            </w:pPr>
            <w:r w:rsidRPr="007C65EB">
              <w:rPr>
                <w:rFonts w:eastAsia="Calibri" w:cs="Times New Roman"/>
                <w:color w:val="000000"/>
                <w:sz w:val="20"/>
                <w:szCs w:val="20"/>
                <w:u w:val="single"/>
              </w:rPr>
              <w:t>ΝΑΙ</w:t>
            </w:r>
          </w:p>
        </w:tc>
        <w:tc>
          <w:tcPr>
            <w:tcW w:w="1559" w:type="dxa"/>
            <w:shd w:val="clear" w:color="auto" w:fill="auto"/>
            <w:vAlign w:val="center"/>
          </w:tcPr>
          <w:p w:rsidR="007C65EB" w:rsidRPr="007C65EB" w:rsidRDefault="007C65EB" w:rsidP="00C7245A">
            <w:pPr>
              <w:rPr>
                <w:rFonts w:eastAsia="Calibri" w:cs="Times New Roman"/>
                <w:color w:val="000000"/>
                <w:sz w:val="20"/>
                <w:szCs w:val="20"/>
              </w:rPr>
            </w:pPr>
          </w:p>
        </w:tc>
        <w:tc>
          <w:tcPr>
            <w:tcW w:w="1559" w:type="dxa"/>
          </w:tcPr>
          <w:p w:rsidR="007C65EB" w:rsidRPr="007C65EB" w:rsidRDefault="007C65EB" w:rsidP="00C7245A">
            <w:pPr>
              <w:rPr>
                <w:rFonts w:eastAsia="Calibri" w:cs="Times New Roman"/>
                <w:color w:val="000000"/>
                <w:sz w:val="20"/>
                <w:szCs w:val="20"/>
              </w:rPr>
            </w:pPr>
          </w:p>
        </w:tc>
        <w:tc>
          <w:tcPr>
            <w:tcW w:w="1545" w:type="dxa"/>
            <w:vAlign w:val="center"/>
          </w:tcPr>
          <w:p w:rsidR="007C65EB" w:rsidRPr="007C65EB" w:rsidRDefault="007C65EB" w:rsidP="00C7245A">
            <w:pPr>
              <w:jc w:val="center"/>
              <w:rPr>
                <w:rFonts w:eastAsia="Calibri" w:cs="Times New Roman"/>
                <w:sz w:val="20"/>
                <w:szCs w:val="20"/>
              </w:rPr>
            </w:pPr>
          </w:p>
        </w:tc>
      </w:tr>
      <w:tr w:rsidR="007C65EB" w:rsidRPr="007C65EB" w:rsidTr="00C7245A">
        <w:trPr>
          <w:trHeight w:val="510"/>
          <w:jc w:val="center"/>
        </w:trPr>
        <w:tc>
          <w:tcPr>
            <w:tcW w:w="695" w:type="dxa"/>
            <w:shd w:val="clear" w:color="auto" w:fill="auto"/>
            <w:vAlign w:val="center"/>
          </w:tcPr>
          <w:p w:rsidR="007C65EB" w:rsidRPr="007C65EB" w:rsidRDefault="007C65EB" w:rsidP="00747105">
            <w:pPr>
              <w:numPr>
                <w:ilvl w:val="0"/>
                <w:numId w:val="8"/>
              </w:numPr>
              <w:spacing w:after="0" w:line="240" w:lineRule="auto"/>
              <w:ind w:left="0" w:firstLine="0"/>
              <w:jc w:val="center"/>
              <w:rPr>
                <w:rFonts w:eastAsia="Calibri" w:cs="Times New Roman"/>
                <w:b/>
                <w:bCs/>
                <w:color w:val="000000"/>
                <w:sz w:val="20"/>
                <w:szCs w:val="20"/>
              </w:rPr>
            </w:pPr>
          </w:p>
        </w:tc>
        <w:tc>
          <w:tcPr>
            <w:tcW w:w="2144" w:type="dxa"/>
            <w:shd w:val="clear" w:color="auto" w:fill="auto"/>
            <w:vAlign w:val="center"/>
          </w:tcPr>
          <w:p w:rsidR="007C65EB" w:rsidRPr="007C65EB" w:rsidRDefault="007C65EB" w:rsidP="00C7245A">
            <w:pPr>
              <w:jc w:val="right"/>
              <w:rPr>
                <w:rFonts w:eastAsia="Calibri" w:cs="Times New Roman"/>
                <w:b/>
                <w:bCs/>
                <w:color w:val="000000"/>
                <w:sz w:val="20"/>
                <w:szCs w:val="20"/>
                <w:u w:val="single"/>
              </w:rPr>
            </w:pPr>
            <w:r w:rsidRPr="007C65EB">
              <w:rPr>
                <w:rFonts w:eastAsia="Calibri" w:cs="Times New Roman"/>
                <w:b/>
                <w:bCs/>
                <w:color w:val="000000"/>
                <w:sz w:val="20"/>
                <w:szCs w:val="20"/>
                <w:u w:val="single"/>
              </w:rPr>
              <w:t xml:space="preserve">Σύζευξη με κινητές συσκευές </w:t>
            </w:r>
            <w:proofErr w:type="spellStart"/>
            <w:r w:rsidRPr="007C65EB">
              <w:rPr>
                <w:rFonts w:eastAsia="Calibri" w:cs="Times New Roman"/>
                <w:b/>
                <w:bCs/>
                <w:color w:val="000000"/>
                <w:sz w:val="20"/>
                <w:szCs w:val="20"/>
                <w:u w:val="single"/>
              </w:rPr>
              <w:t>μέσωBluetoothκαι</w:t>
            </w:r>
            <w:proofErr w:type="spellEnd"/>
            <w:r w:rsidRPr="007C65EB">
              <w:rPr>
                <w:rFonts w:eastAsia="Calibri" w:cs="Times New Roman"/>
                <w:b/>
                <w:bCs/>
                <w:color w:val="000000"/>
                <w:sz w:val="20"/>
                <w:szCs w:val="20"/>
                <w:u w:val="single"/>
              </w:rPr>
              <w:t xml:space="preserve"> NFC</w:t>
            </w:r>
          </w:p>
        </w:tc>
        <w:tc>
          <w:tcPr>
            <w:tcW w:w="1967" w:type="dxa"/>
            <w:shd w:val="clear" w:color="auto" w:fill="auto"/>
            <w:vAlign w:val="center"/>
          </w:tcPr>
          <w:p w:rsidR="007C65EB" w:rsidRPr="007C65EB" w:rsidRDefault="007C65EB" w:rsidP="00C7245A">
            <w:pPr>
              <w:rPr>
                <w:rFonts w:eastAsia="Calibri" w:cs="Times New Roman"/>
                <w:color w:val="000000"/>
                <w:sz w:val="20"/>
                <w:szCs w:val="20"/>
                <w:u w:val="single"/>
              </w:rPr>
            </w:pPr>
            <w:r w:rsidRPr="007C65EB">
              <w:rPr>
                <w:rFonts w:eastAsia="Calibri" w:cs="Times New Roman"/>
                <w:color w:val="000000"/>
                <w:sz w:val="20"/>
                <w:szCs w:val="20"/>
                <w:u w:val="single"/>
              </w:rPr>
              <w:t>ΝΑΙ</w:t>
            </w:r>
          </w:p>
        </w:tc>
        <w:tc>
          <w:tcPr>
            <w:tcW w:w="1559" w:type="dxa"/>
            <w:shd w:val="clear" w:color="auto" w:fill="auto"/>
            <w:vAlign w:val="center"/>
          </w:tcPr>
          <w:p w:rsidR="007C65EB" w:rsidRPr="007C65EB" w:rsidRDefault="007C65EB" w:rsidP="00C7245A">
            <w:pPr>
              <w:rPr>
                <w:rFonts w:eastAsia="Calibri" w:cs="Times New Roman"/>
                <w:color w:val="000000"/>
                <w:sz w:val="20"/>
                <w:szCs w:val="20"/>
              </w:rPr>
            </w:pPr>
          </w:p>
        </w:tc>
        <w:tc>
          <w:tcPr>
            <w:tcW w:w="1559" w:type="dxa"/>
          </w:tcPr>
          <w:p w:rsidR="007C65EB" w:rsidRPr="007C65EB" w:rsidRDefault="007C65EB" w:rsidP="00C7245A">
            <w:pPr>
              <w:rPr>
                <w:rFonts w:eastAsia="Calibri" w:cs="Times New Roman"/>
                <w:color w:val="000000"/>
                <w:sz w:val="20"/>
                <w:szCs w:val="20"/>
              </w:rPr>
            </w:pPr>
          </w:p>
        </w:tc>
        <w:tc>
          <w:tcPr>
            <w:tcW w:w="1545" w:type="dxa"/>
            <w:vAlign w:val="center"/>
          </w:tcPr>
          <w:p w:rsidR="007C65EB" w:rsidRPr="007C65EB" w:rsidRDefault="007C65EB" w:rsidP="00C7245A">
            <w:pPr>
              <w:jc w:val="center"/>
              <w:rPr>
                <w:rFonts w:eastAsia="Calibri" w:cs="Times New Roman"/>
                <w:sz w:val="20"/>
                <w:szCs w:val="20"/>
              </w:rPr>
            </w:pPr>
          </w:p>
        </w:tc>
      </w:tr>
      <w:tr w:rsidR="007C65EB" w:rsidRPr="007C65EB" w:rsidTr="00C7245A">
        <w:trPr>
          <w:trHeight w:val="510"/>
          <w:jc w:val="center"/>
        </w:trPr>
        <w:tc>
          <w:tcPr>
            <w:tcW w:w="695" w:type="dxa"/>
            <w:shd w:val="clear" w:color="auto" w:fill="auto"/>
            <w:vAlign w:val="center"/>
          </w:tcPr>
          <w:p w:rsidR="007C65EB" w:rsidRPr="007C65EB" w:rsidRDefault="007C65EB" w:rsidP="00747105">
            <w:pPr>
              <w:numPr>
                <w:ilvl w:val="0"/>
                <w:numId w:val="8"/>
              </w:numPr>
              <w:spacing w:after="0" w:line="240" w:lineRule="auto"/>
              <w:ind w:left="0" w:firstLine="0"/>
              <w:jc w:val="center"/>
              <w:rPr>
                <w:rFonts w:eastAsia="Calibri" w:cs="Times New Roman"/>
                <w:b/>
                <w:bCs/>
                <w:color w:val="000000"/>
                <w:sz w:val="20"/>
                <w:szCs w:val="20"/>
              </w:rPr>
            </w:pPr>
          </w:p>
        </w:tc>
        <w:tc>
          <w:tcPr>
            <w:tcW w:w="2144" w:type="dxa"/>
            <w:shd w:val="clear" w:color="auto" w:fill="auto"/>
            <w:vAlign w:val="center"/>
          </w:tcPr>
          <w:p w:rsidR="007C65EB" w:rsidRPr="007C65EB" w:rsidRDefault="007C65EB" w:rsidP="00C7245A">
            <w:pPr>
              <w:jc w:val="right"/>
              <w:rPr>
                <w:rFonts w:eastAsia="Calibri" w:cs="Times New Roman"/>
                <w:b/>
                <w:bCs/>
                <w:color w:val="000000"/>
                <w:sz w:val="20"/>
                <w:szCs w:val="20"/>
                <w:u w:val="single"/>
              </w:rPr>
            </w:pPr>
            <w:r w:rsidRPr="007C65EB">
              <w:rPr>
                <w:rFonts w:eastAsia="Calibri" w:cs="Times New Roman"/>
                <w:b/>
                <w:bCs/>
                <w:color w:val="000000"/>
                <w:sz w:val="20"/>
                <w:szCs w:val="20"/>
                <w:u w:val="single"/>
              </w:rPr>
              <w:t>Οθόνη LCD</w:t>
            </w:r>
          </w:p>
        </w:tc>
        <w:tc>
          <w:tcPr>
            <w:tcW w:w="1967" w:type="dxa"/>
            <w:shd w:val="clear" w:color="auto" w:fill="auto"/>
            <w:vAlign w:val="center"/>
          </w:tcPr>
          <w:p w:rsidR="007C65EB" w:rsidRPr="007C65EB" w:rsidRDefault="007C65EB" w:rsidP="00C7245A">
            <w:pPr>
              <w:rPr>
                <w:rFonts w:eastAsia="Calibri" w:cs="Times New Roman"/>
                <w:color w:val="000000"/>
                <w:sz w:val="20"/>
                <w:szCs w:val="20"/>
                <w:u w:val="single"/>
              </w:rPr>
            </w:pPr>
            <w:r w:rsidRPr="007C65EB">
              <w:rPr>
                <w:rFonts w:eastAsia="Calibri" w:cs="Times New Roman"/>
                <w:color w:val="000000"/>
                <w:sz w:val="20"/>
                <w:szCs w:val="20"/>
                <w:u w:val="single"/>
              </w:rPr>
              <w:t>ΝΑΙ (</w:t>
            </w:r>
            <w:r w:rsidRPr="007C65EB">
              <w:rPr>
                <w:rFonts w:eastAsia="Calibri" w:cs="Times New Roman"/>
                <w:b/>
                <w:bCs/>
                <w:color w:val="000000"/>
                <w:sz w:val="20"/>
                <w:szCs w:val="20"/>
                <w:u w:val="single"/>
              </w:rPr>
              <w:t>προβολή αναγνωριστικού καλούντος, τη διάρκεια)</w:t>
            </w:r>
          </w:p>
        </w:tc>
        <w:tc>
          <w:tcPr>
            <w:tcW w:w="1559" w:type="dxa"/>
            <w:shd w:val="clear" w:color="auto" w:fill="auto"/>
            <w:vAlign w:val="center"/>
          </w:tcPr>
          <w:p w:rsidR="007C65EB" w:rsidRPr="007C65EB" w:rsidRDefault="007C65EB" w:rsidP="00C7245A">
            <w:pPr>
              <w:rPr>
                <w:rFonts w:eastAsia="Calibri" w:cs="Times New Roman"/>
                <w:color w:val="000000"/>
                <w:sz w:val="20"/>
                <w:szCs w:val="20"/>
              </w:rPr>
            </w:pPr>
          </w:p>
        </w:tc>
        <w:tc>
          <w:tcPr>
            <w:tcW w:w="1559" w:type="dxa"/>
          </w:tcPr>
          <w:p w:rsidR="007C65EB" w:rsidRPr="007C65EB" w:rsidRDefault="007C65EB" w:rsidP="00C7245A">
            <w:pPr>
              <w:rPr>
                <w:rFonts w:eastAsia="Calibri" w:cs="Times New Roman"/>
                <w:color w:val="000000"/>
                <w:sz w:val="20"/>
                <w:szCs w:val="20"/>
              </w:rPr>
            </w:pPr>
          </w:p>
        </w:tc>
        <w:tc>
          <w:tcPr>
            <w:tcW w:w="1545" w:type="dxa"/>
            <w:vAlign w:val="center"/>
          </w:tcPr>
          <w:p w:rsidR="007C65EB" w:rsidRPr="007C65EB" w:rsidRDefault="007C65EB" w:rsidP="00C7245A">
            <w:pPr>
              <w:jc w:val="center"/>
              <w:rPr>
                <w:rFonts w:eastAsia="Calibri" w:cs="Times New Roman"/>
                <w:sz w:val="20"/>
                <w:szCs w:val="20"/>
              </w:rPr>
            </w:pPr>
          </w:p>
        </w:tc>
      </w:tr>
      <w:tr w:rsidR="007C65EB" w:rsidRPr="007C65EB" w:rsidTr="00C7245A">
        <w:trPr>
          <w:trHeight w:val="510"/>
          <w:jc w:val="center"/>
        </w:trPr>
        <w:tc>
          <w:tcPr>
            <w:tcW w:w="695" w:type="dxa"/>
            <w:shd w:val="clear" w:color="auto" w:fill="auto"/>
            <w:vAlign w:val="center"/>
          </w:tcPr>
          <w:p w:rsidR="007C65EB" w:rsidRPr="007C65EB" w:rsidRDefault="007C65EB" w:rsidP="00747105">
            <w:pPr>
              <w:numPr>
                <w:ilvl w:val="0"/>
                <w:numId w:val="8"/>
              </w:numPr>
              <w:spacing w:after="0" w:line="240" w:lineRule="auto"/>
              <w:ind w:left="0" w:firstLine="0"/>
              <w:jc w:val="center"/>
              <w:rPr>
                <w:rFonts w:eastAsia="Calibri" w:cs="Times New Roman"/>
                <w:b/>
                <w:bCs/>
                <w:color w:val="000000"/>
                <w:sz w:val="20"/>
                <w:szCs w:val="20"/>
              </w:rPr>
            </w:pPr>
          </w:p>
        </w:tc>
        <w:tc>
          <w:tcPr>
            <w:tcW w:w="2144" w:type="dxa"/>
            <w:shd w:val="clear" w:color="auto" w:fill="auto"/>
            <w:vAlign w:val="center"/>
          </w:tcPr>
          <w:p w:rsidR="007C65EB" w:rsidRPr="007C65EB" w:rsidRDefault="007C65EB" w:rsidP="00C7245A">
            <w:pPr>
              <w:jc w:val="right"/>
              <w:rPr>
                <w:rFonts w:eastAsia="Calibri" w:cs="Times New Roman"/>
                <w:b/>
                <w:bCs/>
                <w:color w:val="000000"/>
                <w:sz w:val="20"/>
                <w:szCs w:val="20"/>
                <w:u w:val="single"/>
              </w:rPr>
            </w:pPr>
            <w:r w:rsidRPr="007C65EB">
              <w:rPr>
                <w:rFonts w:eastAsia="Calibri" w:cs="Times New Roman"/>
                <w:b/>
                <w:bCs/>
                <w:color w:val="000000"/>
                <w:sz w:val="20"/>
                <w:szCs w:val="20"/>
                <w:u w:val="single"/>
              </w:rPr>
              <w:t xml:space="preserve">Ενδείξεις LED </w:t>
            </w:r>
          </w:p>
        </w:tc>
        <w:tc>
          <w:tcPr>
            <w:tcW w:w="1967" w:type="dxa"/>
            <w:shd w:val="clear" w:color="auto" w:fill="auto"/>
            <w:vAlign w:val="center"/>
          </w:tcPr>
          <w:p w:rsidR="007C65EB" w:rsidRPr="007C65EB" w:rsidRDefault="007C65EB" w:rsidP="00C7245A">
            <w:pPr>
              <w:rPr>
                <w:rFonts w:eastAsia="Calibri" w:cs="Times New Roman"/>
                <w:color w:val="000000"/>
                <w:sz w:val="20"/>
                <w:szCs w:val="20"/>
                <w:u w:val="single"/>
              </w:rPr>
            </w:pPr>
            <w:r w:rsidRPr="007C65EB">
              <w:rPr>
                <w:rFonts w:eastAsia="Calibri" w:cs="Times New Roman"/>
                <w:b/>
                <w:bCs/>
                <w:color w:val="000000"/>
                <w:sz w:val="20"/>
                <w:szCs w:val="20"/>
                <w:u w:val="single"/>
              </w:rPr>
              <w:t xml:space="preserve">για </w:t>
            </w:r>
            <w:proofErr w:type="spellStart"/>
            <w:r w:rsidRPr="007C65EB">
              <w:rPr>
                <w:rFonts w:eastAsia="Calibri" w:cs="Times New Roman"/>
                <w:b/>
                <w:bCs/>
                <w:color w:val="000000"/>
                <w:sz w:val="20"/>
                <w:szCs w:val="20"/>
                <w:u w:val="single"/>
              </w:rPr>
              <w:t>streaming</w:t>
            </w:r>
            <w:proofErr w:type="spellEnd"/>
            <w:r w:rsidRPr="007C65EB">
              <w:rPr>
                <w:rFonts w:eastAsia="Calibri" w:cs="Times New Roman"/>
                <w:b/>
                <w:bCs/>
                <w:color w:val="000000"/>
                <w:sz w:val="20"/>
                <w:szCs w:val="20"/>
                <w:u w:val="single"/>
              </w:rPr>
              <w:t xml:space="preserve">, τη </w:t>
            </w:r>
            <w:proofErr w:type="spellStart"/>
            <w:r w:rsidRPr="007C65EB">
              <w:rPr>
                <w:rFonts w:eastAsia="Calibri" w:cs="Times New Roman"/>
                <w:b/>
                <w:bCs/>
                <w:color w:val="000000"/>
                <w:sz w:val="20"/>
                <w:szCs w:val="20"/>
                <w:u w:val="single"/>
              </w:rPr>
              <w:t>σίγαση</w:t>
            </w:r>
            <w:proofErr w:type="spellEnd"/>
            <w:r w:rsidRPr="007C65EB">
              <w:rPr>
                <w:rFonts w:eastAsia="Calibri" w:cs="Times New Roman"/>
                <w:b/>
                <w:bCs/>
                <w:color w:val="000000"/>
                <w:sz w:val="20"/>
                <w:szCs w:val="20"/>
                <w:u w:val="single"/>
              </w:rPr>
              <w:t>, την αναμονή κλήσης της συσκευής ανοικτής συνομιλίας</w:t>
            </w:r>
          </w:p>
        </w:tc>
        <w:tc>
          <w:tcPr>
            <w:tcW w:w="1559" w:type="dxa"/>
            <w:shd w:val="clear" w:color="auto" w:fill="auto"/>
            <w:vAlign w:val="center"/>
          </w:tcPr>
          <w:p w:rsidR="007C65EB" w:rsidRPr="007C65EB" w:rsidRDefault="007C65EB" w:rsidP="00C7245A">
            <w:pPr>
              <w:rPr>
                <w:rFonts w:eastAsia="Calibri" w:cs="Times New Roman"/>
                <w:color w:val="000000"/>
                <w:sz w:val="20"/>
                <w:szCs w:val="20"/>
              </w:rPr>
            </w:pPr>
          </w:p>
        </w:tc>
        <w:tc>
          <w:tcPr>
            <w:tcW w:w="1559" w:type="dxa"/>
          </w:tcPr>
          <w:p w:rsidR="007C65EB" w:rsidRPr="007C65EB" w:rsidRDefault="007C65EB" w:rsidP="00C7245A">
            <w:pPr>
              <w:rPr>
                <w:rFonts w:eastAsia="Calibri" w:cs="Times New Roman"/>
                <w:color w:val="000000"/>
                <w:sz w:val="20"/>
                <w:szCs w:val="20"/>
              </w:rPr>
            </w:pPr>
          </w:p>
        </w:tc>
        <w:tc>
          <w:tcPr>
            <w:tcW w:w="1545" w:type="dxa"/>
            <w:vAlign w:val="center"/>
          </w:tcPr>
          <w:p w:rsidR="007C65EB" w:rsidRPr="007C65EB" w:rsidRDefault="007C65EB" w:rsidP="00C7245A">
            <w:pPr>
              <w:jc w:val="center"/>
              <w:rPr>
                <w:rFonts w:eastAsia="Calibri" w:cs="Times New Roman"/>
                <w:sz w:val="20"/>
                <w:szCs w:val="20"/>
              </w:rPr>
            </w:pPr>
          </w:p>
        </w:tc>
      </w:tr>
      <w:tr w:rsidR="007C65EB" w:rsidRPr="007C65EB" w:rsidTr="00C7245A">
        <w:trPr>
          <w:trHeight w:val="510"/>
          <w:jc w:val="center"/>
        </w:trPr>
        <w:tc>
          <w:tcPr>
            <w:tcW w:w="695" w:type="dxa"/>
            <w:shd w:val="clear" w:color="auto" w:fill="auto"/>
            <w:vAlign w:val="center"/>
          </w:tcPr>
          <w:p w:rsidR="007C65EB" w:rsidRPr="007C65EB" w:rsidRDefault="007C65EB" w:rsidP="00747105">
            <w:pPr>
              <w:numPr>
                <w:ilvl w:val="0"/>
                <w:numId w:val="8"/>
              </w:numPr>
              <w:spacing w:after="0" w:line="240" w:lineRule="auto"/>
              <w:ind w:left="0" w:firstLine="0"/>
              <w:jc w:val="center"/>
              <w:rPr>
                <w:rFonts w:eastAsia="Calibri" w:cs="Times New Roman"/>
                <w:b/>
                <w:bCs/>
                <w:color w:val="000000"/>
                <w:sz w:val="20"/>
                <w:szCs w:val="20"/>
              </w:rPr>
            </w:pPr>
          </w:p>
        </w:tc>
        <w:tc>
          <w:tcPr>
            <w:tcW w:w="2144" w:type="dxa"/>
            <w:shd w:val="clear" w:color="auto" w:fill="auto"/>
            <w:vAlign w:val="center"/>
          </w:tcPr>
          <w:p w:rsidR="007C65EB" w:rsidRPr="007C65EB" w:rsidRDefault="007C65EB" w:rsidP="00C7245A">
            <w:pPr>
              <w:jc w:val="right"/>
              <w:rPr>
                <w:rFonts w:eastAsia="Calibri" w:cs="Times New Roman"/>
                <w:b/>
                <w:bCs/>
                <w:color w:val="000000"/>
                <w:sz w:val="20"/>
                <w:szCs w:val="20"/>
                <w:u w:val="single"/>
              </w:rPr>
            </w:pPr>
            <w:r w:rsidRPr="007C65EB">
              <w:rPr>
                <w:rFonts w:eastAsia="Calibri" w:cs="Times New Roman"/>
                <w:b/>
                <w:bCs/>
                <w:color w:val="000000"/>
                <w:sz w:val="20"/>
                <w:szCs w:val="20"/>
                <w:u w:val="single"/>
              </w:rPr>
              <w:t xml:space="preserve">Κουμπιά για απάντηση/τερματισμό κλήσης, ρύθμιση έντασης ήχου και </w:t>
            </w:r>
            <w:proofErr w:type="spellStart"/>
            <w:r w:rsidRPr="007C65EB">
              <w:rPr>
                <w:rFonts w:eastAsia="Calibri" w:cs="Times New Roman"/>
                <w:b/>
                <w:bCs/>
                <w:color w:val="000000"/>
                <w:sz w:val="20"/>
                <w:szCs w:val="20"/>
                <w:u w:val="single"/>
              </w:rPr>
              <w:t>σίγαση</w:t>
            </w:r>
            <w:proofErr w:type="spellEnd"/>
            <w:r w:rsidRPr="007C65EB">
              <w:rPr>
                <w:rFonts w:eastAsia="Calibri" w:cs="Times New Roman"/>
                <w:b/>
                <w:bCs/>
                <w:color w:val="000000"/>
                <w:sz w:val="20"/>
                <w:szCs w:val="20"/>
                <w:u w:val="single"/>
              </w:rPr>
              <w:t xml:space="preserve">, </w:t>
            </w:r>
            <w:proofErr w:type="spellStart"/>
            <w:r w:rsidRPr="007C65EB">
              <w:rPr>
                <w:rFonts w:eastAsia="Calibri" w:cs="Times New Roman"/>
                <w:b/>
                <w:bCs/>
                <w:color w:val="000000"/>
                <w:sz w:val="20"/>
                <w:szCs w:val="20"/>
                <w:u w:val="single"/>
              </w:rPr>
              <w:t>Bluetooth</w:t>
            </w:r>
            <w:proofErr w:type="spellEnd"/>
            <w:r w:rsidRPr="007C65EB">
              <w:rPr>
                <w:rFonts w:eastAsia="Calibri" w:cs="Times New Roman"/>
                <w:b/>
                <w:bCs/>
                <w:color w:val="000000"/>
                <w:sz w:val="20"/>
                <w:szCs w:val="20"/>
                <w:u w:val="single"/>
              </w:rPr>
              <w:t xml:space="preserve"> και στοιχεία ελέγχου κάμερας</w:t>
            </w:r>
          </w:p>
        </w:tc>
        <w:tc>
          <w:tcPr>
            <w:tcW w:w="1967" w:type="dxa"/>
            <w:shd w:val="clear" w:color="auto" w:fill="auto"/>
            <w:vAlign w:val="center"/>
          </w:tcPr>
          <w:p w:rsidR="007C65EB" w:rsidRPr="007C65EB" w:rsidRDefault="007C65EB" w:rsidP="00C7245A">
            <w:pPr>
              <w:rPr>
                <w:rFonts w:eastAsia="Calibri" w:cs="Times New Roman"/>
                <w:color w:val="000000"/>
                <w:sz w:val="20"/>
                <w:szCs w:val="20"/>
                <w:u w:val="single"/>
              </w:rPr>
            </w:pPr>
            <w:r w:rsidRPr="007C65EB">
              <w:rPr>
                <w:rFonts w:eastAsia="Calibri" w:cs="Times New Roman"/>
                <w:color w:val="000000"/>
                <w:sz w:val="20"/>
                <w:szCs w:val="20"/>
                <w:u w:val="single"/>
              </w:rPr>
              <w:t>ΝΑΙ</w:t>
            </w:r>
          </w:p>
        </w:tc>
        <w:tc>
          <w:tcPr>
            <w:tcW w:w="1559" w:type="dxa"/>
            <w:shd w:val="clear" w:color="auto" w:fill="auto"/>
            <w:vAlign w:val="center"/>
          </w:tcPr>
          <w:p w:rsidR="007C65EB" w:rsidRPr="007C65EB" w:rsidRDefault="007C65EB" w:rsidP="00C7245A">
            <w:pPr>
              <w:rPr>
                <w:rFonts w:eastAsia="Calibri" w:cs="Times New Roman"/>
                <w:color w:val="000000"/>
                <w:sz w:val="20"/>
                <w:szCs w:val="20"/>
              </w:rPr>
            </w:pPr>
          </w:p>
        </w:tc>
        <w:tc>
          <w:tcPr>
            <w:tcW w:w="1559" w:type="dxa"/>
          </w:tcPr>
          <w:p w:rsidR="007C65EB" w:rsidRPr="007C65EB" w:rsidRDefault="007C65EB" w:rsidP="00C7245A">
            <w:pPr>
              <w:rPr>
                <w:rFonts w:eastAsia="Calibri" w:cs="Times New Roman"/>
                <w:color w:val="000000"/>
                <w:sz w:val="20"/>
                <w:szCs w:val="20"/>
              </w:rPr>
            </w:pPr>
          </w:p>
        </w:tc>
        <w:tc>
          <w:tcPr>
            <w:tcW w:w="1545" w:type="dxa"/>
            <w:vAlign w:val="center"/>
          </w:tcPr>
          <w:p w:rsidR="007C65EB" w:rsidRPr="007C65EB" w:rsidRDefault="007C65EB" w:rsidP="00C7245A">
            <w:pPr>
              <w:jc w:val="center"/>
              <w:rPr>
                <w:rFonts w:eastAsia="Calibri" w:cs="Times New Roman"/>
                <w:sz w:val="20"/>
                <w:szCs w:val="20"/>
              </w:rPr>
            </w:pPr>
          </w:p>
        </w:tc>
      </w:tr>
      <w:tr w:rsidR="007C65EB" w:rsidRPr="007C65EB" w:rsidTr="00C7245A">
        <w:trPr>
          <w:trHeight w:val="510"/>
          <w:jc w:val="center"/>
        </w:trPr>
        <w:tc>
          <w:tcPr>
            <w:tcW w:w="695" w:type="dxa"/>
            <w:shd w:val="clear" w:color="auto" w:fill="auto"/>
            <w:vAlign w:val="center"/>
          </w:tcPr>
          <w:p w:rsidR="007C65EB" w:rsidRPr="007C65EB" w:rsidRDefault="007C65EB" w:rsidP="00747105">
            <w:pPr>
              <w:numPr>
                <w:ilvl w:val="0"/>
                <w:numId w:val="8"/>
              </w:numPr>
              <w:spacing w:after="0" w:line="240" w:lineRule="auto"/>
              <w:ind w:left="0" w:firstLine="0"/>
              <w:jc w:val="center"/>
              <w:rPr>
                <w:rFonts w:eastAsia="Calibri" w:cs="Times New Roman"/>
                <w:b/>
                <w:bCs/>
                <w:color w:val="000000"/>
                <w:sz w:val="20"/>
                <w:szCs w:val="20"/>
              </w:rPr>
            </w:pPr>
          </w:p>
        </w:tc>
        <w:tc>
          <w:tcPr>
            <w:tcW w:w="2144" w:type="dxa"/>
            <w:shd w:val="clear" w:color="auto" w:fill="auto"/>
            <w:vAlign w:val="center"/>
          </w:tcPr>
          <w:p w:rsidR="007C65EB" w:rsidRPr="007C65EB" w:rsidRDefault="007C65EB" w:rsidP="00C7245A">
            <w:pPr>
              <w:jc w:val="right"/>
              <w:rPr>
                <w:rFonts w:eastAsia="Calibri" w:cs="Times New Roman"/>
                <w:b/>
                <w:bCs/>
                <w:color w:val="000000"/>
                <w:sz w:val="20"/>
                <w:szCs w:val="20"/>
                <w:u w:val="single"/>
              </w:rPr>
            </w:pPr>
            <w:r w:rsidRPr="007C65EB">
              <w:rPr>
                <w:rFonts w:eastAsia="Calibri" w:cs="Times New Roman"/>
                <w:b/>
                <w:bCs/>
                <w:color w:val="000000"/>
                <w:sz w:val="20"/>
                <w:szCs w:val="20"/>
                <w:u w:val="single"/>
              </w:rPr>
              <w:t>Προκαθορισμένες επιλογές κάμερας για μετατόπιση, κλίση και ζουμ</w:t>
            </w:r>
          </w:p>
        </w:tc>
        <w:tc>
          <w:tcPr>
            <w:tcW w:w="1967" w:type="dxa"/>
            <w:shd w:val="clear" w:color="auto" w:fill="auto"/>
            <w:vAlign w:val="center"/>
          </w:tcPr>
          <w:p w:rsidR="007C65EB" w:rsidRPr="007C65EB" w:rsidRDefault="007C65EB" w:rsidP="00C7245A">
            <w:pPr>
              <w:rPr>
                <w:rFonts w:eastAsia="Calibri" w:cs="Times New Roman"/>
                <w:color w:val="000000"/>
                <w:sz w:val="20"/>
                <w:szCs w:val="20"/>
                <w:u w:val="single"/>
              </w:rPr>
            </w:pPr>
            <w:r w:rsidRPr="007C65EB">
              <w:rPr>
                <w:rFonts w:eastAsia="Calibri" w:cs="Times New Roman"/>
                <w:color w:val="000000"/>
                <w:sz w:val="20"/>
                <w:szCs w:val="20"/>
                <w:u w:val="single"/>
              </w:rPr>
              <w:t>ΝΑΙ</w:t>
            </w:r>
          </w:p>
        </w:tc>
        <w:tc>
          <w:tcPr>
            <w:tcW w:w="1559" w:type="dxa"/>
            <w:shd w:val="clear" w:color="auto" w:fill="auto"/>
            <w:vAlign w:val="center"/>
          </w:tcPr>
          <w:p w:rsidR="007C65EB" w:rsidRPr="007C65EB" w:rsidRDefault="007C65EB" w:rsidP="00C7245A">
            <w:pPr>
              <w:rPr>
                <w:rFonts w:eastAsia="Calibri" w:cs="Times New Roman"/>
                <w:color w:val="000000"/>
                <w:sz w:val="20"/>
                <w:szCs w:val="20"/>
              </w:rPr>
            </w:pPr>
          </w:p>
        </w:tc>
        <w:tc>
          <w:tcPr>
            <w:tcW w:w="1559" w:type="dxa"/>
          </w:tcPr>
          <w:p w:rsidR="007C65EB" w:rsidRPr="007C65EB" w:rsidRDefault="007C65EB" w:rsidP="00C7245A">
            <w:pPr>
              <w:rPr>
                <w:rFonts w:eastAsia="Calibri" w:cs="Times New Roman"/>
                <w:color w:val="000000"/>
                <w:sz w:val="20"/>
                <w:szCs w:val="20"/>
              </w:rPr>
            </w:pPr>
          </w:p>
        </w:tc>
        <w:tc>
          <w:tcPr>
            <w:tcW w:w="1545" w:type="dxa"/>
            <w:vAlign w:val="center"/>
          </w:tcPr>
          <w:p w:rsidR="007C65EB" w:rsidRPr="007C65EB" w:rsidRDefault="007C65EB" w:rsidP="00C7245A">
            <w:pPr>
              <w:jc w:val="center"/>
              <w:rPr>
                <w:rFonts w:eastAsia="Calibri" w:cs="Times New Roman"/>
                <w:sz w:val="20"/>
                <w:szCs w:val="20"/>
              </w:rPr>
            </w:pPr>
          </w:p>
        </w:tc>
      </w:tr>
      <w:tr w:rsidR="007C65EB" w:rsidRPr="007C65EB" w:rsidTr="00C7245A">
        <w:trPr>
          <w:trHeight w:val="510"/>
          <w:jc w:val="center"/>
        </w:trPr>
        <w:tc>
          <w:tcPr>
            <w:tcW w:w="4806" w:type="dxa"/>
            <w:gridSpan w:val="3"/>
            <w:shd w:val="clear" w:color="auto" w:fill="auto"/>
            <w:vAlign w:val="center"/>
          </w:tcPr>
          <w:p w:rsidR="007C65EB" w:rsidRPr="007C65EB" w:rsidRDefault="007C65EB" w:rsidP="00C7245A">
            <w:pPr>
              <w:jc w:val="center"/>
              <w:rPr>
                <w:rFonts w:eastAsia="Calibri" w:cs="Times New Roman"/>
                <w:b/>
                <w:color w:val="000000"/>
                <w:sz w:val="20"/>
                <w:szCs w:val="20"/>
                <w:u w:val="single"/>
              </w:rPr>
            </w:pPr>
            <w:r w:rsidRPr="007C65EB">
              <w:rPr>
                <w:rFonts w:eastAsia="Calibri" w:cs="Times New Roman"/>
                <w:b/>
                <w:color w:val="000000"/>
                <w:sz w:val="20"/>
                <w:szCs w:val="20"/>
                <w:u w:val="single"/>
              </w:rPr>
              <w:t>ΜΙΚΡΟΦΩΝΑ</w:t>
            </w:r>
          </w:p>
        </w:tc>
        <w:tc>
          <w:tcPr>
            <w:tcW w:w="1559" w:type="dxa"/>
            <w:shd w:val="clear" w:color="auto" w:fill="auto"/>
            <w:vAlign w:val="center"/>
          </w:tcPr>
          <w:p w:rsidR="007C65EB" w:rsidRPr="007C65EB" w:rsidRDefault="007C65EB" w:rsidP="00C7245A">
            <w:pPr>
              <w:rPr>
                <w:rFonts w:eastAsia="Calibri" w:cs="Times New Roman"/>
                <w:color w:val="000000"/>
                <w:sz w:val="20"/>
                <w:szCs w:val="20"/>
              </w:rPr>
            </w:pPr>
          </w:p>
        </w:tc>
        <w:tc>
          <w:tcPr>
            <w:tcW w:w="1559" w:type="dxa"/>
          </w:tcPr>
          <w:p w:rsidR="007C65EB" w:rsidRPr="007C65EB" w:rsidRDefault="007C65EB" w:rsidP="00C7245A">
            <w:pPr>
              <w:rPr>
                <w:rFonts w:eastAsia="Calibri" w:cs="Times New Roman"/>
                <w:color w:val="000000"/>
                <w:sz w:val="20"/>
                <w:szCs w:val="20"/>
              </w:rPr>
            </w:pPr>
          </w:p>
        </w:tc>
        <w:tc>
          <w:tcPr>
            <w:tcW w:w="1545" w:type="dxa"/>
            <w:vAlign w:val="center"/>
          </w:tcPr>
          <w:p w:rsidR="007C65EB" w:rsidRPr="007C65EB" w:rsidRDefault="007C65EB" w:rsidP="00C7245A">
            <w:pPr>
              <w:jc w:val="center"/>
              <w:rPr>
                <w:rFonts w:eastAsia="Calibri" w:cs="Times New Roman"/>
                <w:sz w:val="20"/>
                <w:szCs w:val="20"/>
              </w:rPr>
            </w:pPr>
          </w:p>
        </w:tc>
      </w:tr>
      <w:tr w:rsidR="007C65EB" w:rsidRPr="007C65EB" w:rsidTr="00C7245A">
        <w:trPr>
          <w:trHeight w:val="510"/>
          <w:jc w:val="center"/>
        </w:trPr>
        <w:tc>
          <w:tcPr>
            <w:tcW w:w="695" w:type="dxa"/>
            <w:shd w:val="clear" w:color="auto" w:fill="auto"/>
            <w:vAlign w:val="center"/>
          </w:tcPr>
          <w:p w:rsidR="007C65EB" w:rsidRPr="007C65EB" w:rsidRDefault="007C65EB" w:rsidP="00747105">
            <w:pPr>
              <w:numPr>
                <w:ilvl w:val="0"/>
                <w:numId w:val="8"/>
              </w:numPr>
              <w:spacing w:after="0" w:line="240" w:lineRule="auto"/>
              <w:ind w:left="0" w:firstLine="0"/>
              <w:jc w:val="center"/>
              <w:rPr>
                <w:rFonts w:eastAsia="Calibri" w:cs="Times New Roman"/>
                <w:b/>
                <w:bCs/>
                <w:color w:val="000000"/>
                <w:sz w:val="20"/>
                <w:szCs w:val="20"/>
              </w:rPr>
            </w:pPr>
          </w:p>
        </w:tc>
        <w:tc>
          <w:tcPr>
            <w:tcW w:w="2144" w:type="dxa"/>
            <w:shd w:val="clear" w:color="auto" w:fill="auto"/>
            <w:vAlign w:val="center"/>
          </w:tcPr>
          <w:p w:rsidR="007C65EB" w:rsidRPr="007C65EB" w:rsidRDefault="007C65EB" w:rsidP="00C7245A">
            <w:pPr>
              <w:jc w:val="right"/>
              <w:rPr>
                <w:rFonts w:eastAsia="Calibri" w:cs="Times New Roman"/>
                <w:b/>
                <w:bCs/>
                <w:color w:val="000000"/>
                <w:sz w:val="20"/>
                <w:szCs w:val="20"/>
                <w:u w:val="single"/>
              </w:rPr>
            </w:pPr>
            <w:r w:rsidRPr="007C65EB">
              <w:rPr>
                <w:rFonts w:eastAsia="Calibri" w:cs="Times New Roman"/>
                <w:b/>
                <w:bCs/>
                <w:color w:val="000000"/>
                <w:sz w:val="20"/>
                <w:szCs w:val="20"/>
                <w:u w:val="single"/>
              </w:rPr>
              <w:t xml:space="preserve">Εμβέλεια λήψης ήχου </w:t>
            </w:r>
          </w:p>
          <w:p w:rsidR="007C65EB" w:rsidRPr="007C65EB" w:rsidRDefault="007C65EB" w:rsidP="00C7245A">
            <w:pPr>
              <w:jc w:val="right"/>
              <w:rPr>
                <w:rFonts w:eastAsia="Calibri" w:cs="Times New Roman"/>
                <w:b/>
                <w:bCs/>
                <w:color w:val="000000"/>
                <w:sz w:val="20"/>
                <w:szCs w:val="20"/>
                <w:u w:val="single"/>
              </w:rPr>
            </w:pPr>
          </w:p>
        </w:tc>
        <w:tc>
          <w:tcPr>
            <w:tcW w:w="1967" w:type="dxa"/>
            <w:shd w:val="clear" w:color="auto" w:fill="auto"/>
            <w:vAlign w:val="center"/>
          </w:tcPr>
          <w:p w:rsidR="007C65EB" w:rsidRPr="007C65EB" w:rsidRDefault="007C65EB" w:rsidP="00C7245A">
            <w:pPr>
              <w:rPr>
                <w:rFonts w:eastAsia="Calibri" w:cs="Times New Roman"/>
                <w:color w:val="000000"/>
                <w:sz w:val="20"/>
                <w:szCs w:val="20"/>
                <w:u w:val="single"/>
              </w:rPr>
            </w:pPr>
            <w:r w:rsidRPr="007C65EB">
              <w:rPr>
                <w:rFonts w:eastAsia="Calibri" w:cs="Times New Roman"/>
                <w:b/>
                <w:bCs/>
                <w:color w:val="000000"/>
                <w:sz w:val="20"/>
                <w:szCs w:val="20"/>
                <w:u w:val="single"/>
              </w:rPr>
              <w:t>6 m</w:t>
            </w:r>
          </w:p>
        </w:tc>
        <w:tc>
          <w:tcPr>
            <w:tcW w:w="1559" w:type="dxa"/>
            <w:shd w:val="clear" w:color="auto" w:fill="auto"/>
            <w:vAlign w:val="center"/>
          </w:tcPr>
          <w:p w:rsidR="007C65EB" w:rsidRPr="007C65EB" w:rsidRDefault="007C65EB" w:rsidP="00C7245A">
            <w:pPr>
              <w:rPr>
                <w:rFonts w:eastAsia="Calibri" w:cs="Times New Roman"/>
                <w:color w:val="000000"/>
                <w:sz w:val="20"/>
                <w:szCs w:val="20"/>
              </w:rPr>
            </w:pPr>
          </w:p>
        </w:tc>
        <w:tc>
          <w:tcPr>
            <w:tcW w:w="1559" w:type="dxa"/>
          </w:tcPr>
          <w:p w:rsidR="007C65EB" w:rsidRPr="007C65EB" w:rsidRDefault="007C65EB" w:rsidP="00C7245A">
            <w:pPr>
              <w:rPr>
                <w:rFonts w:eastAsia="Calibri" w:cs="Times New Roman"/>
                <w:color w:val="000000"/>
                <w:sz w:val="20"/>
                <w:szCs w:val="20"/>
              </w:rPr>
            </w:pPr>
          </w:p>
        </w:tc>
        <w:tc>
          <w:tcPr>
            <w:tcW w:w="1545" w:type="dxa"/>
            <w:vAlign w:val="center"/>
          </w:tcPr>
          <w:p w:rsidR="007C65EB" w:rsidRPr="007C65EB" w:rsidRDefault="007C65EB" w:rsidP="00C7245A">
            <w:pPr>
              <w:jc w:val="center"/>
              <w:rPr>
                <w:rFonts w:eastAsia="Calibri" w:cs="Times New Roman"/>
                <w:sz w:val="20"/>
                <w:szCs w:val="20"/>
              </w:rPr>
            </w:pPr>
          </w:p>
        </w:tc>
      </w:tr>
      <w:tr w:rsidR="007C65EB" w:rsidRPr="007C65EB" w:rsidTr="00C7245A">
        <w:trPr>
          <w:trHeight w:val="510"/>
          <w:jc w:val="center"/>
        </w:trPr>
        <w:tc>
          <w:tcPr>
            <w:tcW w:w="695" w:type="dxa"/>
            <w:shd w:val="clear" w:color="auto" w:fill="auto"/>
            <w:vAlign w:val="center"/>
          </w:tcPr>
          <w:p w:rsidR="007C65EB" w:rsidRPr="007C65EB" w:rsidRDefault="007C65EB" w:rsidP="00747105">
            <w:pPr>
              <w:numPr>
                <w:ilvl w:val="0"/>
                <w:numId w:val="8"/>
              </w:numPr>
              <w:spacing w:after="0" w:line="240" w:lineRule="auto"/>
              <w:ind w:left="0" w:firstLine="0"/>
              <w:jc w:val="center"/>
              <w:rPr>
                <w:rFonts w:eastAsia="Calibri" w:cs="Times New Roman"/>
                <w:b/>
                <w:bCs/>
                <w:color w:val="000000"/>
                <w:sz w:val="20"/>
                <w:szCs w:val="20"/>
              </w:rPr>
            </w:pPr>
          </w:p>
        </w:tc>
        <w:tc>
          <w:tcPr>
            <w:tcW w:w="2144" w:type="dxa"/>
            <w:shd w:val="clear" w:color="auto" w:fill="auto"/>
            <w:vAlign w:val="center"/>
          </w:tcPr>
          <w:p w:rsidR="007C65EB" w:rsidRPr="007C65EB" w:rsidRDefault="007C65EB" w:rsidP="00C7245A">
            <w:pPr>
              <w:jc w:val="right"/>
              <w:rPr>
                <w:rFonts w:eastAsia="Calibri" w:cs="Times New Roman"/>
                <w:b/>
                <w:bCs/>
                <w:color w:val="000000"/>
                <w:sz w:val="20"/>
                <w:szCs w:val="20"/>
                <w:u w:val="single"/>
              </w:rPr>
            </w:pPr>
            <w:r w:rsidRPr="007C65EB">
              <w:rPr>
                <w:rFonts w:eastAsia="Calibri" w:cs="Times New Roman"/>
                <w:b/>
                <w:bCs/>
                <w:color w:val="000000"/>
                <w:sz w:val="20"/>
                <w:szCs w:val="20"/>
                <w:u w:val="single"/>
              </w:rPr>
              <w:t>Εμβέλεια λήψης ήχου με μικρόφωνα επέκτασης</w:t>
            </w:r>
          </w:p>
          <w:p w:rsidR="007C65EB" w:rsidRPr="007C65EB" w:rsidRDefault="007C65EB" w:rsidP="00C7245A">
            <w:pPr>
              <w:jc w:val="right"/>
              <w:rPr>
                <w:rFonts w:eastAsia="Calibri" w:cs="Times New Roman"/>
                <w:b/>
                <w:bCs/>
                <w:color w:val="000000"/>
                <w:sz w:val="20"/>
                <w:szCs w:val="20"/>
                <w:u w:val="single"/>
              </w:rPr>
            </w:pPr>
          </w:p>
        </w:tc>
        <w:tc>
          <w:tcPr>
            <w:tcW w:w="1967" w:type="dxa"/>
            <w:shd w:val="clear" w:color="auto" w:fill="auto"/>
            <w:vAlign w:val="center"/>
          </w:tcPr>
          <w:p w:rsidR="007C65EB" w:rsidRPr="007C65EB" w:rsidRDefault="007C65EB" w:rsidP="00C7245A">
            <w:pPr>
              <w:rPr>
                <w:rFonts w:eastAsia="Calibri" w:cs="Times New Roman"/>
                <w:color w:val="000000"/>
                <w:sz w:val="20"/>
                <w:szCs w:val="20"/>
                <w:u w:val="single"/>
              </w:rPr>
            </w:pPr>
            <w:r w:rsidRPr="007C65EB">
              <w:rPr>
                <w:rFonts w:eastAsia="Calibri" w:cs="Times New Roman"/>
                <w:b/>
                <w:bCs/>
                <w:color w:val="000000"/>
                <w:sz w:val="20"/>
                <w:szCs w:val="20"/>
                <w:u w:val="single"/>
              </w:rPr>
              <w:t>8,5 m</w:t>
            </w:r>
          </w:p>
        </w:tc>
        <w:tc>
          <w:tcPr>
            <w:tcW w:w="1559" w:type="dxa"/>
            <w:shd w:val="clear" w:color="auto" w:fill="auto"/>
            <w:vAlign w:val="center"/>
          </w:tcPr>
          <w:p w:rsidR="007C65EB" w:rsidRPr="007C65EB" w:rsidRDefault="007C65EB" w:rsidP="00C7245A">
            <w:pPr>
              <w:rPr>
                <w:rFonts w:eastAsia="Calibri" w:cs="Times New Roman"/>
                <w:color w:val="000000"/>
                <w:sz w:val="20"/>
                <w:szCs w:val="20"/>
              </w:rPr>
            </w:pPr>
          </w:p>
        </w:tc>
        <w:tc>
          <w:tcPr>
            <w:tcW w:w="1559" w:type="dxa"/>
          </w:tcPr>
          <w:p w:rsidR="007C65EB" w:rsidRPr="007C65EB" w:rsidRDefault="007C65EB" w:rsidP="00C7245A">
            <w:pPr>
              <w:rPr>
                <w:rFonts w:eastAsia="Calibri" w:cs="Times New Roman"/>
                <w:color w:val="000000"/>
                <w:sz w:val="20"/>
                <w:szCs w:val="20"/>
              </w:rPr>
            </w:pPr>
          </w:p>
        </w:tc>
        <w:tc>
          <w:tcPr>
            <w:tcW w:w="1545" w:type="dxa"/>
            <w:vAlign w:val="center"/>
          </w:tcPr>
          <w:p w:rsidR="007C65EB" w:rsidRPr="007C65EB" w:rsidRDefault="007C65EB" w:rsidP="00C7245A">
            <w:pPr>
              <w:jc w:val="center"/>
              <w:rPr>
                <w:rFonts w:eastAsia="Calibri" w:cs="Times New Roman"/>
                <w:sz w:val="20"/>
                <w:szCs w:val="20"/>
              </w:rPr>
            </w:pPr>
          </w:p>
        </w:tc>
      </w:tr>
      <w:tr w:rsidR="007C65EB" w:rsidRPr="007C65EB" w:rsidTr="00C7245A">
        <w:trPr>
          <w:trHeight w:val="510"/>
          <w:jc w:val="center"/>
        </w:trPr>
        <w:tc>
          <w:tcPr>
            <w:tcW w:w="695" w:type="dxa"/>
            <w:shd w:val="clear" w:color="auto" w:fill="auto"/>
            <w:vAlign w:val="center"/>
          </w:tcPr>
          <w:p w:rsidR="007C65EB" w:rsidRPr="007C65EB" w:rsidRDefault="007C65EB" w:rsidP="00747105">
            <w:pPr>
              <w:numPr>
                <w:ilvl w:val="0"/>
                <w:numId w:val="8"/>
              </w:numPr>
              <w:spacing w:after="0" w:line="240" w:lineRule="auto"/>
              <w:ind w:left="0" w:firstLine="0"/>
              <w:jc w:val="center"/>
              <w:rPr>
                <w:rFonts w:eastAsia="Calibri" w:cs="Times New Roman"/>
                <w:b/>
                <w:bCs/>
                <w:color w:val="000000"/>
                <w:sz w:val="20"/>
                <w:szCs w:val="20"/>
              </w:rPr>
            </w:pPr>
          </w:p>
        </w:tc>
        <w:tc>
          <w:tcPr>
            <w:tcW w:w="2144" w:type="dxa"/>
            <w:shd w:val="clear" w:color="auto" w:fill="auto"/>
            <w:vAlign w:val="center"/>
          </w:tcPr>
          <w:p w:rsidR="007C65EB" w:rsidRPr="007C65EB" w:rsidRDefault="007C65EB" w:rsidP="00C7245A">
            <w:pPr>
              <w:jc w:val="right"/>
              <w:rPr>
                <w:rFonts w:eastAsia="Calibri" w:cs="Times New Roman"/>
                <w:b/>
                <w:bCs/>
                <w:color w:val="000000"/>
                <w:sz w:val="20"/>
                <w:szCs w:val="20"/>
                <w:u w:val="single"/>
              </w:rPr>
            </w:pPr>
            <w:proofErr w:type="spellStart"/>
            <w:r w:rsidRPr="007C65EB">
              <w:rPr>
                <w:rFonts w:eastAsia="Calibri" w:cs="Times New Roman"/>
                <w:b/>
                <w:bCs/>
                <w:color w:val="000000"/>
                <w:sz w:val="20"/>
                <w:szCs w:val="20"/>
                <w:u w:val="single"/>
              </w:rPr>
              <w:t>Πανκατευθυντικά</w:t>
            </w:r>
            <w:proofErr w:type="spellEnd"/>
            <w:r w:rsidRPr="007C65EB">
              <w:rPr>
                <w:rFonts w:eastAsia="Calibri" w:cs="Times New Roman"/>
                <w:b/>
                <w:bCs/>
                <w:color w:val="000000"/>
                <w:sz w:val="20"/>
                <w:szCs w:val="20"/>
                <w:u w:val="single"/>
              </w:rPr>
              <w:t xml:space="preserve"> μικρόφωνα με τεχνολογία διαμόρφωσης δέσμης</w:t>
            </w:r>
          </w:p>
          <w:p w:rsidR="007C65EB" w:rsidRPr="007C65EB" w:rsidRDefault="007C65EB" w:rsidP="00C7245A">
            <w:pPr>
              <w:jc w:val="right"/>
              <w:rPr>
                <w:rFonts w:eastAsia="Calibri" w:cs="Times New Roman"/>
                <w:b/>
                <w:bCs/>
                <w:color w:val="000000"/>
                <w:sz w:val="20"/>
                <w:szCs w:val="20"/>
                <w:u w:val="single"/>
              </w:rPr>
            </w:pPr>
          </w:p>
        </w:tc>
        <w:tc>
          <w:tcPr>
            <w:tcW w:w="1967" w:type="dxa"/>
            <w:shd w:val="clear" w:color="auto" w:fill="auto"/>
            <w:vAlign w:val="center"/>
          </w:tcPr>
          <w:p w:rsidR="007C65EB" w:rsidRPr="007C65EB" w:rsidRDefault="007C65EB" w:rsidP="00C7245A">
            <w:pPr>
              <w:rPr>
                <w:rFonts w:eastAsia="Calibri" w:cs="Times New Roman"/>
                <w:b/>
                <w:color w:val="000000"/>
                <w:sz w:val="20"/>
                <w:szCs w:val="20"/>
                <w:u w:val="single"/>
              </w:rPr>
            </w:pPr>
            <w:r w:rsidRPr="007C65EB">
              <w:rPr>
                <w:rFonts w:eastAsia="Calibri" w:cs="Times New Roman"/>
                <w:b/>
                <w:color w:val="000000"/>
                <w:sz w:val="20"/>
                <w:szCs w:val="20"/>
                <w:u w:val="single"/>
              </w:rPr>
              <w:t>&gt;=4</w:t>
            </w:r>
          </w:p>
        </w:tc>
        <w:tc>
          <w:tcPr>
            <w:tcW w:w="1559" w:type="dxa"/>
            <w:shd w:val="clear" w:color="auto" w:fill="auto"/>
            <w:vAlign w:val="center"/>
          </w:tcPr>
          <w:p w:rsidR="007C65EB" w:rsidRPr="007C65EB" w:rsidRDefault="007C65EB" w:rsidP="00C7245A">
            <w:pPr>
              <w:rPr>
                <w:rFonts w:eastAsia="Calibri" w:cs="Times New Roman"/>
                <w:color w:val="000000"/>
                <w:sz w:val="20"/>
                <w:szCs w:val="20"/>
              </w:rPr>
            </w:pPr>
          </w:p>
        </w:tc>
        <w:tc>
          <w:tcPr>
            <w:tcW w:w="1559" w:type="dxa"/>
          </w:tcPr>
          <w:p w:rsidR="007C65EB" w:rsidRPr="007C65EB" w:rsidRDefault="007C65EB" w:rsidP="00C7245A">
            <w:pPr>
              <w:rPr>
                <w:rFonts w:eastAsia="Calibri" w:cs="Times New Roman"/>
                <w:color w:val="000000"/>
                <w:sz w:val="20"/>
                <w:szCs w:val="20"/>
              </w:rPr>
            </w:pPr>
          </w:p>
        </w:tc>
        <w:tc>
          <w:tcPr>
            <w:tcW w:w="1545" w:type="dxa"/>
            <w:vAlign w:val="center"/>
          </w:tcPr>
          <w:p w:rsidR="007C65EB" w:rsidRPr="007C65EB" w:rsidRDefault="007C65EB" w:rsidP="00C7245A">
            <w:pPr>
              <w:jc w:val="center"/>
              <w:rPr>
                <w:rFonts w:eastAsia="Calibri" w:cs="Times New Roman"/>
                <w:sz w:val="20"/>
                <w:szCs w:val="20"/>
              </w:rPr>
            </w:pPr>
          </w:p>
        </w:tc>
      </w:tr>
      <w:tr w:rsidR="007C65EB" w:rsidRPr="007C65EB" w:rsidTr="00C7245A">
        <w:trPr>
          <w:trHeight w:val="510"/>
          <w:jc w:val="center"/>
        </w:trPr>
        <w:tc>
          <w:tcPr>
            <w:tcW w:w="695" w:type="dxa"/>
            <w:shd w:val="clear" w:color="auto" w:fill="auto"/>
            <w:vAlign w:val="center"/>
          </w:tcPr>
          <w:p w:rsidR="007C65EB" w:rsidRPr="007C65EB" w:rsidRDefault="007C65EB" w:rsidP="00747105">
            <w:pPr>
              <w:numPr>
                <w:ilvl w:val="0"/>
                <w:numId w:val="8"/>
              </w:numPr>
              <w:spacing w:after="0" w:line="240" w:lineRule="auto"/>
              <w:ind w:left="0" w:firstLine="0"/>
              <w:jc w:val="center"/>
              <w:rPr>
                <w:rFonts w:eastAsia="Calibri" w:cs="Times New Roman"/>
                <w:b/>
                <w:bCs/>
                <w:color w:val="000000"/>
                <w:sz w:val="20"/>
                <w:szCs w:val="20"/>
              </w:rPr>
            </w:pPr>
          </w:p>
        </w:tc>
        <w:tc>
          <w:tcPr>
            <w:tcW w:w="2144" w:type="dxa"/>
            <w:shd w:val="clear" w:color="auto" w:fill="auto"/>
            <w:vAlign w:val="center"/>
          </w:tcPr>
          <w:p w:rsidR="007C65EB" w:rsidRPr="007C65EB" w:rsidRDefault="007C65EB" w:rsidP="00C7245A">
            <w:pPr>
              <w:jc w:val="right"/>
              <w:rPr>
                <w:rFonts w:eastAsia="Calibri" w:cs="Times New Roman"/>
                <w:b/>
                <w:bCs/>
                <w:color w:val="000000"/>
                <w:sz w:val="20"/>
                <w:szCs w:val="20"/>
                <w:u w:val="single"/>
              </w:rPr>
            </w:pPr>
            <w:r w:rsidRPr="007C65EB">
              <w:rPr>
                <w:rFonts w:eastAsia="Calibri" w:cs="Times New Roman"/>
                <w:b/>
                <w:bCs/>
                <w:color w:val="000000"/>
                <w:sz w:val="20"/>
                <w:szCs w:val="20"/>
                <w:u w:val="single"/>
              </w:rPr>
              <w:t xml:space="preserve">Απόκριση συχνότητας </w:t>
            </w:r>
          </w:p>
          <w:p w:rsidR="007C65EB" w:rsidRPr="007C65EB" w:rsidRDefault="007C65EB" w:rsidP="00C7245A">
            <w:pPr>
              <w:jc w:val="right"/>
              <w:rPr>
                <w:rFonts w:eastAsia="Calibri" w:cs="Times New Roman"/>
                <w:b/>
                <w:bCs/>
                <w:color w:val="000000"/>
                <w:sz w:val="20"/>
                <w:szCs w:val="20"/>
                <w:u w:val="single"/>
              </w:rPr>
            </w:pPr>
          </w:p>
        </w:tc>
        <w:tc>
          <w:tcPr>
            <w:tcW w:w="1967" w:type="dxa"/>
            <w:shd w:val="clear" w:color="auto" w:fill="auto"/>
            <w:vAlign w:val="center"/>
          </w:tcPr>
          <w:p w:rsidR="007C65EB" w:rsidRPr="007C65EB" w:rsidRDefault="007C65EB" w:rsidP="00C7245A">
            <w:pPr>
              <w:rPr>
                <w:rFonts w:eastAsia="Calibri" w:cs="Times New Roman"/>
                <w:color w:val="000000"/>
                <w:sz w:val="20"/>
                <w:szCs w:val="20"/>
                <w:u w:val="single"/>
              </w:rPr>
            </w:pPr>
            <w:r w:rsidRPr="007C65EB">
              <w:rPr>
                <w:rFonts w:eastAsia="Calibri" w:cs="Times New Roman"/>
                <w:b/>
                <w:bCs/>
                <w:color w:val="000000"/>
                <w:sz w:val="20"/>
                <w:szCs w:val="20"/>
                <w:u w:val="single"/>
              </w:rPr>
              <w:t>100Hz – 11KHz</w:t>
            </w:r>
          </w:p>
        </w:tc>
        <w:tc>
          <w:tcPr>
            <w:tcW w:w="1559" w:type="dxa"/>
            <w:shd w:val="clear" w:color="auto" w:fill="auto"/>
            <w:vAlign w:val="center"/>
          </w:tcPr>
          <w:p w:rsidR="007C65EB" w:rsidRPr="007C65EB" w:rsidRDefault="007C65EB" w:rsidP="00C7245A">
            <w:pPr>
              <w:rPr>
                <w:rFonts w:eastAsia="Calibri" w:cs="Times New Roman"/>
                <w:color w:val="000000"/>
                <w:sz w:val="20"/>
                <w:szCs w:val="20"/>
              </w:rPr>
            </w:pPr>
          </w:p>
        </w:tc>
        <w:tc>
          <w:tcPr>
            <w:tcW w:w="1559" w:type="dxa"/>
          </w:tcPr>
          <w:p w:rsidR="007C65EB" w:rsidRPr="007C65EB" w:rsidRDefault="007C65EB" w:rsidP="00C7245A">
            <w:pPr>
              <w:rPr>
                <w:rFonts w:eastAsia="Calibri" w:cs="Times New Roman"/>
                <w:color w:val="000000"/>
                <w:sz w:val="20"/>
                <w:szCs w:val="20"/>
              </w:rPr>
            </w:pPr>
          </w:p>
        </w:tc>
        <w:tc>
          <w:tcPr>
            <w:tcW w:w="1545" w:type="dxa"/>
            <w:vAlign w:val="center"/>
          </w:tcPr>
          <w:p w:rsidR="007C65EB" w:rsidRPr="007C65EB" w:rsidRDefault="007C65EB" w:rsidP="00C7245A">
            <w:pPr>
              <w:jc w:val="center"/>
              <w:rPr>
                <w:rFonts w:eastAsia="Calibri" w:cs="Times New Roman"/>
                <w:sz w:val="20"/>
                <w:szCs w:val="20"/>
              </w:rPr>
            </w:pPr>
          </w:p>
        </w:tc>
      </w:tr>
      <w:tr w:rsidR="007C65EB" w:rsidRPr="007C65EB" w:rsidTr="00C7245A">
        <w:trPr>
          <w:trHeight w:val="510"/>
          <w:jc w:val="center"/>
        </w:trPr>
        <w:tc>
          <w:tcPr>
            <w:tcW w:w="695" w:type="dxa"/>
            <w:shd w:val="clear" w:color="auto" w:fill="auto"/>
            <w:vAlign w:val="center"/>
          </w:tcPr>
          <w:p w:rsidR="007C65EB" w:rsidRPr="007C65EB" w:rsidRDefault="007C65EB" w:rsidP="00747105">
            <w:pPr>
              <w:numPr>
                <w:ilvl w:val="0"/>
                <w:numId w:val="8"/>
              </w:numPr>
              <w:spacing w:after="0" w:line="240" w:lineRule="auto"/>
              <w:ind w:left="0" w:firstLine="0"/>
              <w:jc w:val="center"/>
              <w:rPr>
                <w:rFonts w:eastAsia="Calibri" w:cs="Times New Roman"/>
                <w:b/>
                <w:bCs/>
                <w:color w:val="000000"/>
                <w:sz w:val="20"/>
                <w:szCs w:val="20"/>
              </w:rPr>
            </w:pPr>
          </w:p>
        </w:tc>
        <w:tc>
          <w:tcPr>
            <w:tcW w:w="2144" w:type="dxa"/>
            <w:shd w:val="clear" w:color="auto" w:fill="auto"/>
            <w:vAlign w:val="center"/>
          </w:tcPr>
          <w:p w:rsidR="007C65EB" w:rsidRPr="007C65EB" w:rsidRDefault="007C65EB" w:rsidP="00C7245A">
            <w:pPr>
              <w:jc w:val="right"/>
              <w:rPr>
                <w:rFonts w:eastAsia="Calibri" w:cs="Times New Roman"/>
                <w:b/>
                <w:bCs/>
                <w:color w:val="000000"/>
                <w:sz w:val="20"/>
                <w:szCs w:val="20"/>
                <w:u w:val="single"/>
              </w:rPr>
            </w:pPr>
            <w:r w:rsidRPr="007C65EB">
              <w:rPr>
                <w:rFonts w:eastAsia="Calibri" w:cs="Times New Roman"/>
                <w:b/>
                <w:bCs/>
                <w:color w:val="000000"/>
                <w:sz w:val="20"/>
                <w:szCs w:val="20"/>
                <w:u w:val="single"/>
              </w:rPr>
              <w:t>Ευαισθησία</w:t>
            </w:r>
          </w:p>
        </w:tc>
        <w:tc>
          <w:tcPr>
            <w:tcW w:w="1967" w:type="dxa"/>
            <w:shd w:val="clear" w:color="auto" w:fill="auto"/>
            <w:vAlign w:val="center"/>
          </w:tcPr>
          <w:p w:rsidR="007C65EB" w:rsidRPr="007C65EB" w:rsidRDefault="007C65EB" w:rsidP="00C7245A">
            <w:pPr>
              <w:rPr>
                <w:rFonts w:eastAsia="Calibri" w:cs="Times New Roman"/>
                <w:color w:val="000000"/>
                <w:sz w:val="20"/>
                <w:szCs w:val="20"/>
                <w:u w:val="single"/>
              </w:rPr>
            </w:pPr>
            <w:r w:rsidRPr="007C65EB">
              <w:rPr>
                <w:rFonts w:eastAsia="Calibri" w:cs="Times New Roman"/>
                <w:b/>
                <w:bCs/>
                <w:color w:val="000000"/>
                <w:sz w:val="20"/>
                <w:szCs w:val="20"/>
                <w:u w:val="single"/>
              </w:rPr>
              <w:t xml:space="preserve">-28 </w:t>
            </w:r>
            <w:proofErr w:type="spellStart"/>
            <w:r w:rsidRPr="007C65EB">
              <w:rPr>
                <w:rFonts w:eastAsia="Calibri" w:cs="Times New Roman"/>
                <w:b/>
                <w:bCs/>
                <w:color w:val="000000"/>
                <w:sz w:val="20"/>
                <w:szCs w:val="20"/>
                <w:u w:val="single"/>
              </w:rPr>
              <w:t>dB</w:t>
            </w:r>
            <w:proofErr w:type="spellEnd"/>
            <w:r w:rsidRPr="007C65EB">
              <w:rPr>
                <w:rFonts w:eastAsia="Calibri" w:cs="Times New Roman"/>
                <w:b/>
                <w:bCs/>
                <w:color w:val="000000"/>
                <w:sz w:val="20"/>
                <w:szCs w:val="20"/>
                <w:u w:val="single"/>
              </w:rPr>
              <w:t xml:space="preserve"> +/-3 </w:t>
            </w:r>
            <w:proofErr w:type="spellStart"/>
            <w:r w:rsidRPr="007C65EB">
              <w:rPr>
                <w:rFonts w:eastAsia="Calibri" w:cs="Times New Roman"/>
                <w:b/>
                <w:bCs/>
                <w:color w:val="000000"/>
                <w:sz w:val="20"/>
                <w:szCs w:val="20"/>
                <w:u w:val="single"/>
              </w:rPr>
              <w:t>dB</w:t>
            </w:r>
            <w:proofErr w:type="spellEnd"/>
          </w:p>
        </w:tc>
        <w:tc>
          <w:tcPr>
            <w:tcW w:w="1559" w:type="dxa"/>
            <w:shd w:val="clear" w:color="auto" w:fill="auto"/>
            <w:vAlign w:val="center"/>
          </w:tcPr>
          <w:p w:rsidR="007C65EB" w:rsidRPr="007C65EB" w:rsidRDefault="007C65EB" w:rsidP="00C7245A">
            <w:pPr>
              <w:rPr>
                <w:rFonts w:eastAsia="Calibri" w:cs="Times New Roman"/>
                <w:color w:val="000000"/>
                <w:sz w:val="20"/>
                <w:szCs w:val="20"/>
              </w:rPr>
            </w:pPr>
          </w:p>
        </w:tc>
        <w:tc>
          <w:tcPr>
            <w:tcW w:w="1559" w:type="dxa"/>
          </w:tcPr>
          <w:p w:rsidR="007C65EB" w:rsidRPr="007C65EB" w:rsidRDefault="007C65EB" w:rsidP="00C7245A">
            <w:pPr>
              <w:rPr>
                <w:rFonts w:eastAsia="Calibri" w:cs="Times New Roman"/>
                <w:color w:val="000000"/>
                <w:sz w:val="20"/>
                <w:szCs w:val="20"/>
              </w:rPr>
            </w:pPr>
          </w:p>
        </w:tc>
        <w:tc>
          <w:tcPr>
            <w:tcW w:w="1545" w:type="dxa"/>
            <w:vAlign w:val="center"/>
          </w:tcPr>
          <w:p w:rsidR="007C65EB" w:rsidRPr="007C65EB" w:rsidRDefault="007C65EB" w:rsidP="00C7245A">
            <w:pPr>
              <w:jc w:val="center"/>
              <w:rPr>
                <w:rFonts w:eastAsia="Calibri" w:cs="Times New Roman"/>
                <w:sz w:val="20"/>
                <w:szCs w:val="20"/>
              </w:rPr>
            </w:pPr>
          </w:p>
        </w:tc>
      </w:tr>
      <w:tr w:rsidR="007C65EB" w:rsidRPr="007C65EB" w:rsidTr="00C7245A">
        <w:trPr>
          <w:trHeight w:val="510"/>
          <w:jc w:val="center"/>
        </w:trPr>
        <w:tc>
          <w:tcPr>
            <w:tcW w:w="695" w:type="dxa"/>
            <w:shd w:val="clear" w:color="auto" w:fill="auto"/>
            <w:vAlign w:val="center"/>
          </w:tcPr>
          <w:p w:rsidR="007C65EB" w:rsidRPr="007C65EB" w:rsidRDefault="007C65EB" w:rsidP="00747105">
            <w:pPr>
              <w:numPr>
                <w:ilvl w:val="0"/>
                <w:numId w:val="8"/>
              </w:numPr>
              <w:spacing w:after="0" w:line="240" w:lineRule="auto"/>
              <w:ind w:left="0" w:firstLine="0"/>
              <w:jc w:val="center"/>
              <w:rPr>
                <w:rFonts w:eastAsia="Calibri" w:cs="Times New Roman"/>
                <w:b/>
                <w:bCs/>
                <w:color w:val="000000"/>
                <w:sz w:val="20"/>
                <w:szCs w:val="20"/>
              </w:rPr>
            </w:pPr>
          </w:p>
        </w:tc>
        <w:tc>
          <w:tcPr>
            <w:tcW w:w="2144" w:type="dxa"/>
            <w:shd w:val="clear" w:color="auto" w:fill="auto"/>
            <w:vAlign w:val="center"/>
          </w:tcPr>
          <w:p w:rsidR="007C65EB" w:rsidRPr="007C65EB" w:rsidRDefault="007C65EB" w:rsidP="00C7245A">
            <w:pPr>
              <w:jc w:val="right"/>
              <w:rPr>
                <w:rFonts w:eastAsia="Calibri" w:cs="Times New Roman"/>
                <w:b/>
                <w:bCs/>
                <w:color w:val="000000"/>
                <w:sz w:val="20"/>
                <w:szCs w:val="20"/>
                <w:u w:val="single"/>
              </w:rPr>
            </w:pPr>
            <w:r w:rsidRPr="007C65EB">
              <w:rPr>
                <w:rFonts w:eastAsia="Calibri" w:cs="Times New Roman"/>
                <w:b/>
                <w:bCs/>
                <w:color w:val="000000"/>
                <w:sz w:val="20"/>
                <w:szCs w:val="20"/>
                <w:u w:val="single"/>
              </w:rPr>
              <w:t>Παραμόρφωση</w:t>
            </w:r>
          </w:p>
        </w:tc>
        <w:tc>
          <w:tcPr>
            <w:tcW w:w="1967" w:type="dxa"/>
            <w:shd w:val="clear" w:color="auto" w:fill="auto"/>
            <w:vAlign w:val="center"/>
          </w:tcPr>
          <w:p w:rsidR="007C65EB" w:rsidRPr="007C65EB" w:rsidRDefault="007C65EB" w:rsidP="00C7245A">
            <w:pPr>
              <w:rPr>
                <w:rFonts w:eastAsia="Calibri" w:cs="Times New Roman"/>
                <w:color w:val="000000"/>
                <w:sz w:val="20"/>
                <w:szCs w:val="20"/>
                <w:u w:val="single"/>
              </w:rPr>
            </w:pPr>
            <w:r w:rsidRPr="007C65EB">
              <w:rPr>
                <w:rFonts w:eastAsia="Calibri" w:cs="Times New Roman"/>
                <w:b/>
                <w:bCs/>
                <w:color w:val="000000"/>
                <w:sz w:val="20"/>
                <w:szCs w:val="20"/>
                <w:u w:val="single"/>
              </w:rPr>
              <w:t xml:space="preserve">&lt;5% </w:t>
            </w:r>
            <w:proofErr w:type="spellStart"/>
            <w:r w:rsidRPr="007C65EB">
              <w:rPr>
                <w:rFonts w:eastAsia="Calibri" w:cs="Times New Roman"/>
                <w:b/>
                <w:bCs/>
                <w:color w:val="000000"/>
                <w:sz w:val="20"/>
                <w:szCs w:val="20"/>
                <w:u w:val="single"/>
              </w:rPr>
              <w:t>from</w:t>
            </w:r>
            <w:proofErr w:type="spellEnd"/>
            <w:r w:rsidRPr="007C65EB">
              <w:rPr>
                <w:rFonts w:eastAsia="Calibri" w:cs="Times New Roman"/>
                <w:b/>
                <w:bCs/>
                <w:color w:val="000000"/>
                <w:sz w:val="20"/>
                <w:szCs w:val="20"/>
                <w:u w:val="single"/>
              </w:rPr>
              <w:t xml:space="preserve"> 200Hz</w:t>
            </w:r>
          </w:p>
        </w:tc>
        <w:tc>
          <w:tcPr>
            <w:tcW w:w="1559" w:type="dxa"/>
            <w:shd w:val="clear" w:color="auto" w:fill="auto"/>
            <w:vAlign w:val="center"/>
          </w:tcPr>
          <w:p w:rsidR="007C65EB" w:rsidRPr="007C65EB" w:rsidRDefault="007C65EB" w:rsidP="00C7245A">
            <w:pPr>
              <w:rPr>
                <w:rFonts w:eastAsia="Calibri" w:cs="Times New Roman"/>
                <w:color w:val="000000"/>
                <w:sz w:val="20"/>
                <w:szCs w:val="20"/>
              </w:rPr>
            </w:pPr>
          </w:p>
        </w:tc>
        <w:tc>
          <w:tcPr>
            <w:tcW w:w="1559" w:type="dxa"/>
          </w:tcPr>
          <w:p w:rsidR="007C65EB" w:rsidRPr="007C65EB" w:rsidRDefault="007C65EB" w:rsidP="00C7245A">
            <w:pPr>
              <w:rPr>
                <w:rFonts w:eastAsia="Calibri" w:cs="Times New Roman"/>
                <w:color w:val="000000"/>
                <w:sz w:val="20"/>
                <w:szCs w:val="20"/>
              </w:rPr>
            </w:pPr>
          </w:p>
        </w:tc>
        <w:tc>
          <w:tcPr>
            <w:tcW w:w="1545" w:type="dxa"/>
            <w:vAlign w:val="center"/>
          </w:tcPr>
          <w:p w:rsidR="007C65EB" w:rsidRPr="007C65EB" w:rsidRDefault="007C65EB" w:rsidP="00C7245A">
            <w:pPr>
              <w:jc w:val="center"/>
              <w:rPr>
                <w:rFonts w:eastAsia="Calibri" w:cs="Times New Roman"/>
                <w:sz w:val="20"/>
                <w:szCs w:val="20"/>
              </w:rPr>
            </w:pPr>
          </w:p>
        </w:tc>
      </w:tr>
      <w:tr w:rsidR="007C65EB" w:rsidRPr="007C65EB" w:rsidTr="00C7245A">
        <w:trPr>
          <w:trHeight w:val="510"/>
          <w:jc w:val="center"/>
        </w:trPr>
        <w:tc>
          <w:tcPr>
            <w:tcW w:w="4806" w:type="dxa"/>
            <w:gridSpan w:val="3"/>
            <w:shd w:val="clear" w:color="auto" w:fill="auto"/>
            <w:vAlign w:val="center"/>
          </w:tcPr>
          <w:p w:rsidR="007C65EB" w:rsidRPr="007C65EB" w:rsidRDefault="007C65EB" w:rsidP="00C7245A">
            <w:pPr>
              <w:jc w:val="center"/>
              <w:rPr>
                <w:rFonts w:eastAsia="Calibri" w:cs="Times New Roman"/>
                <w:b/>
                <w:color w:val="000000"/>
                <w:sz w:val="20"/>
                <w:szCs w:val="20"/>
                <w:u w:val="single"/>
              </w:rPr>
            </w:pPr>
            <w:r w:rsidRPr="007C65EB">
              <w:rPr>
                <w:rFonts w:eastAsia="Calibri" w:cs="Times New Roman"/>
                <w:b/>
                <w:color w:val="000000"/>
                <w:sz w:val="20"/>
                <w:szCs w:val="20"/>
                <w:u w:val="single"/>
              </w:rPr>
              <w:t>ΚΕΝΤΡΙΚΗ ΜΟΝΑΔΑ ΕΛΕΓΧΟΥ</w:t>
            </w:r>
          </w:p>
        </w:tc>
        <w:tc>
          <w:tcPr>
            <w:tcW w:w="1559" w:type="dxa"/>
            <w:shd w:val="clear" w:color="auto" w:fill="auto"/>
            <w:vAlign w:val="center"/>
          </w:tcPr>
          <w:p w:rsidR="007C65EB" w:rsidRPr="007C65EB" w:rsidRDefault="007C65EB" w:rsidP="00C7245A">
            <w:pPr>
              <w:rPr>
                <w:rFonts w:eastAsia="Calibri" w:cs="Times New Roman"/>
                <w:color w:val="000000"/>
                <w:sz w:val="20"/>
                <w:szCs w:val="20"/>
              </w:rPr>
            </w:pPr>
          </w:p>
        </w:tc>
        <w:tc>
          <w:tcPr>
            <w:tcW w:w="1559" w:type="dxa"/>
          </w:tcPr>
          <w:p w:rsidR="007C65EB" w:rsidRPr="007C65EB" w:rsidRDefault="007C65EB" w:rsidP="00C7245A">
            <w:pPr>
              <w:rPr>
                <w:rFonts w:eastAsia="Calibri" w:cs="Times New Roman"/>
                <w:color w:val="000000"/>
                <w:sz w:val="20"/>
                <w:szCs w:val="20"/>
              </w:rPr>
            </w:pPr>
          </w:p>
        </w:tc>
        <w:tc>
          <w:tcPr>
            <w:tcW w:w="1545" w:type="dxa"/>
            <w:vAlign w:val="center"/>
          </w:tcPr>
          <w:p w:rsidR="007C65EB" w:rsidRPr="007C65EB" w:rsidRDefault="007C65EB" w:rsidP="00C7245A">
            <w:pPr>
              <w:jc w:val="center"/>
              <w:rPr>
                <w:rFonts w:eastAsia="Calibri" w:cs="Times New Roman"/>
                <w:sz w:val="20"/>
                <w:szCs w:val="20"/>
              </w:rPr>
            </w:pPr>
          </w:p>
        </w:tc>
      </w:tr>
      <w:tr w:rsidR="007C65EB" w:rsidRPr="007C65EB" w:rsidTr="00C7245A">
        <w:trPr>
          <w:trHeight w:val="510"/>
          <w:jc w:val="center"/>
        </w:trPr>
        <w:tc>
          <w:tcPr>
            <w:tcW w:w="695" w:type="dxa"/>
            <w:shd w:val="clear" w:color="auto" w:fill="auto"/>
            <w:vAlign w:val="center"/>
          </w:tcPr>
          <w:p w:rsidR="007C65EB" w:rsidRPr="007C65EB" w:rsidRDefault="007C65EB" w:rsidP="00747105">
            <w:pPr>
              <w:numPr>
                <w:ilvl w:val="0"/>
                <w:numId w:val="8"/>
              </w:numPr>
              <w:spacing w:after="0" w:line="240" w:lineRule="auto"/>
              <w:ind w:left="0" w:firstLine="0"/>
              <w:jc w:val="center"/>
              <w:rPr>
                <w:rFonts w:eastAsia="Calibri" w:cs="Times New Roman"/>
                <w:b/>
                <w:bCs/>
                <w:color w:val="000000"/>
                <w:sz w:val="20"/>
                <w:szCs w:val="20"/>
              </w:rPr>
            </w:pPr>
          </w:p>
        </w:tc>
        <w:tc>
          <w:tcPr>
            <w:tcW w:w="2144" w:type="dxa"/>
            <w:shd w:val="clear" w:color="auto" w:fill="auto"/>
            <w:vAlign w:val="center"/>
          </w:tcPr>
          <w:p w:rsidR="007C65EB" w:rsidRPr="007C65EB" w:rsidRDefault="007C65EB" w:rsidP="00C7245A">
            <w:pPr>
              <w:jc w:val="center"/>
              <w:rPr>
                <w:rFonts w:eastAsia="Calibri" w:cs="Times New Roman"/>
                <w:b/>
                <w:bCs/>
                <w:color w:val="000000"/>
                <w:sz w:val="20"/>
                <w:szCs w:val="20"/>
                <w:u w:val="single"/>
              </w:rPr>
            </w:pPr>
            <w:r w:rsidRPr="007C65EB">
              <w:rPr>
                <w:rFonts w:eastAsia="Calibri" w:cs="Times New Roman"/>
                <w:b/>
                <w:color w:val="000000"/>
                <w:sz w:val="20"/>
                <w:szCs w:val="20"/>
                <w:u w:val="single"/>
              </w:rPr>
              <w:t xml:space="preserve">Σύνδεση και </w:t>
            </w:r>
            <w:r w:rsidRPr="007C65EB">
              <w:rPr>
                <w:rFonts w:eastAsia="Calibri" w:cs="Times New Roman"/>
                <w:b/>
                <w:color w:val="000000"/>
                <w:sz w:val="20"/>
                <w:szCs w:val="20"/>
                <w:u w:val="single"/>
              </w:rPr>
              <w:lastRenderedPageBreak/>
              <w:t>Τροφοδοσία</w:t>
            </w:r>
          </w:p>
        </w:tc>
        <w:tc>
          <w:tcPr>
            <w:tcW w:w="1967" w:type="dxa"/>
            <w:shd w:val="clear" w:color="auto" w:fill="auto"/>
            <w:vAlign w:val="center"/>
          </w:tcPr>
          <w:p w:rsidR="007C65EB" w:rsidRPr="007C65EB" w:rsidRDefault="007C65EB" w:rsidP="00C7245A">
            <w:pPr>
              <w:rPr>
                <w:rFonts w:eastAsia="Calibri" w:cs="Times New Roman"/>
                <w:color w:val="000000"/>
                <w:sz w:val="20"/>
                <w:szCs w:val="20"/>
                <w:u w:val="single"/>
              </w:rPr>
            </w:pPr>
            <w:r w:rsidRPr="007C65EB">
              <w:rPr>
                <w:rFonts w:eastAsia="Calibri" w:cs="Times New Roman"/>
                <w:b/>
                <w:color w:val="000000"/>
                <w:sz w:val="20"/>
                <w:szCs w:val="20"/>
                <w:u w:val="single"/>
              </w:rPr>
              <w:lastRenderedPageBreak/>
              <w:t xml:space="preserve">Με όλο τον </w:t>
            </w:r>
            <w:r w:rsidRPr="007C65EB">
              <w:rPr>
                <w:rFonts w:eastAsia="Calibri" w:cs="Times New Roman"/>
                <w:b/>
                <w:color w:val="000000"/>
                <w:sz w:val="20"/>
                <w:szCs w:val="20"/>
                <w:u w:val="single"/>
              </w:rPr>
              <w:lastRenderedPageBreak/>
              <w:t>εξοπλισμό</w:t>
            </w:r>
          </w:p>
        </w:tc>
        <w:tc>
          <w:tcPr>
            <w:tcW w:w="1559" w:type="dxa"/>
            <w:shd w:val="clear" w:color="auto" w:fill="auto"/>
            <w:vAlign w:val="center"/>
          </w:tcPr>
          <w:p w:rsidR="007C65EB" w:rsidRPr="007C65EB" w:rsidRDefault="007C65EB" w:rsidP="00C7245A">
            <w:pPr>
              <w:rPr>
                <w:rFonts w:eastAsia="Calibri" w:cs="Times New Roman"/>
                <w:color w:val="000000"/>
                <w:sz w:val="20"/>
                <w:szCs w:val="20"/>
              </w:rPr>
            </w:pPr>
          </w:p>
        </w:tc>
        <w:tc>
          <w:tcPr>
            <w:tcW w:w="1559" w:type="dxa"/>
          </w:tcPr>
          <w:p w:rsidR="007C65EB" w:rsidRPr="007C65EB" w:rsidRDefault="007C65EB" w:rsidP="00C7245A">
            <w:pPr>
              <w:rPr>
                <w:rFonts w:eastAsia="Calibri" w:cs="Times New Roman"/>
                <w:color w:val="000000"/>
                <w:sz w:val="20"/>
                <w:szCs w:val="20"/>
              </w:rPr>
            </w:pPr>
          </w:p>
        </w:tc>
        <w:tc>
          <w:tcPr>
            <w:tcW w:w="1545" w:type="dxa"/>
            <w:vAlign w:val="center"/>
          </w:tcPr>
          <w:p w:rsidR="007C65EB" w:rsidRPr="007C65EB" w:rsidRDefault="007C65EB" w:rsidP="00C7245A">
            <w:pPr>
              <w:jc w:val="center"/>
              <w:rPr>
                <w:rFonts w:eastAsia="Calibri" w:cs="Times New Roman"/>
                <w:sz w:val="20"/>
                <w:szCs w:val="20"/>
              </w:rPr>
            </w:pPr>
          </w:p>
        </w:tc>
      </w:tr>
      <w:tr w:rsidR="007C65EB" w:rsidRPr="007C65EB" w:rsidTr="00C7245A">
        <w:trPr>
          <w:trHeight w:val="510"/>
          <w:jc w:val="center"/>
        </w:trPr>
        <w:tc>
          <w:tcPr>
            <w:tcW w:w="695" w:type="dxa"/>
            <w:shd w:val="clear" w:color="auto" w:fill="auto"/>
            <w:vAlign w:val="center"/>
          </w:tcPr>
          <w:p w:rsidR="007C65EB" w:rsidRPr="007C65EB" w:rsidRDefault="007C65EB" w:rsidP="00747105">
            <w:pPr>
              <w:numPr>
                <w:ilvl w:val="0"/>
                <w:numId w:val="8"/>
              </w:numPr>
              <w:spacing w:after="0" w:line="240" w:lineRule="auto"/>
              <w:ind w:left="0" w:firstLine="0"/>
              <w:jc w:val="center"/>
              <w:rPr>
                <w:rFonts w:eastAsia="Calibri" w:cs="Times New Roman"/>
                <w:b/>
                <w:bCs/>
                <w:color w:val="000000"/>
                <w:sz w:val="20"/>
                <w:szCs w:val="20"/>
              </w:rPr>
            </w:pPr>
          </w:p>
        </w:tc>
        <w:tc>
          <w:tcPr>
            <w:tcW w:w="2144" w:type="dxa"/>
            <w:shd w:val="clear" w:color="auto" w:fill="auto"/>
            <w:vAlign w:val="center"/>
          </w:tcPr>
          <w:p w:rsidR="007C65EB" w:rsidRPr="007C65EB" w:rsidRDefault="007C65EB" w:rsidP="00C7245A">
            <w:pPr>
              <w:jc w:val="center"/>
              <w:rPr>
                <w:rFonts w:eastAsia="Calibri" w:cs="Times New Roman"/>
                <w:b/>
                <w:bCs/>
                <w:color w:val="000000"/>
                <w:sz w:val="20"/>
                <w:szCs w:val="20"/>
                <w:u w:val="single"/>
              </w:rPr>
            </w:pPr>
            <w:r w:rsidRPr="007C65EB">
              <w:rPr>
                <w:rFonts w:eastAsia="Calibri" w:cs="Times New Roman"/>
                <w:b/>
                <w:color w:val="000000"/>
                <w:sz w:val="20"/>
                <w:szCs w:val="20"/>
                <w:u w:val="single"/>
              </w:rPr>
              <w:t xml:space="preserve">Καλώδιο σύνδεσης με </w:t>
            </w:r>
            <w:r w:rsidRPr="007C65EB">
              <w:rPr>
                <w:rFonts w:eastAsia="Calibri" w:cs="Times New Roman"/>
                <w:b/>
                <w:color w:val="000000"/>
                <w:sz w:val="20"/>
                <w:szCs w:val="20"/>
                <w:u w:val="single"/>
                <w:lang w:val="en-US"/>
              </w:rPr>
              <w:t>web</w:t>
            </w:r>
            <w:r w:rsidRPr="007C65EB">
              <w:rPr>
                <w:rFonts w:eastAsia="Calibri" w:cs="Times New Roman"/>
                <w:b/>
                <w:color w:val="000000"/>
                <w:sz w:val="20"/>
                <w:szCs w:val="20"/>
                <w:u w:val="single"/>
              </w:rPr>
              <w:t xml:space="preserve"> </w:t>
            </w:r>
            <w:r w:rsidRPr="007C65EB">
              <w:rPr>
                <w:rFonts w:eastAsia="Calibri" w:cs="Times New Roman"/>
                <w:b/>
                <w:color w:val="000000"/>
                <w:sz w:val="20"/>
                <w:szCs w:val="20"/>
                <w:u w:val="single"/>
                <w:lang w:val="en-US"/>
              </w:rPr>
              <w:t>camera</w:t>
            </w:r>
          </w:p>
        </w:tc>
        <w:tc>
          <w:tcPr>
            <w:tcW w:w="1967" w:type="dxa"/>
            <w:shd w:val="clear" w:color="auto" w:fill="auto"/>
            <w:vAlign w:val="center"/>
          </w:tcPr>
          <w:p w:rsidR="007C65EB" w:rsidRPr="007C65EB" w:rsidRDefault="007C65EB" w:rsidP="00C7245A">
            <w:pPr>
              <w:rPr>
                <w:rFonts w:eastAsia="Calibri" w:cs="Times New Roman"/>
                <w:color w:val="000000"/>
                <w:sz w:val="20"/>
                <w:szCs w:val="20"/>
                <w:u w:val="single"/>
              </w:rPr>
            </w:pPr>
            <w:bookmarkStart w:id="107" w:name="OLE_LINK137"/>
            <w:bookmarkStart w:id="108" w:name="OLE_LINK138"/>
            <w:bookmarkStart w:id="109" w:name="OLE_LINK139"/>
            <w:r w:rsidRPr="007C65EB">
              <w:rPr>
                <w:rFonts w:eastAsia="Calibri" w:cs="Times New Roman"/>
                <w:color w:val="000000"/>
                <w:sz w:val="20"/>
                <w:szCs w:val="20"/>
                <w:u w:val="single"/>
              </w:rPr>
              <w:t>&gt;= 5 μέτρα</w:t>
            </w:r>
            <w:bookmarkEnd w:id="107"/>
            <w:bookmarkEnd w:id="108"/>
            <w:bookmarkEnd w:id="109"/>
          </w:p>
        </w:tc>
        <w:tc>
          <w:tcPr>
            <w:tcW w:w="1559" w:type="dxa"/>
            <w:shd w:val="clear" w:color="auto" w:fill="auto"/>
            <w:vAlign w:val="center"/>
          </w:tcPr>
          <w:p w:rsidR="007C65EB" w:rsidRPr="007C65EB" w:rsidRDefault="007C65EB" w:rsidP="00C7245A">
            <w:pPr>
              <w:rPr>
                <w:rFonts w:eastAsia="Calibri" w:cs="Times New Roman"/>
                <w:color w:val="000000"/>
                <w:sz w:val="20"/>
                <w:szCs w:val="20"/>
              </w:rPr>
            </w:pPr>
          </w:p>
        </w:tc>
        <w:tc>
          <w:tcPr>
            <w:tcW w:w="1559" w:type="dxa"/>
          </w:tcPr>
          <w:p w:rsidR="007C65EB" w:rsidRPr="007C65EB" w:rsidRDefault="007C65EB" w:rsidP="00C7245A">
            <w:pPr>
              <w:rPr>
                <w:rFonts w:eastAsia="Calibri" w:cs="Times New Roman"/>
                <w:color w:val="000000"/>
                <w:sz w:val="20"/>
                <w:szCs w:val="20"/>
              </w:rPr>
            </w:pPr>
          </w:p>
        </w:tc>
        <w:tc>
          <w:tcPr>
            <w:tcW w:w="1545" w:type="dxa"/>
            <w:vAlign w:val="center"/>
          </w:tcPr>
          <w:p w:rsidR="007C65EB" w:rsidRPr="007C65EB" w:rsidRDefault="007C65EB" w:rsidP="00C7245A">
            <w:pPr>
              <w:jc w:val="center"/>
              <w:rPr>
                <w:rFonts w:eastAsia="Calibri" w:cs="Times New Roman"/>
                <w:sz w:val="20"/>
                <w:szCs w:val="20"/>
              </w:rPr>
            </w:pPr>
          </w:p>
        </w:tc>
      </w:tr>
      <w:tr w:rsidR="007C65EB" w:rsidRPr="007C65EB" w:rsidTr="00C7245A">
        <w:trPr>
          <w:trHeight w:val="510"/>
          <w:jc w:val="center"/>
        </w:trPr>
        <w:tc>
          <w:tcPr>
            <w:tcW w:w="695" w:type="dxa"/>
            <w:shd w:val="clear" w:color="auto" w:fill="auto"/>
            <w:vAlign w:val="center"/>
          </w:tcPr>
          <w:p w:rsidR="007C65EB" w:rsidRPr="007C65EB" w:rsidRDefault="007C65EB" w:rsidP="00747105">
            <w:pPr>
              <w:numPr>
                <w:ilvl w:val="0"/>
                <w:numId w:val="8"/>
              </w:numPr>
              <w:spacing w:after="0" w:line="240" w:lineRule="auto"/>
              <w:ind w:left="0" w:firstLine="0"/>
              <w:jc w:val="center"/>
              <w:rPr>
                <w:rFonts w:eastAsia="Calibri" w:cs="Times New Roman"/>
                <w:b/>
                <w:bCs/>
                <w:color w:val="000000"/>
                <w:sz w:val="20"/>
                <w:szCs w:val="20"/>
              </w:rPr>
            </w:pPr>
            <w:bookmarkStart w:id="110" w:name="_Hlk64886187"/>
          </w:p>
        </w:tc>
        <w:tc>
          <w:tcPr>
            <w:tcW w:w="2144" w:type="dxa"/>
            <w:shd w:val="clear" w:color="auto" w:fill="auto"/>
            <w:vAlign w:val="center"/>
          </w:tcPr>
          <w:p w:rsidR="007C65EB" w:rsidRPr="007C65EB" w:rsidRDefault="007C65EB" w:rsidP="00C7245A">
            <w:pPr>
              <w:jc w:val="right"/>
              <w:rPr>
                <w:rFonts w:eastAsia="Calibri" w:cs="Times New Roman"/>
                <w:b/>
                <w:bCs/>
                <w:color w:val="000000"/>
                <w:sz w:val="20"/>
                <w:szCs w:val="20"/>
                <w:u w:val="single"/>
              </w:rPr>
            </w:pPr>
            <w:r w:rsidRPr="007C65EB">
              <w:rPr>
                <w:rFonts w:eastAsia="Calibri" w:cs="Times New Roman"/>
                <w:b/>
                <w:color w:val="000000"/>
                <w:sz w:val="20"/>
                <w:szCs w:val="20"/>
                <w:u w:val="single"/>
              </w:rPr>
              <w:t>Καλώδιο σύνδεσης με  συσκευή ανοικτής συνομιλίας</w:t>
            </w:r>
          </w:p>
        </w:tc>
        <w:tc>
          <w:tcPr>
            <w:tcW w:w="1967" w:type="dxa"/>
            <w:shd w:val="clear" w:color="auto" w:fill="auto"/>
            <w:vAlign w:val="center"/>
          </w:tcPr>
          <w:p w:rsidR="007C65EB" w:rsidRPr="007C65EB" w:rsidRDefault="007C65EB" w:rsidP="00C7245A">
            <w:pPr>
              <w:rPr>
                <w:rFonts w:eastAsia="Calibri" w:cs="Times New Roman"/>
                <w:color w:val="000000"/>
                <w:sz w:val="20"/>
                <w:szCs w:val="20"/>
                <w:u w:val="single"/>
              </w:rPr>
            </w:pPr>
            <w:r w:rsidRPr="007C65EB">
              <w:rPr>
                <w:rFonts w:eastAsia="Calibri" w:cs="Times New Roman"/>
                <w:color w:val="000000"/>
                <w:sz w:val="20"/>
                <w:szCs w:val="20"/>
                <w:u w:val="single"/>
              </w:rPr>
              <w:t>&gt;= 5 μέτρα</w:t>
            </w:r>
          </w:p>
        </w:tc>
        <w:tc>
          <w:tcPr>
            <w:tcW w:w="1559" w:type="dxa"/>
            <w:shd w:val="clear" w:color="auto" w:fill="auto"/>
            <w:vAlign w:val="center"/>
          </w:tcPr>
          <w:p w:rsidR="007C65EB" w:rsidRPr="007C65EB" w:rsidRDefault="007C65EB" w:rsidP="00C7245A">
            <w:pPr>
              <w:rPr>
                <w:rFonts w:eastAsia="Calibri" w:cs="Times New Roman"/>
                <w:color w:val="000000"/>
                <w:sz w:val="20"/>
                <w:szCs w:val="20"/>
              </w:rPr>
            </w:pPr>
          </w:p>
        </w:tc>
        <w:tc>
          <w:tcPr>
            <w:tcW w:w="1559" w:type="dxa"/>
          </w:tcPr>
          <w:p w:rsidR="007C65EB" w:rsidRPr="007C65EB" w:rsidRDefault="007C65EB" w:rsidP="00C7245A">
            <w:pPr>
              <w:rPr>
                <w:rFonts w:eastAsia="Calibri" w:cs="Times New Roman"/>
                <w:color w:val="000000"/>
                <w:sz w:val="20"/>
                <w:szCs w:val="20"/>
              </w:rPr>
            </w:pPr>
          </w:p>
        </w:tc>
        <w:tc>
          <w:tcPr>
            <w:tcW w:w="1545" w:type="dxa"/>
            <w:vAlign w:val="center"/>
          </w:tcPr>
          <w:p w:rsidR="007C65EB" w:rsidRPr="007C65EB" w:rsidRDefault="007C65EB" w:rsidP="00C7245A">
            <w:pPr>
              <w:jc w:val="center"/>
              <w:rPr>
                <w:rFonts w:eastAsia="Calibri" w:cs="Times New Roman"/>
                <w:sz w:val="20"/>
                <w:szCs w:val="20"/>
              </w:rPr>
            </w:pPr>
          </w:p>
        </w:tc>
      </w:tr>
      <w:bookmarkEnd w:id="110"/>
      <w:tr w:rsidR="007C65EB" w:rsidRPr="007C65EB" w:rsidTr="00C7245A">
        <w:trPr>
          <w:trHeight w:val="510"/>
          <w:jc w:val="center"/>
        </w:trPr>
        <w:tc>
          <w:tcPr>
            <w:tcW w:w="695" w:type="dxa"/>
            <w:shd w:val="clear" w:color="auto" w:fill="auto"/>
            <w:vAlign w:val="center"/>
          </w:tcPr>
          <w:p w:rsidR="007C65EB" w:rsidRPr="007C65EB" w:rsidRDefault="007C65EB" w:rsidP="00747105">
            <w:pPr>
              <w:numPr>
                <w:ilvl w:val="0"/>
                <w:numId w:val="8"/>
              </w:numPr>
              <w:spacing w:after="0" w:line="240" w:lineRule="auto"/>
              <w:ind w:left="0" w:firstLine="0"/>
              <w:jc w:val="center"/>
              <w:rPr>
                <w:rFonts w:eastAsia="Calibri" w:cs="Times New Roman"/>
                <w:b/>
                <w:bCs/>
                <w:color w:val="000000"/>
                <w:sz w:val="20"/>
                <w:szCs w:val="20"/>
              </w:rPr>
            </w:pPr>
          </w:p>
        </w:tc>
        <w:tc>
          <w:tcPr>
            <w:tcW w:w="2144" w:type="dxa"/>
            <w:shd w:val="clear" w:color="auto" w:fill="auto"/>
            <w:vAlign w:val="center"/>
          </w:tcPr>
          <w:p w:rsidR="007C65EB" w:rsidRPr="007C65EB" w:rsidRDefault="007C65EB" w:rsidP="00C7245A">
            <w:pPr>
              <w:jc w:val="right"/>
              <w:rPr>
                <w:rFonts w:eastAsia="Calibri" w:cs="Times New Roman"/>
                <w:b/>
                <w:bCs/>
                <w:color w:val="000000"/>
                <w:sz w:val="20"/>
                <w:szCs w:val="20"/>
                <w:u w:val="single"/>
              </w:rPr>
            </w:pPr>
            <w:r w:rsidRPr="007C65EB">
              <w:rPr>
                <w:rFonts w:eastAsia="Calibri" w:cs="Times New Roman"/>
                <w:b/>
                <w:bCs/>
                <w:color w:val="000000"/>
                <w:sz w:val="20"/>
                <w:szCs w:val="20"/>
                <w:u w:val="single"/>
              </w:rPr>
              <w:t>Καλώδιο USB για σύνδεση σε PC/</w:t>
            </w:r>
            <w:proofErr w:type="spellStart"/>
            <w:r w:rsidRPr="007C65EB">
              <w:rPr>
                <w:rFonts w:eastAsia="Calibri" w:cs="Times New Roman"/>
                <w:b/>
                <w:bCs/>
                <w:color w:val="000000"/>
                <w:sz w:val="20"/>
                <w:szCs w:val="20"/>
                <w:u w:val="single"/>
              </w:rPr>
              <w:t>Mac</w:t>
            </w:r>
            <w:proofErr w:type="spellEnd"/>
          </w:p>
        </w:tc>
        <w:tc>
          <w:tcPr>
            <w:tcW w:w="1967" w:type="dxa"/>
            <w:shd w:val="clear" w:color="auto" w:fill="auto"/>
            <w:vAlign w:val="center"/>
          </w:tcPr>
          <w:p w:rsidR="007C65EB" w:rsidRPr="007C65EB" w:rsidRDefault="007C65EB" w:rsidP="00C7245A">
            <w:pPr>
              <w:rPr>
                <w:rFonts w:eastAsia="Calibri" w:cs="Times New Roman"/>
                <w:color w:val="000000"/>
                <w:sz w:val="20"/>
                <w:szCs w:val="20"/>
                <w:u w:val="single"/>
              </w:rPr>
            </w:pPr>
            <w:r w:rsidRPr="007C65EB">
              <w:rPr>
                <w:rFonts w:eastAsia="Calibri" w:cs="Times New Roman"/>
                <w:color w:val="000000"/>
                <w:sz w:val="20"/>
                <w:szCs w:val="20"/>
                <w:u w:val="single"/>
              </w:rPr>
              <w:t>&gt;= 2 μέτρα</w:t>
            </w:r>
          </w:p>
        </w:tc>
        <w:tc>
          <w:tcPr>
            <w:tcW w:w="1559" w:type="dxa"/>
            <w:shd w:val="clear" w:color="auto" w:fill="auto"/>
            <w:vAlign w:val="center"/>
          </w:tcPr>
          <w:p w:rsidR="007C65EB" w:rsidRPr="007C65EB" w:rsidRDefault="007C65EB" w:rsidP="00C7245A">
            <w:pPr>
              <w:rPr>
                <w:rFonts w:eastAsia="Calibri" w:cs="Times New Roman"/>
                <w:color w:val="000000"/>
                <w:sz w:val="20"/>
                <w:szCs w:val="20"/>
              </w:rPr>
            </w:pPr>
          </w:p>
        </w:tc>
        <w:tc>
          <w:tcPr>
            <w:tcW w:w="1559" w:type="dxa"/>
          </w:tcPr>
          <w:p w:rsidR="007C65EB" w:rsidRPr="007C65EB" w:rsidRDefault="007C65EB" w:rsidP="00C7245A">
            <w:pPr>
              <w:rPr>
                <w:rFonts w:eastAsia="Calibri" w:cs="Times New Roman"/>
                <w:color w:val="000000"/>
                <w:sz w:val="20"/>
                <w:szCs w:val="20"/>
              </w:rPr>
            </w:pPr>
          </w:p>
        </w:tc>
        <w:tc>
          <w:tcPr>
            <w:tcW w:w="1545" w:type="dxa"/>
            <w:vAlign w:val="center"/>
          </w:tcPr>
          <w:p w:rsidR="007C65EB" w:rsidRPr="007C65EB" w:rsidRDefault="007C65EB" w:rsidP="00C7245A">
            <w:pPr>
              <w:jc w:val="center"/>
              <w:rPr>
                <w:rFonts w:eastAsia="Calibri" w:cs="Times New Roman"/>
                <w:sz w:val="20"/>
                <w:szCs w:val="20"/>
              </w:rPr>
            </w:pPr>
          </w:p>
        </w:tc>
      </w:tr>
      <w:tr w:rsidR="007C65EB" w:rsidRPr="007C65EB" w:rsidTr="00C7245A">
        <w:trPr>
          <w:trHeight w:val="510"/>
          <w:jc w:val="center"/>
        </w:trPr>
        <w:tc>
          <w:tcPr>
            <w:tcW w:w="4806" w:type="dxa"/>
            <w:gridSpan w:val="3"/>
            <w:shd w:val="clear" w:color="auto" w:fill="auto"/>
            <w:vAlign w:val="center"/>
          </w:tcPr>
          <w:p w:rsidR="007C65EB" w:rsidRPr="007C65EB" w:rsidRDefault="007C65EB" w:rsidP="00C7245A">
            <w:pPr>
              <w:jc w:val="center"/>
              <w:rPr>
                <w:rFonts w:eastAsia="Calibri" w:cs="Times New Roman"/>
                <w:b/>
                <w:color w:val="000000"/>
                <w:sz w:val="20"/>
                <w:szCs w:val="20"/>
                <w:u w:val="single"/>
              </w:rPr>
            </w:pPr>
            <w:r w:rsidRPr="007C65EB">
              <w:rPr>
                <w:rFonts w:eastAsia="Calibri" w:cs="Times New Roman"/>
                <w:b/>
                <w:color w:val="000000"/>
                <w:sz w:val="20"/>
                <w:szCs w:val="20"/>
                <w:u w:val="single"/>
              </w:rPr>
              <w:t>ΣΥΜΒΑΤΟΤΗΤΑ ΚΑΙ ΠΙΣΤΟΠΟΙΗΣΕΙΣ</w:t>
            </w:r>
          </w:p>
        </w:tc>
        <w:tc>
          <w:tcPr>
            <w:tcW w:w="1559" w:type="dxa"/>
            <w:shd w:val="clear" w:color="auto" w:fill="auto"/>
            <w:vAlign w:val="center"/>
          </w:tcPr>
          <w:p w:rsidR="007C65EB" w:rsidRPr="007C65EB" w:rsidRDefault="007C65EB" w:rsidP="00C7245A">
            <w:pPr>
              <w:rPr>
                <w:rFonts w:eastAsia="Calibri" w:cs="Times New Roman"/>
                <w:color w:val="000000"/>
                <w:sz w:val="20"/>
                <w:szCs w:val="20"/>
              </w:rPr>
            </w:pPr>
          </w:p>
        </w:tc>
        <w:tc>
          <w:tcPr>
            <w:tcW w:w="1559" w:type="dxa"/>
          </w:tcPr>
          <w:p w:rsidR="007C65EB" w:rsidRPr="007C65EB" w:rsidRDefault="007C65EB" w:rsidP="00C7245A">
            <w:pPr>
              <w:rPr>
                <w:rFonts w:eastAsia="Calibri" w:cs="Times New Roman"/>
                <w:color w:val="000000"/>
                <w:sz w:val="20"/>
                <w:szCs w:val="20"/>
              </w:rPr>
            </w:pPr>
          </w:p>
        </w:tc>
        <w:tc>
          <w:tcPr>
            <w:tcW w:w="1545" w:type="dxa"/>
            <w:vAlign w:val="center"/>
          </w:tcPr>
          <w:p w:rsidR="007C65EB" w:rsidRPr="007C65EB" w:rsidRDefault="007C65EB" w:rsidP="00C7245A">
            <w:pPr>
              <w:jc w:val="center"/>
              <w:rPr>
                <w:rFonts w:eastAsia="Calibri" w:cs="Times New Roman"/>
                <w:sz w:val="20"/>
                <w:szCs w:val="20"/>
              </w:rPr>
            </w:pPr>
          </w:p>
        </w:tc>
      </w:tr>
      <w:tr w:rsidR="007C65EB" w:rsidRPr="007C65EB" w:rsidTr="00C7245A">
        <w:trPr>
          <w:trHeight w:val="510"/>
          <w:jc w:val="center"/>
        </w:trPr>
        <w:tc>
          <w:tcPr>
            <w:tcW w:w="695" w:type="dxa"/>
            <w:shd w:val="clear" w:color="auto" w:fill="auto"/>
            <w:vAlign w:val="center"/>
          </w:tcPr>
          <w:p w:rsidR="007C65EB" w:rsidRPr="007C65EB" w:rsidRDefault="007C65EB" w:rsidP="00747105">
            <w:pPr>
              <w:numPr>
                <w:ilvl w:val="0"/>
                <w:numId w:val="8"/>
              </w:numPr>
              <w:spacing w:after="0" w:line="240" w:lineRule="auto"/>
              <w:ind w:left="0" w:firstLine="0"/>
              <w:jc w:val="center"/>
              <w:rPr>
                <w:rFonts w:eastAsia="Calibri" w:cs="Times New Roman"/>
                <w:b/>
                <w:bCs/>
                <w:color w:val="000000"/>
                <w:sz w:val="20"/>
                <w:szCs w:val="20"/>
              </w:rPr>
            </w:pPr>
          </w:p>
        </w:tc>
        <w:tc>
          <w:tcPr>
            <w:tcW w:w="2144" w:type="dxa"/>
            <w:shd w:val="clear" w:color="auto" w:fill="auto"/>
            <w:vAlign w:val="center"/>
          </w:tcPr>
          <w:p w:rsidR="007C65EB" w:rsidRPr="007C65EB" w:rsidRDefault="007C65EB" w:rsidP="00C7245A">
            <w:pPr>
              <w:jc w:val="right"/>
              <w:rPr>
                <w:rFonts w:eastAsia="Calibri" w:cs="Times New Roman"/>
                <w:b/>
                <w:bCs/>
                <w:color w:val="000000"/>
                <w:sz w:val="20"/>
                <w:szCs w:val="20"/>
                <w:u w:val="single"/>
              </w:rPr>
            </w:pPr>
            <w:r w:rsidRPr="007C65EB">
              <w:rPr>
                <w:rFonts w:eastAsia="Calibri" w:cs="Times New Roman"/>
                <w:b/>
                <w:bCs/>
                <w:color w:val="000000"/>
                <w:sz w:val="20"/>
                <w:szCs w:val="20"/>
                <w:u w:val="single"/>
              </w:rPr>
              <w:t>Άμεση σύνδεση μέσω USB 2.0</w:t>
            </w:r>
          </w:p>
        </w:tc>
        <w:tc>
          <w:tcPr>
            <w:tcW w:w="1967" w:type="dxa"/>
            <w:shd w:val="clear" w:color="auto" w:fill="auto"/>
            <w:vAlign w:val="center"/>
          </w:tcPr>
          <w:p w:rsidR="007C65EB" w:rsidRPr="007C65EB" w:rsidRDefault="007C65EB" w:rsidP="00C7245A">
            <w:pPr>
              <w:rPr>
                <w:rFonts w:eastAsia="Calibri" w:cs="Times New Roman"/>
                <w:color w:val="000000"/>
                <w:sz w:val="20"/>
                <w:szCs w:val="20"/>
                <w:u w:val="single"/>
              </w:rPr>
            </w:pPr>
            <w:r w:rsidRPr="007C65EB">
              <w:rPr>
                <w:rFonts w:eastAsia="Calibri" w:cs="Times New Roman"/>
                <w:color w:val="000000"/>
                <w:sz w:val="20"/>
                <w:szCs w:val="20"/>
                <w:u w:val="single"/>
              </w:rPr>
              <w:t>ΝΑΙ</w:t>
            </w:r>
          </w:p>
        </w:tc>
        <w:tc>
          <w:tcPr>
            <w:tcW w:w="1559" w:type="dxa"/>
            <w:shd w:val="clear" w:color="auto" w:fill="auto"/>
            <w:vAlign w:val="center"/>
          </w:tcPr>
          <w:p w:rsidR="007C65EB" w:rsidRPr="007C65EB" w:rsidRDefault="007C65EB" w:rsidP="00C7245A">
            <w:pPr>
              <w:rPr>
                <w:rFonts w:eastAsia="Calibri" w:cs="Times New Roman"/>
                <w:color w:val="000000"/>
                <w:sz w:val="20"/>
                <w:szCs w:val="20"/>
              </w:rPr>
            </w:pPr>
          </w:p>
        </w:tc>
        <w:tc>
          <w:tcPr>
            <w:tcW w:w="1559" w:type="dxa"/>
          </w:tcPr>
          <w:p w:rsidR="007C65EB" w:rsidRPr="007C65EB" w:rsidRDefault="007C65EB" w:rsidP="00C7245A">
            <w:pPr>
              <w:rPr>
                <w:rFonts w:eastAsia="Calibri" w:cs="Times New Roman"/>
                <w:color w:val="000000"/>
                <w:sz w:val="20"/>
                <w:szCs w:val="20"/>
              </w:rPr>
            </w:pPr>
          </w:p>
        </w:tc>
        <w:tc>
          <w:tcPr>
            <w:tcW w:w="1545" w:type="dxa"/>
            <w:vAlign w:val="center"/>
          </w:tcPr>
          <w:p w:rsidR="007C65EB" w:rsidRPr="007C65EB" w:rsidRDefault="007C65EB" w:rsidP="00C7245A">
            <w:pPr>
              <w:jc w:val="center"/>
              <w:rPr>
                <w:rFonts w:eastAsia="Calibri" w:cs="Times New Roman"/>
                <w:sz w:val="20"/>
                <w:szCs w:val="20"/>
              </w:rPr>
            </w:pPr>
            <w:r w:rsidRPr="007C65EB">
              <w:rPr>
                <w:rFonts w:eastAsia="Calibri" w:cs="Times New Roman"/>
                <w:sz w:val="20"/>
                <w:szCs w:val="20"/>
              </w:rPr>
              <w:t>ΔΕΝ ΑΠΑΙΤΕΙΤΑΙ</w:t>
            </w:r>
          </w:p>
        </w:tc>
      </w:tr>
      <w:tr w:rsidR="007C65EB" w:rsidRPr="007C65EB" w:rsidTr="00C7245A">
        <w:trPr>
          <w:trHeight w:val="510"/>
          <w:jc w:val="center"/>
        </w:trPr>
        <w:tc>
          <w:tcPr>
            <w:tcW w:w="695" w:type="dxa"/>
            <w:shd w:val="clear" w:color="auto" w:fill="auto"/>
            <w:vAlign w:val="center"/>
          </w:tcPr>
          <w:p w:rsidR="007C65EB" w:rsidRPr="007C65EB" w:rsidRDefault="007C65EB" w:rsidP="00747105">
            <w:pPr>
              <w:numPr>
                <w:ilvl w:val="0"/>
                <w:numId w:val="8"/>
              </w:numPr>
              <w:spacing w:after="0" w:line="240" w:lineRule="auto"/>
              <w:ind w:left="0" w:firstLine="0"/>
              <w:jc w:val="center"/>
              <w:rPr>
                <w:rFonts w:eastAsia="Calibri" w:cs="Times New Roman"/>
                <w:b/>
                <w:bCs/>
                <w:color w:val="000000"/>
                <w:sz w:val="20"/>
                <w:szCs w:val="20"/>
              </w:rPr>
            </w:pPr>
          </w:p>
        </w:tc>
        <w:tc>
          <w:tcPr>
            <w:tcW w:w="2144" w:type="dxa"/>
            <w:shd w:val="clear" w:color="auto" w:fill="auto"/>
            <w:vAlign w:val="center"/>
          </w:tcPr>
          <w:p w:rsidR="007C65EB" w:rsidRPr="007C65EB" w:rsidRDefault="007C65EB" w:rsidP="00C7245A">
            <w:pPr>
              <w:jc w:val="right"/>
              <w:rPr>
                <w:rFonts w:eastAsia="Calibri" w:cs="Times New Roman"/>
                <w:b/>
                <w:bCs/>
                <w:color w:val="000000"/>
                <w:sz w:val="20"/>
                <w:szCs w:val="20"/>
                <w:u w:val="single"/>
              </w:rPr>
            </w:pPr>
            <w:r w:rsidRPr="007C65EB">
              <w:rPr>
                <w:rFonts w:eastAsia="Calibri" w:cs="Times New Roman"/>
                <w:b/>
                <w:bCs/>
                <w:color w:val="000000"/>
                <w:sz w:val="20"/>
                <w:szCs w:val="20"/>
                <w:u w:val="single"/>
              </w:rPr>
              <w:t>Πιστοποιήσεις συμβατότητας</w:t>
            </w:r>
          </w:p>
        </w:tc>
        <w:tc>
          <w:tcPr>
            <w:tcW w:w="1967" w:type="dxa"/>
            <w:shd w:val="clear" w:color="auto" w:fill="auto"/>
            <w:vAlign w:val="center"/>
          </w:tcPr>
          <w:p w:rsidR="007C65EB" w:rsidRPr="007C65EB" w:rsidRDefault="007C65EB" w:rsidP="00C7245A">
            <w:pPr>
              <w:rPr>
                <w:rFonts w:eastAsia="Calibri" w:cs="Times New Roman"/>
                <w:color w:val="000000"/>
                <w:sz w:val="20"/>
                <w:szCs w:val="20"/>
                <w:u w:val="single"/>
              </w:rPr>
            </w:pPr>
            <w:proofErr w:type="spellStart"/>
            <w:r w:rsidRPr="007C65EB">
              <w:rPr>
                <w:rFonts w:eastAsia="Calibri" w:cs="Times New Roman"/>
                <w:b/>
                <w:bCs/>
                <w:color w:val="000000"/>
                <w:sz w:val="20"/>
                <w:szCs w:val="20"/>
                <w:u w:val="single"/>
              </w:rPr>
              <w:t>Skype</w:t>
            </w:r>
            <w:proofErr w:type="spellEnd"/>
            <w:r w:rsidRPr="007C65EB">
              <w:rPr>
                <w:rFonts w:eastAsia="Calibri" w:cs="Times New Roman"/>
                <w:b/>
                <w:bCs/>
                <w:color w:val="000000"/>
                <w:sz w:val="20"/>
                <w:szCs w:val="20"/>
                <w:u w:val="single"/>
              </w:rPr>
              <w:t xml:space="preserve"> για επιχειρήσεις, </w:t>
            </w:r>
            <w:r w:rsidRPr="007C65EB">
              <w:rPr>
                <w:rFonts w:eastAsia="Calibri" w:cs="Times New Roman"/>
                <w:b/>
                <w:bCs/>
                <w:color w:val="000000"/>
                <w:sz w:val="20"/>
                <w:szCs w:val="20"/>
                <w:u w:val="single"/>
                <w:lang w:val="en-US"/>
              </w:rPr>
              <w:t>Microsoft</w:t>
            </w:r>
            <w:r w:rsidRPr="007C65EB">
              <w:rPr>
                <w:rFonts w:eastAsia="Calibri" w:cs="Times New Roman"/>
                <w:b/>
                <w:bCs/>
                <w:color w:val="000000"/>
                <w:sz w:val="20"/>
                <w:szCs w:val="20"/>
                <w:u w:val="single"/>
              </w:rPr>
              <w:t xml:space="preserve"> </w:t>
            </w:r>
            <w:proofErr w:type="spellStart"/>
            <w:r w:rsidRPr="007C65EB">
              <w:rPr>
                <w:rFonts w:eastAsia="Calibri" w:cs="Times New Roman"/>
                <w:b/>
                <w:bCs/>
                <w:color w:val="000000"/>
                <w:sz w:val="20"/>
                <w:szCs w:val="20"/>
                <w:u w:val="single"/>
              </w:rPr>
              <w:t>Teams</w:t>
            </w:r>
            <w:proofErr w:type="spellEnd"/>
            <w:r w:rsidRPr="007C65EB">
              <w:rPr>
                <w:rFonts w:eastAsia="Calibri" w:cs="Times New Roman"/>
                <w:b/>
                <w:bCs/>
                <w:color w:val="000000"/>
                <w:sz w:val="20"/>
                <w:szCs w:val="20"/>
                <w:u w:val="single"/>
              </w:rPr>
              <w:t xml:space="preserve">, </w:t>
            </w:r>
            <w:proofErr w:type="spellStart"/>
            <w:r w:rsidRPr="007C65EB">
              <w:rPr>
                <w:rFonts w:eastAsia="Calibri" w:cs="Times New Roman"/>
                <w:b/>
                <w:bCs/>
                <w:color w:val="000000"/>
                <w:sz w:val="20"/>
                <w:szCs w:val="20"/>
                <w:u w:val="single"/>
              </w:rPr>
              <w:t>Zoom</w:t>
            </w:r>
            <w:proofErr w:type="spellEnd"/>
            <w:r w:rsidRPr="007C65EB">
              <w:rPr>
                <w:rFonts w:eastAsia="Calibri" w:cs="Times New Roman"/>
                <w:b/>
                <w:bCs/>
                <w:color w:val="000000"/>
                <w:sz w:val="20"/>
                <w:szCs w:val="20"/>
                <w:u w:val="single"/>
              </w:rPr>
              <w:t xml:space="preserve">, </w:t>
            </w:r>
            <w:proofErr w:type="spellStart"/>
            <w:r w:rsidRPr="007C65EB">
              <w:rPr>
                <w:rFonts w:eastAsia="Calibri" w:cs="Times New Roman"/>
                <w:b/>
                <w:bCs/>
                <w:color w:val="000000"/>
                <w:sz w:val="20"/>
                <w:szCs w:val="20"/>
                <w:u w:val="single"/>
              </w:rPr>
              <w:t>Fuze</w:t>
            </w:r>
            <w:proofErr w:type="spellEnd"/>
            <w:r w:rsidRPr="007C65EB">
              <w:rPr>
                <w:rFonts w:eastAsia="Calibri" w:cs="Times New Roman"/>
                <w:b/>
                <w:bCs/>
                <w:color w:val="000000"/>
                <w:sz w:val="20"/>
                <w:szCs w:val="20"/>
                <w:u w:val="single"/>
              </w:rPr>
              <w:t xml:space="preserve">, </w:t>
            </w:r>
            <w:proofErr w:type="spellStart"/>
            <w:r w:rsidRPr="007C65EB">
              <w:rPr>
                <w:rFonts w:eastAsia="Calibri" w:cs="Times New Roman"/>
                <w:b/>
                <w:bCs/>
                <w:color w:val="000000"/>
                <w:sz w:val="20"/>
                <w:szCs w:val="20"/>
                <w:u w:val="single"/>
              </w:rPr>
              <w:t>BlueJeans</w:t>
            </w:r>
            <w:proofErr w:type="spellEnd"/>
            <w:r w:rsidRPr="007C65EB">
              <w:rPr>
                <w:rFonts w:eastAsia="Calibri" w:cs="Times New Roman"/>
                <w:b/>
                <w:bCs/>
                <w:color w:val="000000"/>
                <w:sz w:val="20"/>
                <w:szCs w:val="20"/>
                <w:u w:val="single"/>
              </w:rPr>
              <w:t xml:space="preserve">, </w:t>
            </w:r>
            <w:proofErr w:type="spellStart"/>
            <w:r w:rsidRPr="007C65EB">
              <w:rPr>
                <w:rFonts w:eastAsia="Calibri" w:cs="Times New Roman"/>
                <w:b/>
                <w:bCs/>
                <w:color w:val="000000"/>
                <w:sz w:val="20"/>
                <w:szCs w:val="20"/>
                <w:u w:val="single"/>
              </w:rPr>
              <w:t>BroadSoft</w:t>
            </w:r>
            <w:proofErr w:type="spellEnd"/>
            <w:r w:rsidRPr="007C65EB">
              <w:rPr>
                <w:rFonts w:eastAsia="Calibri" w:cs="Times New Roman"/>
                <w:b/>
                <w:bCs/>
                <w:color w:val="000000"/>
                <w:sz w:val="20"/>
                <w:szCs w:val="20"/>
                <w:u w:val="single"/>
              </w:rPr>
              <w:t xml:space="preserve">, </w:t>
            </w:r>
            <w:proofErr w:type="spellStart"/>
            <w:r w:rsidRPr="007C65EB">
              <w:rPr>
                <w:rFonts w:eastAsia="Calibri" w:cs="Times New Roman"/>
                <w:b/>
                <w:bCs/>
                <w:color w:val="000000"/>
                <w:sz w:val="20"/>
                <w:szCs w:val="20"/>
                <w:u w:val="single"/>
              </w:rPr>
              <w:t>GoToMeeting</w:t>
            </w:r>
            <w:proofErr w:type="spellEnd"/>
            <w:r w:rsidRPr="007C65EB">
              <w:rPr>
                <w:rFonts w:eastAsia="Calibri" w:cs="Times New Roman"/>
                <w:b/>
                <w:bCs/>
                <w:color w:val="000000"/>
                <w:sz w:val="20"/>
                <w:szCs w:val="20"/>
                <w:u w:val="single"/>
              </w:rPr>
              <w:t xml:space="preserve"> και άλλες εφαρμογές τηλεδιάσκεψης, εγγραφής και μετάδοσης που υποστηρίζουν κάμερες USB</w:t>
            </w:r>
          </w:p>
        </w:tc>
        <w:tc>
          <w:tcPr>
            <w:tcW w:w="1559" w:type="dxa"/>
            <w:shd w:val="clear" w:color="auto" w:fill="auto"/>
            <w:vAlign w:val="center"/>
          </w:tcPr>
          <w:p w:rsidR="007C65EB" w:rsidRPr="007C65EB" w:rsidRDefault="007C65EB" w:rsidP="00C7245A">
            <w:pPr>
              <w:rPr>
                <w:rFonts w:eastAsia="Calibri" w:cs="Times New Roman"/>
                <w:color w:val="000000"/>
                <w:sz w:val="20"/>
                <w:szCs w:val="20"/>
              </w:rPr>
            </w:pPr>
          </w:p>
        </w:tc>
        <w:tc>
          <w:tcPr>
            <w:tcW w:w="1559" w:type="dxa"/>
          </w:tcPr>
          <w:p w:rsidR="007C65EB" w:rsidRPr="007C65EB" w:rsidRDefault="007C65EB" w:rsidP="00C7245A">
            <w:pPr>
              <w:rPr>
                <w:rFonts w:eastAsia="Calibri" w:cs="Times New Roman"/>
                <w:color w:val="000000"/>
                <w:sz w:val="20"/>
                <w:szCs w:val="20"/>
              </w:rPr>
            </w:pPr>
          </w:p>
        </w:tc>
        <w:tc>
          <w:tcPr>
            <w:tcW w:w="1545" w:type="dxa"/>
            <w:vAlign w:val="center"/>
          </w:tcPr>
          <w:p w:rsidR="007C65EB" w:rsidRPr="007C65EB" w:rsidRDefault="007C65EB" w:rsidP="00C7245A">
            <w:pPr>
              <w:jc w:val="center"/>
              <w:rPr>
                <w:rFonts w:eastAsia="Calibri" w:cs="Times New Roman"/>
                <w:sz w:val="20"/>
                <w:szCs w:val="20"/>
              </w:rPr>
            </w:pPr>
            <w:r w:rsidRPr="007C65EB">
              <w:rPr>
                <w:rFonts w:eastAsia="Calibri" w:cs="Times New Roman"/>
                <w:sz w:val="20"/>
                <w:szCs w:val="20"/>
              </w:rPr>
              <w:t>ΔΕΝ ΑΠΑΙΤΕΙΤΑΙ</w:t>
            </w:r>
          </w:p>
        </w:tc>
      </w:tr>
      <w:tr w:rsidR="007C65EB" w:rsidRPr="007C65EB" w:rsidTr="00C7245A">
        <w:trPr>
          <w:trHeight w:val="510"/>
          <w:jc w:val="center"/>
        </w:trPr>
        <w:tc>
          <w:tcPr>
            <w:tcW w:w="695" w:type="dxa"/>
            <w:shd w:val="clear" w:color="auto" w:fill="auto"/>
            <w:vAlign w:val="center"/>
          </w:tcPr>
          <w:p w:rsidR="007C65EB" w:rsidRPr="007C65EB" w:rsidRDefault="007C65EB" w:rsidP="00747105">
            <w:pPr>
              <w:numPr>
                <w:ilvl w:val="0"/>
                <w:numId w:val="8"/>
              </w:numPr>
              <w:spacing w:after="0" w:line="240" w:lineRule="auto"/>
              <w:ind w:left="0" w:firstLine="0"/>
              <w:jc w:val="center"/>
              <w:rPr>
                <w:rFonts w:eastAsia="Calibri" w:cs="Times New Roman"/>
                <w:b/>
                <w:bCs/>
                <w:color w:val="000000"/>
                <w:sz w:val="20"/>
                <w:szCs w:val="20"/>
              </w:rPr>
            </w:pPr>
          </w:p>
        </w:tc>
        <w:tc>
          <w:tcPr>
            <w:tcW w:w="2144" w:type="dxa"/>
            <w:shd w:val="clear" w:color="auto" w:fill="auto"/>
            <w:vAlign w:val="center"/>
          </w:tcPr>
          <w:p w:rsidR="007C65EB" w:rsidRPr="007C65EB" w:rsidRDefault="007C65EB" w:rsidP="00C7245A">
            <w:pPr>
              <w:jc w:val="right"/>
              <w:rPr>
                <w:rFonts w:eastAsia="Calibri" w:cs="Times New Roman"/>
                <w:b/>
                <w:sz w:val="20"/>
                <w:szCs w:val="20"/>
                <w:u w:val="single"/>
              </w:rPr>
            </w:pPr>
            <w:r w:rsidRPr="007C65EB">
              <w:rPr>
                <w:rFonts w:eastAsia="Calibri" w:cs="Times New Roman"/>
                <w:b/>
                <w:sz w:val="20"/>
                <w:szCs w:val="20"/>
                <w:u w:val="single"/>
              </w:rPr>
              <w:t xml:space="preserve">Πιστοποιητικό διασφάλισης ποιότητας λειτουργίας </w:t>
            </w:r>
            <w:r w:rsidRPr="007C65EB">
              <w:rPr>
                <w:rFonts w:eastAsia="Calibri" w:cs="Times New Roman"/>
                <w:b/>
                <w:sz w:val="20"/>
                <w:szCs w:val="20"/>
                <w:u w:val="single"/>
                <w:lang w:val="en-US"/>
              </w:rPr>
              <w:t>ISO</w:t>
            </w:r>
            <w:r w:rsidRPr="007C65EB">
              <w:rPr>
                <w:rFonts w:eastAsia="Calibri" w:cs="Times New Roman"/>
                <w:b/>
                <w:sz w:val="20"/>
                <w:szCs w:val="20"/>
                <w:u w:val="single"/>
              </w:rPr>
              <w:t xml:space="preserve"> του κατασκευαστή </w:t>
            </w:r>
          </w:p>
        </w:tc>
        <w:tc>
          <w:tcPr>
            <w:tcW w:w="1967" w:type="dxa"/>
            <w:shd w:val="clear" w:color="auto" w:fill="auto"/>
            <w:vAlign w:val="center"/>
          </w:tcPr>
          <w:p w:rsidR="007C65EB" w:rsidRPr="007C65EB" w:rsidRDefault="007C65EB" w:rsidP="00C7245A">
            <w:pPr>
              <w:rPr>
                <w:rFonts w:eastAsia="Calibri" w:cs="Times New Roman"/>
                <w:sz w:val="20"/>
                <w:szCs w:val="20"/>
              </w:rPr>
            </w:pPr>
            <w:r w:rsidRPr="007C65EB">
              <w:rPr>
                <w:rFonts w:eastAsia="Calibri" w:cs="Times New Roman"/>
                <w:sz w:val="20"/>
                <w:szCs w:val="20"/>
              </w:rPr>
              <w:t>ΝΑΙ</w:t>
            </w:r>
          </w:p>
        </w:tc>
        <w:tc>
          <w:tcPr>
            <w:tcW w:w="1559" w:type="dxa"/>
            <w:shd w:val="clear" w:color="auto" w:fill="auto"/>
          </w:tcPr>
          <w:p w:rsidR="007C65EB" w:rsidRPr="007C65EB" w:rsidRDefault="007C65EB" w:rsidP="00C7245A">
            <w:pPr>
              <w:rPr>
                <w:rFonts w:eastAsia="Calibri" w:cs="Times New Roman"/>
                <w:sz w:val="20"/>
                <w:szCs w:val="20"/>
              </w:rPr>
            </w:pPr>
          </w:p>
        </w:tc>
        <w:tc>
          <w:tcPr>
            <w:tcW w:w="1559" w:type="dxa"/>
          </w:tcPr>
          <w:p w:rsidR="007C65EB" w:rsidRPr="007C65EB" w:rsidRDefault="007C65EB" w:rsidP="00C7245A">
            <w:pPr>
              <w:rPr>
                <w:rFonts w:eastAsia="Calibri" w:cs="Times New Roman"/>
                <w:sz w:val="20"/>
                <w:szCs w:val="20"/>
              </w:rPr>
            </w:pPr>
          </w:p>
        </w:tc>
        <w:tc>
          <w:tcPr>
            <w:tcW w:w="1545" w:type="dxa"/>
            <w:vAlign w:val="center"/>
          </w:tcPr>
          <w:p w:rsidR="007C65EB" w:rsidRPr="007C65EB" w:rsidRDefault="007C65EB" w:rsidP="00C7245A">
            <w:pPr>
              <w:jc w:val="center"/>
              <w:rPr>
                <w:rFonts w:eastAsia="Calibri" w:cs="Times New Roman"/>
                <w:sz w:val="20"/>
                <w:szCs w:val="20"/>
              </w:rPr>
            </w:pPr>
            <w:r w:rsidRPr="007C65EB">
              <w:rPr>
                <w:rFonts w:eastAsia="Calibri" w:cs="Times New Roman"/>
                <w:sz w:val="20"/>
                <w:szCs w:val="20"/>
              </w:rPr>
              <w:t>ΔΕΝ ΑΠΑΙΤΕΙΤΑΙ</w:t>
            </w:r>
          </w:p>
        </w:tc>
      </w:tr>
      <w:tr w:rsidR="007C65EB" w:rsidRPr="007C65EB" w:rsidTr="00C7245A">
        <w:trPr>
          <w:trHeight w:val="510"/>
          <w:jc w:val="center"/>
        </w:trPr>
        <w:tc>
          <w:tcPr>
            <w:tcW w:w="695" w:type="dxa"/>
            <w:shd w:val="clear" w:color="auto" w:fill="auto"/>
            <w:vAlign w:val="center"/>
          </w:tcPr>
          <w:p w:rsidR="007C65EB" w:rsidRPr="007C65EB" w:rsidRDefault="007C65EB" w:rsidP="00747105">
            <w:pPr>
              <w:numPr>
                <w:ilvl w:val="0"/>
                <w:numId w:val="8"/>
              </w:numPr>
              <w:spacing w:after="0" w:line="240" w:lineRule="auto"/>
              <w:ind w:left="0" w:firstLine="0"/>
              <w:jc w:val="center"/>
              <w:rPr>
                <w:rFonts w:eastAsia="Calibri" w:cs="Times New Roman"/>
                <w:b/>
                <w:bCs/>
                <w:color w:val="000000"/>
                <w:sz w:val="20"/>
                <w:szCs w:val="20"/>
              </w:rPr>
            </w:pPr>
          </w:p>
        </w:tc>
        <w:tc>
          <w:tcPr>
            <w:tcW w:w="2144" w:type="dxa"/>
            <w:shd w:val="clear" w:color="auto" w:fill="auto"/>
            <w:vAlign w:val="center"/>
          </w:tcPr>
          <w:p w:rsidR="007C65EB" w:rsidRPr="007C65EB" w:rsidRDefault="007C65EB" w:rsidP="00C7245A">
            <w:pPr>
              <w:jc w:val="right"/>
              <w:rPr>
                <w:rFonts w:eastAsia="Calibri" w:cs="Times New Roman"/>
                <w:b/>
                <w:sz w:val="20"/>
                <w:szCs w:val="20"/>
                <w:u w:val="single"/>
              </w:rPr>
            </w:pPr>
            <w:r w:rsidRPr="007C65EB">
              <w:rPr>
                <w:rFonts w:eastAsia="Calibri" w:cs="Times New Roman"/>
                <w:b/>
                <w:sz w:val="20"/>
                <w:szCs w:val="20"/>
                <w:u w:val="single"/>
              </w:rPr>
              <w:t xml:space="preserve">Πιστοποιητικό τύπου </w:t>
            </w:r>
            <w:r w:rsidRPr="007C65EB">
              <w:rPr>
                <w:rFonts w:eastAsia="Calibri" w:cs="Times New Roman"/>
                <w:b/>
                <w:sz w:val="20"/>
                <w:szCs w:val="20"/>
                <w:u w:val="single"/>
                <w:lang w:val="en-US"/>
              </w:rPr>
              <w:t>CE</w:t>
            </w:r>
            <w:r w:rsidRPr="007C65EB">
              <w:rPr>
                <w:rFonts w:eastAsia="Calibri" w:cs="Times New Roman"/>
                <w:b/>
                <w:sz w:val="20"/>
                <w:szCs w:val="20"/>
                <w:u w:val="single"/>
              </w:rPr>
              <w:t xml:space="preserve"> από τον κατασκευαστή</w:t>
            </w:r>
          </w:p>
        </w:tc>
        <w:tc>
          <w:tcPr>
            <w:tcW w:w="1967" w:type="dxa"/>
            <w:shd w:val="clear" w:color="auto" w:fill="auto"/>
            <w:vAlign w:val="center"/>
          </w:tcPr>
          <w:p w:rsidR="007C65EB" w:rsidRPr="007C65EB" w:rsidRDefault="007C65EB" w:rsidP="00C7245A">
            <w:pPr>
              <w:rPr>
                <w:rFonts w:eastAsia="Calibri" w:cs="Times New Roman"/>
                <w:sz w:val="20"/>
                <w:szCs w:val="20"/>
              </w:rPr>
            </w:pPr>
            <w:r w:rsidRPr="007C65EB">
              <w:rPr>
                <w:rFonts w:eastAsia="Calibri" w:cs="Times New Roman"/>
                <w:sz w:val="20"/>
                <w:szCs w:val="20"/>
              </w:rPr>
              <w:t>ΝΑΙ</w:t>
            </w:r>
          </w:p>
        </w:tc>
        <w:tc>
          <w:tcPr>
            <w:tcW w:w="1559" w:type="dxa"/>
            <w:shd w:val="clear" w:color="auto" w:fill="auto"/>
          </w:tcPr>
          <w:p w:rsidR="007C65EB" w:rsidRPr="007C65EB" w:rsidRDefault="007C65EB" w:rsidP="00C7245A">
            <w:pPr>
              <w:rPr>
                <w:rFonts w:eastAsia="Calibri" w:cs="Times New Roman"/>
                <w:sz w:val="20"/>
                <w:szCs w:val="20"/>
              </w:rPr>
            </w:pPr>
          </w:p>
        </w:tc>
        <w:tc>
          <w:tcPr>
            <w:tcW w:w="1559" w:type="dxa"/>
          </w:tcPr>
          <w:p w:rsidR="007C65EB" w:rsidRPr="007C65EB" w:rsidRDefault="007C65EB" w:rsidP="00C7245A">
            <w:pPr>
              <w:rPr>
                <w:rFonts w:eastAsia="Calibri" w:cs="Times New Roman"/>
                <w:sz w:val="20"/>
                <w:szCs w:val="20"/>
              </w:rPr>
            </w:pPr>
          </w:p>
        </w:tc>
        <w:tc>
          <w:tcPr>
            <w:tcW w:w="1545" w:type="dxa"/>
            <w:vAlign w:val="center"/>
          </w:tcPr>
          <w:p w:rsidR="007C65EB" w:rsidRPr="007C65EB" w:rsidRDefault="007C65EB" w:rsidP="00C7245A">
            <w:pPr>
              <w:jc w:val="center"/>
              <w:rPr>
                <w:rFonts w:eastAsia="Calibri" w:cs="Times New Roman"/>
                <w:sz w:val="20"/>
                <w:szCs w:val="20"/>
              </w:rPr>
            </w:pPr>
            <w:r w:rsidRPr="007C65EB">
              <w:rPr>
                <w:rFonts w:eastAsia="Calibri" w:cs="Times New Roman"/>
                <w:sz w:val="20"/>
                <w:szCs w:val="20"/>
              </w:rPr>
              <w:t>ΔΕΝ ΑΠΑΙΤΕΙΤΑΙ</w:t>
            </w:r>
          </w:p>
        </w:tc>
      </w:tr>
      <w:bookmarkEnd w:id="106"/>
    </w:tbl>
    <w:p w:rsidR="007C65EB" w:rsidRPr="007C65EB" w:rsidRDefault="007C65EB" w:rsidP="007C65EB">
      <w:pPr>
        <w:jc w:val="center"/>
        <w:rPr>
          <w:b/>
          <w:sz w:val="20"/>
          <w:szCs w:val="20"/>
          <w:u w:val="single"/>
          <w:lang w:val="en-US"/>
        </w:rPr>
      </w:pPr>
    </w:p>
    <w:p w:rsidR="007C65EB" w:rsidRPr="007C65EB" w:rsidRDefault="007C65EB" w:rsidP="007C65EB">
      <w:pPr>
        <w:jc w:val="center"/>
        <w:rPr>
          <w:b/>
          <w:sz w:val="20"/>
          <w:szCs w:val="20"/>
          <w:u w:val="single"/>
        </w:rPr>
      </w:pPr>
    </w:p>
    <w:tbl>
      <w:tblPr>
        <w:tblW w:w="0" w:type="auto"/>
        <w:jc w:val="center"/>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2096"/>
        <w:gridCol w:w="2080"/>
        <w:gridCol w:w="1533"/>
        <w:gridCol w:w="1447"/>
        <w:gridCol w:w="1550"/>
      </w:tblGrid>
      <w:tr w:rsidR="007C65EB" w:rsidRPr="007C65EB" w:rsidTr="00C7245A">
        <w:trPr>
          <w:trHeight w:val="765"/>
          <w:jc w:val="center"/>
        </w:trPr>
        <w:tc>
          <w:tcPr>
            <w:tcW w:w="623" w:type="dxa"/>
            <w:shd w:val="clear" w:color="auto" w:fill="auto"/>
            <w:vAlign w:val="center"/>
            <w:hideMark/>
          </w:tcPr>
          <w:p w:rsidR="007C65EB" w:rsidRPr="007C65EB" w:rsidRDefault="007C65EB" w:rsidP="00C7245A">
            <w:pPr>
              <w:jc w:val="center"/>
              <w:rPr>
                <w:b/>
                <w:bCs/>
                <w:color w:val="000000"/>
                <w:sz w:val="20"/>
                <w:szCs w:val="20"/>
              </w:rPr>
            </w:pPr>
            <w:bookmarkStart w:id="111" w:name="OLE_LINK36"/>
            <w:bookmarkStart w:id="112" w:name="OLE_LINK37"/>
            <w:r w:rsidRPr="007C65EB">
              <w:rPr>
                <w:b/>
                <w:bCs/>
                <w:color w:val="000000"/>
                <w:sz w:val="20"/>
                <w:szCs w:val="20"/>
              </w:rPr>
              <w:t>Α/Α</w:t>
            </w:r>
          </w:p>
        </w:tc>
        <w:tc>
          <w:tcPr>
            <w:tcW w:w="2126" w:type="dxa"/>
            <w:shd w:val="clear" w:color="auto" w:fill="auto"/>
            <w:vAlign w:val="center"/>
            <w:hideMark/>
          </w:tcPr>
          <w:p w:rsidR="007C65EB" w:rsidRPr="007C65EB" w:rsidRDefault="007C65EB" w:rsidP="00C7245A">
            <w:pPr>
              <w:jc w:val="center"/>
              <w:rPr>
                <w:b/>
                <w:bCs/>
                <w:color w:val="000000"/>
                <w:sz w:val="20"/>
                <w:szCs w:val="20"/>
              </w:rPr>
            </w:pPr>
            <w:r w:rsidRPr="007C65EB">
              <w:rPr>
                <w:b/>
                <w:bCs/>
                <w:color w:val="000000"/>
                <w:sz w:val="20"/>
                <w:szCs w:val="20"/>
              </w:rPr>
              <w:t>ΠΡΟΔΙΑΓΡΑΦΕΣ</w:t>
            </w:r>
          </w:p>
        </w:tc>
        <w:tc>
          <w:tcPr>
            <w:tcW w:w="2127" w:type="dxa"/>
            <w:shd w:val="clear" w:color="auto" w:fill="auto"/>
            <w:vAlign w:val="center"/>
            <w:hideMark/>
          </w:tcPr>
          <w:p w:rsidR="007C65EB" w:rsidRPr="007C65EB" w:rsidRDefault="007C65EB" w:rsidP="00C7245A">
            <w:pPr>
              <w:jc w:val="center"/>
              <w:rPr>
                <w:b/>
                <w:bCs/>
                <w:color w:val="000000"/>
                <w:sz w:val="20"/>
                <w:szCs w:val="20"/>
              </w:rPr>
            </w:pPr>
            <w:r w:rsidRPr="007C65EB">
              <w:rPr>
                <w:b/>
                <w:bCs/>
                <w:color w:val="000000"/>
                <w:sz w:val="20"/>
                <w:szCs w:val="20"/>
              </w:rPr>
              <w:t>ΕΠΙΘΥΜΗΤΗ ΑΠΑΙΤΗΣΗ</w:t>
            </w:r>
          </w:p>
        </w:tc>
        <w:tc>
          <w:tcPr>
            <w:tcW w:w="1559" w:type="dxa"/>
            <w:shd w:val="clear" w:color="auto" w:fill="auto"/>
            <w:vAlign w:val="center"/>
            <w:hideMark/>
          </w:tcPr>
          <w:p w:rsidR="007C65EB" w:rsidRPr="007C65EB" w:rsidRDefault="007C65EB" w:rsidP="00C7245A">
            <w:pPr>
              <w:jc w:val="center"/>
              <w:rPr>
                <w:b/>
                <w:bCs/>
                <w:color w:val="000000"/>
                <w:sz w:val="20"/>
                <w:szCs w:val="20"/>
              </w:rPr>
            </w:pPr>
            <w:r w:rsidRPr="007C65EB">
              <w:rPr>
                <w:b/>
                <w:bCs/>
                <w:color w:val="000000"/>
                <w:sz w:val="20"/>
                <w:szCs w:val="20"/>
              </w:rPr>
              <w:t>ΕΛΑΧΙΣΤΗ ΑΠΑΙΤΗΣΗ</w:t>
            </w:r>
          </w:p>
        </w:tc>
        <w:tc>
          <w:tcPr>
            <w:tcW w:w="1447" w:type="dxa"/>
            <w:vAlign w:val="center"/>
          </w:tcPr>
          <w:p w:rsidR="007C65EB" w:rsidRPr="007C65EB" w:rsidRDefault="007C65EB" w:rsidP="00C7245A">
            <w:pPr>
              <w:jc w:val="center"/>
              <w:rPr>
                <w:b/>
                <w:bCs/>
                <w:color w:val="000000"/>
                <w:sz w:val="20"/>
                <w:szCs w:val="20"/>
              </w:rPr>
            </w:pPr>
            <w:r w:rsidRPr="007C65EB">
              <w:rPr>
                <w:b/>
                <w:bCs/>
                <w:color w:val="000000"/>
                <w:sz w:val="20"/>
                <w:szCs w:val="20"/>
              </w:rPr>
              <w:t>ΑΠΑΝΤΗΣΗ ΠΡΟΜΗΘΕΥΤΗ</w:t>
            </w:r>
          </w:p>
        </w:tc>
        <w:tc>
          <w:tcPr>
            <w:tcW w:w="1560" w:type="dxa"/>
            <w:vAlign w:val="center"/>
          </w:tcPr>
          <w:p w:rsidR="007C65EB" w:rsidRPr="007C65EB" w:rsidRDefault="007C65EB" w:rsidP="00C7245A">
            <w:pPr>
              <w:jc w:val="center"/>
              <w:rPr>
                <w:b/>
                <w:bCs/>
                <w:color w:val="000000"/>
                <w:sz w:val="20"/>
                <w:szCs w:val="20"/>
              </w:rPr>
            </w:pPr>
            <w:r w:rsidRPr="007C65EB">
              <w:rPr>
                <w:b/>
                <w:bCs/>
                <w:color w:val="000000"/>
                <w:sz w:val="20"/>
                <w:szCs w:val="20"/>
              </w:rPr>
              <w:t>ΠΑΡΑΠΟΜΠΗ</w:t>
            </w:r>
          </w:p>
        </w:tc>
      </w:tr>
      <w:tr w:rsidR="007C65EB" w:rsidRPr="007C65EB" w:rsidTr="00C7245A">
        <w:trPr>
          <w:trHeight w:val="255"/>
          <w:jc w:val="center"/>
        </w:trPr>
        <w:tc>
          <w:tcPr>
            <w:tcW w:w="623" w:type="dxa"/>
            <w:shd w:val="clear" w:color="000000" w:fill="D8D8D8"/>
            <w:vAlign w:val="center"/>
            <w:hideMark/>
          </w:tcPr>
          <w:p w:rsidR="007C65EB" w:rsidRPr="007C65EB" w:rsidRDefault="007C65EB" w:rsidP="00C7245A">
            <w:pPr>
              <w:jc w:val="center"/>
              <w:rPr>
                <w:b/>
                <w:bCs/>
                <w:color w:val="000000"/>
                <w:sz w:val="20"/>
                <w:szCs w:val="20"/>
              </w:rPr>
            </w:pPr>
            <w:r w:rsidRPr="007C65EB">
              <w:rPr>
                <w:b/>
                <w:bCs/>
                <w:color w:val="000000"/>
                <w:sz w:val="20"/>
                <w:szCs w:val="20"/>
              </w:rPr>
              <w:t>6</w:t>
            </w:r>
          </w:p>
        </w:tc>
        <w:tc>
          <w:tcPr>
            <w:tcW w:w="4253" w:type="dxa"/>
            <w:gridSpan w:val="2"/>
            <w:shd w:val="clear" w:color="000000" w:fill="D8D8D8"/>
            <w:vAlign w:val="center"/>
            <w:hideMark/>
          </w:tcPr>
          <w:p w:rsidR="007C65EB" w:rsidRPr="007C65EB" w:rsidRDefault="007C65EB" w:rsidP="00C7245A">
            <w:pPr>
              <w:rPr>
                <w:b/>
                <w:bCs/>
                <w:color w:val="000000"/>
                <w:sz w:val="20"/>
                <w:szCs w:val="20"/>
              </w:rPr>
            </w:pPr>
            <w:r w:rsidRPr="007C65EB">
              <w:rPr>
                <w:b/>
                <w:bCs/>
                <w:color w:val="000000"/>
                <w:sz w:val="20"/>
                <w:szCs w:val="20"/>
              </w:rPr>
              <w:t>ΟΘΟΝΗ ΠΡΟΒΟΛΗΣ 1</w:t>
            </w:r>
          </w:p>
        </w:tc>
        <w:tc>
          <w:tcPr>
            <w:tcW w:w="1559" w:type="dxa"/>
            <w:shd w:val="clear" w:color="000000" w:fill="D8D8D8"/>
            <w:vAlign w:val="center"/>
            <w:hideMark/>
          </w:tcPr>
          <w:p w:rsidR="007C65EB" w:rsidRPr="007C65EB" w:rsidRDefault="007C65EB" w:rsidP="00C7245A">
            <w:pPr>
              <w:rPr>
                <w:b/>
                <w:bCs/>
                <w:color w:val="000000"/>
                <w:sz w:val="20"/>
                <w:szCs w:val="20"/>
              </w:rPr>
            </w:pPr>
            <w:r w:rsidRPr="007C65EB">
              <w:rPr>
                <w:b/>
                <w:bCs/>
                <w:color w:val="000000"/>
                <w:sz w:val="20"/>
                <w:szCs w:val="20"/>
              </w:rPr>
              <w:t> </w:t>
            </w:r>
          </w:p>
        </w:tc>
        <w:tc>
          <w:tcPr>
            <w:tcW w:w="1447" w:type="dxa"/>
            <w:shd w:val="clear" w:color="000000" w:fill="D8D8D8"/>
          </w:tcPr>
          <w:p w:rsidR="007C65EB" w:rsidRPr="007C65EB" w:rsidRDefault="007C65EB" w:rsidP="00C7245A">
            <w:pPr>
              <w:rPr>
                <w:b/>
                <w:bCs/>
                <w:color w:val="000000"/>
                <w:sz w:val="20"/>
                <w:szCs w:val="20"/>
              </w:rPr>
            </w:pPr>
          </w:p>
        </w:tc>
        <w:tc>
          <w:tcPr>
            <w:tcW w:w="1560" w:type="dxa"/>
            <w:shd w:val="clear" w:color="000000" w:fill="D8D8D8"/>
          </w:tcPr>
          <w:p w:rsidR="007C65EB" w:rsidRPr="007C65EB" w:rsidRDefault="007C65EB" w:rsidP="00C7245A">
            <w:pPr>
              <w:rPr>
                <w:b/>
                <w:bCs/>
                <w:color w:val="000000"/>
                <w:sz w:val="20"/>
                <w:szCs w:val="20"/>
              </w:rPr>
            </w:pPr>
          </w:p>
        </w:tc>
      </w:tr>
      <w:tr w:rsidR="007C65EB" w:rsidRPr="007C65EB" w:rsidTr="00C7245A">
        <w:trPr>
          <w:trHeight w:val="510"/>
          <w:jc w:val="center"/>
        </w:trPr>
        <w:tc>
          <w:tcPr>
            <w:tcW w:w="623" w:type="dxa"/>
            <w:shd w:val="clear" w:color="auto" w:fill="auto"/>
            <w:vAlign w:val="center"/>
            <w:hideMark/>
          </w:tcPr>
          <w:p w:rsidR="007C65EB" w:rsidRPr="007C65EB" w:rsidRDefault="007C65EB" w:rsidP="00747105">
            <w:pPr>
              <w:numPr>
                <w:ilvl w:val="0"/>
                <w:numId w:val="11"/>
              </w:numPr>
              <w:ind w:left="0" w:firstLine="0"/>
              <w:jc w:val="center"/>
              <w:rPr>
                <w:b/>
                <w:bCs/>
                <w:color w:val="000000"/>
                <w:sz w:val="20"/>
                <w:szCs w:val="20"/>
              </w:rPr>
            </w:pPr>
          </w:p>
        </w:tc>
        <w:tc>
          <w:tcPr>
            <w:tcW w:w="2126" w:type="dxa"/>
            <w:shd w:val="clear" w:color="auto" w:fill="auto"/>
            <w:vAlign w:val="center"/>
            <w:hideMark/>
          </w:tcPr>
          <w:p w:rsidR="007C65EB" w:rsidRPr="007C65EB" w:rsidRDefault="007C65EB" w:rsidP="00C7245A">
            <w:pPr>
              <w:jc w:val="right"/>
              <w:rPr>
                <w:b/>
                <w:bCs/>
                <w:color w:val="000000"/>
                <w:sz w:val="20"/>
                <w:szCs w:val="20"/>
                <w:u w:val="single"/>
              </w:rPr>
            </w:pPr>
            <w:r w:rsidRPr="007C65EB">
              <w:rPr>
                <w:b/>
                <w:bCs/>
                <w:color w:val="000000"/>
                <w:sz w:val="20"/>
                <w:szCs w:val="20"/>
                <w:u w:val="single"/>
              </w:rPr>
              <w:t xml:space="preserve">Να αναφερθεί κατασκευαστής, μοντέλο και </w:t>
            </w:r>
            <w:proofErr w:type="spellStart"/>
            <w:r w:rsidRPr="007C65EB">
              <w:rPr>
                <w:b/>
                <w:bCs/>
                <w:color w:val="000000"/>
                <w:sz w:val="20"/>
                <w:szCs w:val="20"/>
                <w:u w:val="single"/>
              </w:rPr>
              <w:t>part</w:t>
            </w:r>
            <w:proofErr w:type="spellEnd"/>
            <w:r w:rsidRPr="007C65EB">
              <w:rPr>
                <w:b/>
                <w:bCs/>
                <w:color w:val="000000"/>
                <w:sz w:val="20"/>
                <w:szCs w:val="20"/>
                <w:u w:val="single"/>
              </w:rPr>
              <w:t xml:space="preserve"> </w:t>
            </w:r>
            <w:proofErr w:type="spellStart"/>
            <w:r w:rsidRPr="007C65EB">
              <w:rPr>
                <w:b/>
                <w:bCs/>
                <w:color w:val="000000"/>
                <w:sz w:val="20"/>
                <w:szCs w:val="20"/>
                <w:u w:val="single"/>
              </w:rPr>
              <w:t>number</w:t>
            </w:r>
            <w:proofErr w:type="spellEnd"/>
          </w:p>
        </w:tc>
        <w:tc>
          <w:tcPr>
            <w:tcW w:w="2127" w:type="dxa"/>
            <w:shd w:val="clear" w:color="auto" w:fill="auto"/>
            <w:vAlign w:val="center"/>
            <w:hideMark/>
          </w:tcPr>
          <w:p w:rsidR="007C65EB" w:rsidRPr="007C65EB" w:rsidRDefault="007C65EB" w:rsidP="00C7245A">
            <w:pPr>
              <w:rPr>
                <w:color w:val="000000"/>
                <w:sz w:val="20"/>
                <w:szCs w:val="20"/>
                <w:u w:val="single"/>
              </w:rPr>
            </w:pPr>
            <w:r w:rsidRPr="007C65EB">
              <w:rPr>
                <w:color w:val="000000"/>
                <w:sz w:val="20"/>
                <w:szCs w:val="20"/>
                <w:u w:val="single"/>
              </w:rPr>
              <w:t>ΝΑΙ</w:t>
            </w:r>
          </w:p>
        </w:tc>
        <w:tc>
          <w:tcPr>
            <w:tcW w:w="1559" w:type="dxa"/>
            <w:shd w:val="clear" w:color="auto" w:fill="auto"/>
            <w:vAlign w:val="center"/>
            <w:hideMark/>
          </w:tcPr>
          <w:p w:rsidR="007C65EB" w:rsidRPr="007C65EB" w:rsidRDefault="007C65EB" w:rsidP="00C7245A">
            <w:pPr>
              <w:rPr>
                <w:color w:val="000000"/>
                <w:sz w:val="20"/>
                <w:szCs w:val="20"/>
              </w:rPr>
            </w:pPr>
            <w:r w:rsidRPr="007C65EB">
              <w:rPr>
                <w:color w:val="000000"/>
                <w:sz w:val="20"/>
                <w:szCs w:val="20"/>
              </w:rPr>
              <w:t> </w:t>
            </w:r>
          </w:p>
        </w:tc>
        <w:tc>
          <w:tcPr>
            <w:tcW w:w="1447" w:type="dxa"/>
          </w:tcPr>
          <w:p w:rsidR="007C65EB" w:rsidRPr="007C65EB" w:rsidRDefault="007C65EB" w:rsidP="00C7245A">
            <w:pPr>
              <w:rPr>
                <w:color w:val="000000"/>
                <w:sz w:val="20"/>
                <w:szCs w:val="20"/>
              </w:rPr>
            </w:pPr>
          </w:p>
        </w:tc>
        <w:tc>
          <w:tcPr>
            <w:tcW w:w="1560" w:type="dxa"/>
          </w:tcPr>
          <w:p w:rsidR="007C65EB" w:rsidRPr="007C65EB" w:rsidRDefault="007C65EB" w:rsidP="00C7245A">
            <w:pPr>
              <w:rPr>
                <w:color w:val="000000"/>
                <w:sz w:val="20"/>
                <w:szCs w:val="20"/>
              </w:rPr>
            </w:pPr>
          </w:p>
        </w:tc>
      </w:tr>
      <w:tr w:rsidR="007C65EB" w:rsidRPr="008E1C30" w:rsidTr="00C7245A">
        <w:trPr>
          <w:trHeight w:val="255"/>
          <w:jc w:val="center"/>
        </w:trPr>
        <w:tc>
          <w:tcPr>
            <w:tcW w:w="623" w:type="dxa"/>
            <w:shd w:val="clear" w:color="auto" w:fill="auto"/>
            <w:vAlign w:val="center"/>
            <w:hideMark/>
          </w:tcPr>
          <w:p w:rsidR="007C65EB" w:rsidRPr="007C65EB" w:rsidRDefault="007C65EB" w:rsidP="00747105">
            <w:pPr>
              <w:numPr>
                <w:ilvl w:val="0"/>
                <w:numId w:val="11"/>
              </w:numPr>
              <w:ind w:left="0" w:firstLine="0"/>
              <w:jc w:val="center"/>
              <w:rPr>
                <w:b/>
                <w:bCs/>
                <w:color w:val="000000"/>
                <w:sz w:val="20"/>
                <w:szCs w:val="20"/>
              </w:rPr>
            </w:pPr>
          </w:p>
        </w:tc>
        <w:tc>
          <w:tcPr>
            <w:tcW w:w="2126" w:type="dxa"/>
            <w:shd w:val="clear" w:color="auto" w:fill="auto"/>
            <w:vAlign w:val="center"/>
            <w:hideMark/>
          </w:tcPr>
          <w:p w:rsidR="007C65EB" w:rsidRPr="007C65EB" w:rsidRDefault="007C65EB" w:rsidP="00C7245A">
            <w:pPr>
              <w:jc w:val="right"/>
              <w:rPr>
                <w:b/>
                <w:bCs/>
                <w:color w:val="000000"/>
                <w:sz w:val="20"/>
                <w:szCs w:val="20"/>
                <w:u w:val="single"/>
                <w:lang w:val="en-US"/>
              </w:rPr>
            </w:pPr>
            <w:r w:rsidRPr="007C65EB">
              <w:rPr>
                <w:b/>
                <w:bCs/>
                <w:color w:val="000000"/>
                <w:sz w:val="20"/>
                <w:szCs w:val="20"/>
                <w:u w:val="single"/>
              </w:rPr>
              <w:t>Τεχνολογία</w:t>
            </w:r>
          </w:p>
        </w:tc>
        <w:tc>
          <w:tcPr>
            <w:tcW w:w="2127" w:type="dxa"/>
            <w:shd w:val="clear" w:color="auto" w:fill="auto"/>
            <w:vAlign w:val="center"/>
            <w:hideMark/>
          </w:tcPr>
          <w:p w:rsidR="007C65EB" w:rsidRPr="007C65EB" w:rsidRDefault="007C65EB" w:rsidP="00C7245A">
            <w:pPr>
              <w:rPr>
                <w:color w:val="000000"/>
                <w:sz w:val="20"/>
                <w:szCs w:val="20"/>
                <w:u w:val="single"/>
                <w:lang w:val="en-US"/>
              </w:rPr>
            </w:pPr>
            <w:r w:rsidRPr="007C65EB">
              <w:rPr>
                <w:color w:val="000000"/>
                <w:sz w:val="20"/>
                <w:szCs w:val="20"/>
                <w:u w:val="single"/>
                <w:lang w:val="en-US"/>
              </w:rPr>
              <w:t xml:space="preserve">4K Ultra High </w:t>
            </w:r>
            <w:r w:rsidRPr="007C65EB">
              <w:rPr>
                <w:color w:val="000000"/>
                <w:sz w:val="20"/>
                <w:szCs w:val="20"/>
                <w:u w:val="single"/>
                <w:lang w:val="en-US"/>
              </w:rPr>
              <w:lastRenderedPageBreak/>
              <w:t>Definition QLED</w:t>
            </w:r>
          </w:p>
        </w:tc>
        <w:tc>
          <w:tcPr>
            <w:tcW w:w="1559" w:type="dxa"/>
            <w:shd w:val="clear" w:color="auto" w:fill="auto"/>
            <w:vAlign w:val="center"/>
            <w:hideMark/>
          </w:tcPr>
          <w:p w:rsidR="007C65EB" w:rsidRPr="007C65EB" w:rsidRDefault="007C65EB" w:rsidP="00C7245A">
            <w:pPr>
              <w:rPr>
                <w:color w:val="000000"/>
                <w:sz w:val="20"/>
                <w:szCs w:val="20"/>
                <w:lang w:val="en-US"/>
              </w:rPr>
            </w:pPr>
          </w:p>
        </w:tc>
        <w:tc>
          <w:tcPr>
            <w:tcW w:w="1447" w:type="dxa"/>
          </w:tcPr>
          <w:p w:rsidR="007C65EB" w:rsidRPr="007C65EB" w:rsidRDefault="007C65EB" w:rsidP="00C7245A">
            <w:pPr>
              <w:rPr>
                <w:color w:val="000000"/>
                <w:sz w:val="20"/>
                <w:szCs w:val="20"/>
                <w:lang w:val="en-US"/>
              </w:rPr>
            </w:pPr>
          </w:p>
        </w:tc>
        <w:tc>
          <w:tcPr>
            <w:tcW w:w="1560" w:type="dxa"/>
          </w:tcPr>
          <w:p w:rsidR="007C65EB" w:rsidRPr="007C65EB" w:rsidRDefault="007C65EB" w:rsidP="00C7245A">
            <w:pPr>
              <w:rPr>
                <w:color w:val="000000"/>
                <w:sz w:val="20"/>
                <w:szCs w:val="20"/>
                <w:lang w:val="en-US"/>
              </w:rPr>
            </w:pPr>
          </w:p>
        </w:tc>
      </w:tr>
      <w:tr w:rsidR="007C65EB" w:rsidRPr="007C65EB" w:rsidTr="00C7245A">
        <w:trPr>
          <w:trHeight w:val="255"/>
          <w:jc w:val="center"/>
        </w:trPr>
        <w:tc>
          <w:tcPr>
            <w:tcW w:w="623" w:type="dxa"/>
            <w:shd w:val="clear" w:color="auto" w:fill="auto"/>
            <w:vAlign w:val="center"/>
            <w:hideMark/>
          </w:tcPr>
          <w:p w:rsidR="007C65EB" w:rsidRPr="007C65EB" w:rsidRDefault="007C65EB" w:rsidP="00747105">
            <w:pPr>
              <w:numPr>
                <w:ilvl w:val="0"/>
                <w:numId w:val="11"/>
              </w:numPr>
              <w:ind w:left="0" w:firstLine="0"/>
              <w:jc w:val="center"/>
              <w:rPr>
                <w:b/>
                <w:bCs/>
                <w:color w:val="000000"/>
                <w:sz w:val="20"/>
                <w:szCs w:val="20"/>
                <w:lang w:val="en-US"/>
              </w:rPr>
            </w:pPr>
          </w:p>
        </w:tc>
        <w:tc>
          <w:tcPr>
            <w:tcW w:w="2126" w:type="dxa"/>
            <w:shd w:val="clear" w:color="auto" w:fill="auto"/>
            <w:vAlign w:val="center"/>
            <w:hideMark/>
          </w:tcPr>
          <w:p w:rsidR="007C65EB" w:rsidRPr="007C65EB" w:rsidRDefault="007C65EB" w:rsidP="00C7245A">
            <w:pPr>
              <w:jc w:val="right"/>
              <w:rPr>
                <w:b/>
                <w:bCs/>
                <w:color w:val="000000"/>
                <w:sz w:val="20"/>
                <w:szCs w:val="20"/>
                <w:u w:val="single"/>
              </w:rPr>
            </w:pPr>
            <w:r w:rsidRPr="007C65EB">
              <w:rPr>
                <w:b/>
                <w:bCs/>
                <w:color w:val="000000"/>
                <w:sz w:val="20"/>
                <w:szCs w:val="20"/>
                <w:u w:val="single"/>
              </w:rPr>
              <w:t>Διαγώνιος</w:t>
            </w:r>
          </w:p>
        </w:tc>
        <w:tc>
          <w:tcPr>
            <w:tcW w:w="2127" w:type="dxa"/>
            <w:shd w:val="clear" w:color="auto" w:fill="auto"/>
            <w:vAlign w:val="center"/>
            <w:hideMark/>
          </w:tcPr>
          <w:p w:rsidR="007C65EB" w:rsidRPr="007C65EB" w:rsidRDefault="007C65EB" w:rsidP="00C7245A">
            <w:pPr>
              <w:rPr>
                <w:color w:val="000000"/>
                <w:sz w:val="20"/>
                <w:szCs w:val="20"/>
                <w:u w:val="single"/>
              </w:rPr>
            </w:pPr>
            <w:r w:rsidRPr="007C65EB">
              <w:rPr>
                <w:color w:val="000000"/>
                <w:sz w:val="20"/>
                <w:szCs w:val="20"/>
                <w:u w:val="single"/>
              </w:rPr>
              <w:t>50”</w:t>
            </w:r>
          </w:p>
        </w:tc>
        <w:tc>
          <w:tcPr>
            <w:tcW w:w="1559" w:type="dxa"/>
            <w:shd w:val="clear" w:color="auto" w:fill="auto"/>
            <w:vAlign w:val="center"/>
            <w:hideMark/>
          </w:tcPr>
          <w:p w:rsidR="007C65EB" w:rsidRPr="007C65EB" w:rsidRDefault="007C65EB" w:rsidP="00C7245A">
            <w:pPr>
              <w:rPr>
                <w:color w:val="000000"/>
                <w:sz w:val="20"/>
                <w:szCs w:val="20"/>
              </w:rPr>
            </w:pPr>
            <w:r w:rsidRPr="007C65EB">
              <w:rPr>
                <w:color w:val="000000"/>
                <w:sz w:val="20"/>
                <w:szCs w:val="20"/>
              </w:rPr>
              <w:t> </w:t>
            </w:r>
          </w:p>
        </w:tc>
        <w:tc>
          <w:tcPr>
            <w:tcW w:w="1447" w:type="dxa"/>
          </w:tcPr>
          <w:p w:rsidR="007C65EB" w:rsidRPr="007C65EB" w:rsidRDefault="007C65EB" w:rsidP="00C7245A">
            <w:pPr>
              <w:rPr>
                <w:color w:val="000000"/>
                <w:sz w:val="20"/>
                <w:szCs w:val="20"/>
              </w:rPr>
            </w:pPr>
          </w:p>
        </w:tc>
        <w:tc>
          <w:tcPr>
            <w:tcW w:w="1560" w:type="dxa"/>
          </w:tcPr>
          <w:p w:rsidR="007C65EB" w:rsidRPr="007C65EB" w:rsidRDefault="007C65EB" w:rsidP="00C7245A">
            <w:pPr>
              <w:rPr>
                <w:color w:val="000000"/>
                <w:sz w:val="20"/>
                <w:szCs w:val="20"/>
              </w:rPr>
            </w:pPr>
          </w:p>
        </w:tc>
      </w:tr>
      <w:tr w:rsidR="007C65EB" w:rsidRPr="007C65EB" w:rsidTr="00C7245A">
        <w:trPr>
          <w:trHeight w:val="255"/>
          <w:jc w:val="center"/>
        </w:trPr>
        <w:tc>
          <w:tcPr>
            <w:tcW w:w="623" w:type="dxa"/>
            <w:shd w:val="clear" w:color="auto" w:fill="auto"/>
            <w:vAlign w:val="center"/>
          </w:tcPr>
          <w:p w:rsidR="007C65EB" w:rsidRPr="007C65EB" w:rsidRDefault="007C65EB" w:rsidP="00747105">
            <w:pPr>
              <w:numPr>
                <w:ilvl w:val="0"/>
                <w:numId w:val="11"/>
              </w:numPr>
              <w:ind w:left="0" w:firstLine="0"/>
              <w:jc w:val="center"/>
              <w:rPr>
                <w:b/>
                <w:bCs/>
                <w:color w:val="000000"/>
                <w:sz w:val="20"/>
                <w:szCs w:val="20"/>
              </w:rPr>
            </w:pPr>
          </w:p>
        </w:tc>
        <w:tc>
          <w:tcPr>
            <w:tcW w:w="2126" w:type="dxa"/>
            <w:shd w:val="clear" w:color="auto" w:fill="auto"/>
            <w:vAlign w:val="center"/>
          </w:tcPr>
          <w:p w:rsidR="007C65EB" w:rsidRPr="007C65EB" w:rsidRDefault="007C65EB" w:rsidP="00C7245A">
            <w:pPr>
              <w:jc w:val="right"/>
              <w:rPr>
                <w:b/>
                <w:bCs/>
                <w:color w:val="000000"/>
                <w:sz w:val="20"/>
                <w:szCs w:val="20"/>
                <w:u w:val="single"/>
              </w:rPr>
            </w:pPr>
            <w:proofErr w:type="spellStart"/>
            <w:r w:rsidRPr="007C65EB">
              <w:rPr>
                <w:b/>
                <w:bCs/>
                <w:color w:val="000000"/>
                <w:sz w:val="20"/>
                <w:szCs w:val="20"/>
                <w:u w:val="single"/>
              </w:rPr>
              <w:t>Curved</w:t>
            </w:r>
            <w:proofErr w:type="spellEnd"/>
          </w:p>
        </w:tc>
        <w:tc>
          <w:tcPr>
            <w:tcW w:w="2127" w:type="dxa"/>
            <w:shd w:val="clear" w:color="auto" w:fill="auto"/>
            <w:vAlign w:val="center"/>
          </w:tcPr>
          <w:p w:rsidR="007C65EB" w:rsidRPr="007C65EB" w:rsidRDefault="007C65EB" w:rsidP="00C7245A">
            <w:pPr>
              <w:rPr>
                <w:color w:val="000000"/>
                <w:sz w:val="20"/>
                <w:szCs w:val="20"/>
                <w:u w:val="single"/>
              </w:rPr>
            </w:pPr>
            <w:r w:rsidRPr="007C65EB">
              <w:rPr>
                <w:color w:val="000000"/>
                <w:sz w:val="20"/>
                <w:szCs w:val="20"/>
                <w:u w:val="single"/>
              </w:rPr>
              <w:t>ΟΧΙ</w:t>
            </w:r>
          </w:p>
        </w:tc>
        <w:tc>
          <w:tcPr>
            <w:tcW w:w="1559" w:type="dxa"/>
            <w:shd w:val="clear" w:color="auto" w:fill="auto"/>
            <w:vAlign w:val="center"/>
          </w:tcPr>
          <w:p w:rsidR="007C65EB" w:rsidRPr="007C65EB" w:rsidRDefault="007C65EB" w:rsidP="00C7245A">
            <w:pPr>
              <w:rPr>
                <w:color w:val="000000"/>
                <w:sz w:val="20"/>
                <w:szCs w:val="20"/>
              </w:rPr>
            </w:pPr>
          </w:p>
        </w:tc>
        <w:tc>
          <w:tcPr>
            <w:tcW w:w="1447" w:type="dxa"/>
          </w:tcPr>
          <w:p w:rsidR="007C65EB" w:rsidRPr="007C65EB" w:rsidRDefault="007C65EB" w:rsidP="00C7245A">
            <w:pPr>
              <w:rPr>
                <w:color w:val="000000"/>
                <w:sz w:val="20"/>
                <w:szCs w:val="20"/>
              </w:rPr>
            </w:pPr>
          </w:p>
        </w:tc>
        <w:tc>
          <w:tcPr>
            <w:tcW w:w="1560" w:type="dxa"/>
          </w:tcPr>
          <w:p w:rsidR="007C65EB" w:rsidRPr="007C65EB" w:rsidRDefault="007C65EB" w:rsidP="00C7245A">
            <w:pPr>
              <w:rPr>
                <w:color w:val="000000"/>
                <w:sz w:val="20"/>
                <w:szCs w:val="20"/>
              </w:rPr>
            </w:pPr>
          </w:p>
        </w:tc>
      </w:tr>
      <w:tr w:rsidR="007C65EB" w:rsidRPr="007C65EB" w:rsidTr="00C7245A">
        <w:trPr>
          <w:trHeight w:val="255"/>
          <w:jc w:val="center"/>
        </w:trPr>
        <w:tc>
          <w:tcPr>
            <w:tcW w:w="623" w:type="dxa"/>
            <w:shd w:val="clear" w:color="auto" w:fill="auto"/>
            <w:vAlign w:val="center"/>
            <w:hideMark/>
          </w:tcPr>
          <w:p w:rsidR="007C65EB" w:rsidRPr="007C65EB" w:rsidRDefault="007C65EB" w:rsidP="00747105">
            <w:pPr>
              <w:numPr>
                <w:ilvl w:val="0"/>
                <w:numId w:val="11"/>
              </w:numPr>
              <w:ind w:left="0" w:firstLine="0"/>
              <w:jc w:val="center"/>
              <w:rPr>
                <w:b/>
                <w:bCs/>
                <w:color w:val="000000"/>
                <w:sz w:val="20"/>
                <w:szCs w:val="20"/>
              </w:rPr>
            </w:pPr>
          </w:p>
        </w:tc>
        <w:tc>
          <w:tcPr>
            <w:tcW w:w="2126" w:type="dxa"/>
            <w:shd w:val="clear" w:color="auto" w:fill="auto"/>
            <w:vAlign w:val="center"/>
            <w:hideMark/>
          </w:tcPr>
          <w:p w:rsidR="007C65EB" w:rsidRPr="007C65EB" w:rsidRDefault="007C65EB" w:rsidP="00C7245A">
            <w:pPr>
              <w:jc w:val="right"/>
              <w:rPr>
                <w:b/>
                <w:bCs/>
                <w:color w:val="000000"/>
                <w:sz w:val="20"/>
                <w:szCs w:val="20"/>
                <w:u w:val="single"/>
              </w:rPr>
            </w:pPr>
            <w:r w:rsidRPr="007C65EB">
              <w:rPr>
                <w:b/>
                <w:bCs/>
                <w:color w:val="000000"/>
                <w:sz w:val="20"/>
                <w:szCs w:val="20"/>
                <w:u w:val="single"/>
              </w:rPr>
              <w:t>Δορυφορικός δέκτης</w:t>
            </w:r>
          </w:p>
        </w:tc>
        <w:tc>
          <w:tcPr>
            <w:tcW w:w="2127" w:type="dxa"/>
            <w:shd w:val="clear" w:color="auto" w:fill="auto"/>
            <w:vAlign w:val="center"/>
            <w:hideMark/>
          </w:tcPr>
          <w:p w:rsidR="007C65EB" w:rsidRPr="007C65EB" w:rsidRDefault="007C65EB" w:rsidP="00C7245A">
            <w:pPr>
              <w:rPr>
                <w:color w:val="000000"/>
                <w:sz w:val="20"/>
                <w:szCs w:val="20"/>
                <w:u w:val="single"/>
              </w:rPr>
            </w:pPr>
            <w:bookmarkStart w:id="113" w:name="OLE_LINK34"/>
            <w:bookmarkStart w:id="114" w:name="OLE_LINK35"/>
            <w:r w:rsidRPr="007C65EB">
              <w:rPr>
                <w:color w:val="000000"/>
                <w:sz w:val="20"/>
                <w:szCs w:val="20"/>
                <w:u w:val="single"/>
              </w:rPr>
              <w:t>DVB-S/DVB-S2</w:t>
            </w:r>
            <w:bookmarkEnd w:id="113"/>
            <w:bookmarkEnd w:id="114"/>
          </w:p>
        </w:tc>
        <w:tc>
          <w:tcPr>
            <w:tcW w:w="1559" w:type="dxa"/>
            <w:shd w:val="clear" w:color="auto" w:fill="auto"/>
            <w:vAlign w:val="center"/>
            <w:hideMark/>
          </w:tcPr>
          <w:p w:rsidR="007C65EB" w:rsidRPr="007C65EB" w:rsidRDefault="007C65EB" w:rsidP="00C7245A">
            <w:pPr>
              <w:rPr>
                <w:color w:val="000000"/>
                <w:sz w:val="20"/>
                <w:szCs w:val="20"/>
              </w:rPr>
            </w:pPr>
            <w:r w:rsidRPr="007C65EB">
              <w:rPr>
                <w:color w:val="000000"/>
                <w:sz w:val="20"/>
                <w:szCs w:val="20"/>
              </w:rPr>
              <w:t> </w:t>
            </w:r>
          </w:p>
        </w:tc>
        <w:tc>
          <w:tcPr>
            <w:tcW w:w="1447" w:type="dxa"/>
          </w:tcPr>
          <w:p w:rsidR="007C65EB" w:rsidRPr="007C65EB" w:rsidRDefault="007C65EB" w:rsidP="00C7245A">
            <w:pPr>
              <w:rPr>
                <w:color w:val="000000"/>
                <w:sz w:val="20"/>
                <w:szCs w:val="20"/>
              </w:rPr>
            </w:pPr>
          </w:p>
        </w:tc>
        <w:tc>
          <w:tcPr>
            <w:tcW w:w="1560" w:type="dxa"/>
          </w:tcPr>
          <w:p w:rsidR="007C65EB" w:rsidRPr="007C65EB" w:rsidRDefault="007C65EB" w:rsidP="00C7245A">
            <w:pPr>
              <w:rPr>
                <w:color w:val="000000"/>
                <w:sz w:val="20"/>
                <w:szCs w:val="20"/>
              </w:rPr>
            </w:pPr>
          </w:p>
        </w:tc>
      </w:tr>
      <w:tr w:rsidR="007C65EB" w:rsidRPr="007C65EB" w:rsidTr="00C7245A">
        <w:trPr>
          <w:trHeight w:val="255"/>
          <w:jc w:val="center"/>
        </w:trPr>
        <w:tc>
          <w:tcPr>
            <w:tcW w:w="623" w:type="dxa"/>
            <w:shd w:val="clear" w:color="auto" w:fill="auto"/>
            <w:vAlign w:val="center"/>
          </w:tcPr>
          <w:p w:rsidR="007C65EB" w:rsidRPr="007C65EB" w:rsidRDefault="007C65EB" w:rsidP="00747105">
            <w:pPr>
              <w:numPr>
                <w:ilvl w:val="0"/>
                <w:numId w:val="11"/>
              </w:numPr>
              <w:ind w:left="0" w:firstLine="0"/>
              <w:jc w:val="center"/>
              <w:rPr>
                <w:b/>
                <w:bCs/>
                <w:color w:val="000000"/>
                <w:sz w:val="20"/>
                <w:szCs w:val="20"/>
              </w:rPr>
            </w:pPr>
          </w:p>
        </w:tc>
        <w:tc>
          <w:tcPr>
            <w:tcW w:w="2126" w:type="dxa"/>
            <w:shd w:val="clear" w:color="auto" w:fill="auto"/>
            <w:vAlign w:val="center"/>
          </w:tcPr>
          <w:p w:rsidR="007C65EB" w:rsidRPr="007C65EB" w:rsidRDefault="007C65EB" w:rsidP="00C7245A">
            <w:pPr>
              <w:jc w:val="right"/>
              <w:rPr>
                <w:b/>
                <w:bCs/>
                <w:color w:val="000000"/>
                <w:sz w:val="20"/>
                <w:szCs w:val="20"/>
                <w:u w:val="single"/>
              </w:rPr>
            </w:pPr>
            <w:r w:rsidRPr="007C65EB">
              <w:rPr>
                <w:b/>
                <w:bCs/>
                <w:color w:val="000000"/>
                <w:sz w:val="20"/>
                <w:szCs w:val="20"/>
                <w:u w:val="single"/>
              </w:rPr>
              <w:t>Καλωδιακός δέκτης</w:t>
            </w:r>
          </w:p>
        </w:tc>
        <w:tc>
          <w:tcPr>
            <w:tcW w:w="2127" w:type="dxa"/>
            <w:shd w:val="clear" w:color="auto" w:fill="auto"/>
            <w:vAlign w:val="center"/>
          </w:tcPr>
          <w:p w:rsidR="007C65EB" w:rsidRPr="007C65EB" w:rsidRDefault="007C65EB" w:rsidP="00C7245A">
            <w:pPr>
              <w:rPr>
                <w:color w:val="000000"/>
                <w:sz w:val="20"/>
                <w:szCs w:val="20"/>
                <w:u w:val="single"/>
              </w:rPr>
            </w:pPr>
            <w:r w:rsidRPr="007C65EB">
              <w:rPr>
                <w:color w:val="000000"/>
                <w:sz w:val="20"/>
                <w:szCs w:val="20"/>
                <w:u w:val="single"/>
              </w:rPr>
              <w:t>ΝΑΙ</w:t>
            </w:r>
          </w:p>
        </w:tc>
        <w:tc>
          <w:tcPr>
            <w:tcW w:w="1559" w:type="dxa"/>
            <w:shd w:val="clear" w:color="auto" w:fill="auto"/>
            <w:vAlign w:val="center"/>
          </w:tcPr>
          <w:p w:rsidR="007C65EB" w:rsidRPr="007C65EB" w:rsidRDefault="007C65EB" w:rsidP="00C7245A">
            <w:pPr>
              <w:rPr>
                <w:color w:val="000000"/>
                <w:sz w:val="20"/>
                <w:szCs w:val="20"/>
              </w:rPr>
            </w:pPr>
          </w:p>
        </w:tc>
        <w:tc>
          <w:tcPr>
            <w:tcW w:w="1447" w:type="dxa"/>
          </w:tcPr>
          <w:p w:rsidR="007C65EB" w:rsidRPr="007C65EB" w:rsidRDefault="007C65EB" w:rsidP="00C7245A">
            <w:pPr>
              <w:rPr>
                <w:color w:val="000000"/>
                <w:sz w:val="20"/>
                <w:szCs w:val="20"/>
              </w:rPr>
            </w:pPr>
          </w:p>
        </w:tc>
        <w:tc>
          <w:tcPr>
            <w:tcW w:w="1560" w:type="dxa"/>
          </w:tcPr>
          <w:p w:rsidR="007C65EB" w:rsidRPr="007C65EB" w:rsidRDefault="007C65EB" w:rsidP="00C7245A">
            <w:pPr>
              <w:rPr>
                <w:color w:val="000000"/>
                <w:sz w:val="20"/>
                <w:szCs w:val="20"/>
              </w:rPr>
            </w:pPr>
          </w:p>
        </w:tc>
      </w:tr>
      <w:tr w:rsidR="007C65EB" w:rsidRPr="007C65EB" w:rsidTr="00C7245A">
        <w:trPr>
          <w:trHeight w:val="255"/>
          <w:jc w:val="center"/>
        </w:trPr>
        <w:tc>
          <w:tcPr>
            <w:tcW w:w="623" w:type="dxa"/>
            <w:shd w:val="clear" w:color="auto" w:fill="auto"/>
            <w:vAlign w:val="center"/>
          </w:tcPr>
          <w:p w:rsidR="007C65EB" w:rsidRPr="007C65EB" w:rsidRDefault="007C65EB" w:rsidP="00747105">
            <w:pPr>
              <w:numPr>
                <w:ilvl w:val="0"/>
                <w:numId w:val="11"/>
              </w:numPr>
              <w:ind w:left="0" w:firstLine="0"/>
              <w:jc w:val="center"/>
              <w:rPr>
                <w:b/>
                <w:bCs/>
                <w:color w:val="000000"/>
                <w:sz w:val="20"/>
                <w:szCs w:val="20"/>
              </w:rPr>
            </w:pPr>
          </w:p>
        </w:tc>
        <w:tc>
          <w:tcPr>
            <w:tcW w:w="2126" w:type="dxa"/>
            <w:shd w:val="clear" w:color="auto" w:fill="auto"/>
            <w:vAlign w:val="center"/>
          </w:tcPr>
          <w:p w:rsidR="007C65EB" w:rsidRPr="007C65EB" w:rsidRDefault="007C65EB" w:rsidP="00C7245A">
            <w:pPr>
              <w:jc w:val="right"/>
              <w:rPr>
                <w:b/>
                <w:bCs/>
                <w:color w:val="000000"/>
                <w:sz w:val="20"/>
                <w:szCs w:val="20"/>
                <w:u w:val="single"/>
              </w:rPr>
            </w:pPr>
            <w:r w:rsidRPr="007C65EB">
              <w:rPr>
                <w:b/>
                <w:bCs/>
                <w:color w:val="000000"/>
                <w:sz w:val="20"/>
                <w:szCs w:val="20"/>
                <w:u w:val="single"/>
              </w:rPr>
              <w:t>Ψηφιακός δέκτης</w:t>
            </w:r>
          </w:p>
        </w:tc>
        <w:tc>
          <w:tcPr>
            <w:tcW w:w="2127" w:type="dxa"/>
            <w:shd w:val="clear" w:color="auto" w:fill="auto"/>
            <w:vAlign w:val="center"/>
          </w:tcPr>
          <w:p w:rsidR="007C65EB" w:rsidRPr="007C65EB" w:rsidRDefault="007C65EB" w:rsidP="00C7245A">
            <w:pPr>
              <w:rPr>
                <w:color w:val="000000"/>
                <w:sz w:val="20"/>
                <w:szCs w:val="20"/>
                <w:u w:val="single"/>
              </w:rPr>
            </w:pPr>
            <w:r w:rsidRPr="007C65EB">
              <w:rPr>
                <w:color w:val="000000"/>
                <w:sz w:val="20"/>
                <w:szCs w:val="20"/>
                <w:u w:val="single"/>
              </w:rPr>
              <w:t>ΝΑΙ</w:t>
            </w:r>
          </w:p>
        </w:tc>
        <w:tc>
          <w:tcPr>
            <w:tcW w:w="1559" w:type="dxa"/>
            <w:shd w:val="clear" w:color="auto" w:fill="auto"/>
            <w:vAlign w:val="center"/>
          </w:tcPr>
          <w:p w:rsidR="007C65EB" w:rsidRPr="007C65EB" w:rsidRDefault="007C65EB" w:rsidP="00C7245A">
            <w:pPr>
              <w:rPr>
                <w:color w:val="000000"/>
                <w:sz w:val="20"/>
                <w:szCs w:val="20"/>
              </w:rPr>
            </w:pPr>
          </w:p>
        </w:tc>
        <w:tc>
          <w:tcPr>
            <w:tcW w:w="1447" w:type="dxa"/>
          </w:tcPr>
          <w:p w:rsidR="007C65EB" w:rsidRPr="007C65EB" w:rsidRDefault="007C65EB" w:rsidP="00C7245A">
            <w:pPr>
              <w:rPr>
                <w:color w:val="000000"/>
                <w:sz w:val="20"/>
                <w:szCs w:val="20"/>
              </w:rPr>
            </w:pPr>
          </w:p>
        </w:tc>
        <w:tc>
          <w:tcPr>
            <w:tcW w:w="1560" w:type="dxa"/>
          </w:tcPr>
          <w:p w:rsidR="007C65EB" w:rsidRPr="007C65EB" w:rsidRDefault="007C65EB" w:rsidP="00C7245A">
            <w:pPr>
              <w:rPr>
                <w:color w:val="000000"/>
                <w:sz w:val="20"/>
                <w:szCs w:val="20"/>
              </w:rPr>
            </w:pPr>
          </w:p>
        </w:tc>
      </w:tr>
      <w:tr w:rsidR="007C65EB" w:rsidRPr="007C65EB" w:rsidTr="00C7245A">
        <w:trPr>
          <w:trHeight w:val="510"/>
          <w:jc w:val="center"/>
        </w:trPr>
        <w:tc>
          <w:tcPr>
            <w:tcW w:w="623" w:type="dxa"/>
            <w:shd w:val="clear" w:color="auto" w:fill="auto"/>
            <w:vAlign w:val="center"/>
            <w:hideMark/>
          </w:tcPr>
          <w:p w:rsidR="007C65EB" w:rsidRPr="007C65EB" w:rsidRDefault="007C65EB" w:rsidP="00747105">
            <w:pPr>
              <w:numPr>
                <w:ilvl w:val="0"/>
                <w:numId w:val="11"/>
              </w:numPr>
              <w:ind w:left="0" w:firstLine="0"/>
              <w:jc w:val="center"/>
              <w:rPr>
                <w:b/>
                <w:bCs/>
                <w:color w:val="000000"/>
                <w:sz w:val="20"/>
                <w:szCs w:val="20"/>
              </w:rPr>
            </w:pPr>
          </w:p>
        </w:tc>
        <w:tc>
          <w:tcPr>
            <w:tcW w:w="2126" w:type="dxa"/>
            <w:shd w:val="clear" w:color="auto" w:fill="auto"/>
            <w:vAlign w:val="center"/>
            <w:hideMark/>
          </w:tcPr>
          <w:p w:rsidR="007C65EB" w:rsidRPr="007C65EB" w:rsidRDefault="007C65EB" w:rsidP="00C7245A">
            <w:pPr>
              <w:jc w:val="right"/>
              <w:rPr>
                <w:b/>
                <w:bCs/>
                <w:color w:val="000000"/>
                <w:sz w:val="20"/>
                <w:szCs w:val="20"/>
                <w:u w:val="single"/>
              </w:rPr>
            </w:pPr>
            <w:r w:rsidRPr="007C65EB">
              <w:rPr>
                <w:b/>
                <w:bCs/>
                <w:color w:val="000000"/>
                <w:sz w:val="20"/>
                <w:szCs w:val="20"/>
                <w:u w:val="single"/>
              </w:rPr>
              <w:t>Smart TV</w:t>
            </w:r>
          </w:p>
        </w:tc>
        <w:tc>
          <w:tcPr>
            <w:tcW w:w="2127" w:type="dxa"/>
            <w:shd w:val="clear" w:color="auto" w:fill="auto"/>
            <w:vAlign w:val="center"/>
            <w:hideMark/>
          </w:tcPr>
          <w:p w:rsidR="007C65EB" w:rsidRPr="007C65EB" w:rsidRDefault="007C65EB" w:rsidP="00C7245A">
            <w:pPr>
              <w:rPr>
                <w:color w:val="000000"/>
                <w:sz w:val="20"/>
                <w:szCs w:val="20"/>
                <w:u w:val="single"/>
              </w:rPr>
            </w:pPr>
            <w:r w:rsidRPr="007C65EB">
              <w:rPr>
                <w:color w:val="000000"/>
                <w:sz w:val="20"/>
                <w:szCs w:val="20"/>
                <w:u w:val="single"/>
              </w:rPr>
              <w:t>ΝΑΙ</w:t>
            </w:r>
          </w:p>
        </w:tc>
        <w:tc>
          <w:tcPr>
            <w:tcW w:w="1559" w:type="dxa"/>
            <w:shd w:val="clear" w:color="auto" w:fill="auto"/>
            <w:vAlign w:val="center"/>
            <w:hideMark/>
          </w:tcPr>
          <w:p w:rsidR="007C65EB" w:rsidRPr="007C65EB" w:rsidRDefault="007C65EB" w:rsidP="00C7245A">
            <w:pPr>
              <w:rPr>
                <w:color w:val="000000"/>
                <w:sz w:val="20"/>
                <w:szCs w:val="20"/>
              </w:rPr>
            </w:pPr>
            <w:r w:rsidRPr="007C65EB">
              <w:rPr>
                <w:color w:val="000000"/>
                <w:sz w:val="20"/>
                <w:szCs w:val="20"/>
              </w:rPr>
              <w:t> </w:t>
            </w:r>
          </w:p>
        </w:tc>
        <w:tc>
          <w:tcPr>
            <w:tcW w:w="1447" w:type="dxa"/>
          </w:tcPr>
          <w:p w:rsidR="007C65EB" w:rsidRPr="007C65EB" w:rsidRDefault="007C65EB" w:rsidP="00C7245A">
            <w:pPr>
              <w:rPr>
                <w:color w:val="000000"/>
                <w:sz w:val="20"/>
                <w:szCs w:val="20"/>
              </w:rPr>
            </w:pPr>
          </w:p>
        </w:tc>
        <w:tc>
          <w:tcPr>
            <w:tcW w:w="1560" w:type="dxa"/>
          </w:tcPr>
          <w:p w:rsidR="007C65EB" w:rsidRPr="007C65EB" w:rsidRDefault="007C65EB" w:rsidP="00C7245A">
            <w:pPr>
              <w:rPr>
                <w:color w:val="000000"/>
                <w:sz w:val="20"/>
                <w:szCs w:val="20"/>
              </w:rPr>
            </w:pPr>
          </w:p>
        </w:tc>
      </w:tr>
      <w:tr w:rsidR="007C65EB" w:rsidRPr="007C65EB" w:rsidTr="00C7245A">
        <w:trPr>
          <w:trHeight w:val="510"/>
          <w:jc w:val="center"/>
        </w:trPr>
        <w:tc>
          <w:tcPr>
            <w:tcW w:w="623" w:type="dxa"/>
            <w:shd w:val="clear" w:color="auto" w:fill="auto"/>
            <w:vAlign w:val="center"/>
          </w:tcPr>
          <w:p w:rsidR="007C65EB" w:rsidRPr="007C65EB" w:rsidRDefault="007C65EB" w:rsidP="00747105">
            <w:pPr>
              <w:numPr>
                <w:ilvl w:val="0"/>
                <w:numId w:val="11"/>
              </w:numPr>
              <w:ind w:left="0" w:firstLine="0"/>
              <w:jc w:val="center"/>
              <w:rPr>
                <w:b/>
                <w:bCs/>
                <w:color w:val="000000"/>
                <w:sz w:val="20"/>
                <w:szCs w:val="20"/>
              </w:rPr>
            </w:pPr>
          </w:p>
        </w:tc>
        <w:tc>
          <w:tcPr>
            <w:tcW w:w="2126" w:type="dxa"/>
            <w:shd w:val="clear" w:color="auto" w:fill="auto"/>
            <w:vAlign w:val="center"/>
          </w:tcPr>
          <w:p w:rsidR="007C65EB" w:rsidRPr="007C65EB" w:rsidRDefault="007C65EB" w:rsidP="00C7245A">
            <w:pPr>
              <w:jc w:val="right"/>
              <w:rPr>
                <w:b/>
                <w:bCs/>
                <w:color w:val="000000"/>
                <w:sz w:val="20"/>
                <w:szCs w:val="20"/>
                <w:u w:val="single"/>
                <w:lang w:val="en-US"/>
              </w:rPr>
            </w:pPr>
            <w:r w:rsidRPr="007C65EB">
              <w:rPr>
                <w:b/>
                <w:bCs/>
                <w:color w:val="000000"/>
                <w:sz w:val="20"/>
                <w:szCs w:val="20"/>
                <w:u w:val="single"/>
                <w:lang w:val="en-US"/>
              </w:rPr>
              <w:t>YouTube</w:t>
            </w:r>
          </w:p>
        </w:tc>
        <w:tc>
          <w:tcPr>
            <w:tcW w:w="2127" w:type="dxa"/>
            <w:shd w:val="clear" w:color="auto" w:fill="auto"/>
            <w:vAlign w:val="center"/>
          </w:tcPr>
          <w:p w:rsidR="007C65EB" w:rsidRPr="007C65EB" w:rsidRDefault="007C65EB" w:rsidP="00C7245A">
            <w:pPr>
              <w:rPr>
                <w:color w:val="000000"/>
                <w:sz w:val="20"/>
                <w:szCs w:val="20"/>
                <w:u w:val="single"/>
              </w:rPr>
            </w:pPr>
            <w:r w:rsidRPr="007C65EB">
              <w:rPr>
                <w:color w:val="000000"/>
                <w:sz w:val="20"/>
                <w:szCs w:val="20"/>
                <w:u w:val="single"/>
              </w:rPr>
              <w:t>ΝΑΙ</w:t>
            </w:r>
          </w:p>
        </w:tc>
        <w:tc>
          <w:tcPr>
            <w:tcW w:w="1559" w:type="dxa"/>
            <w:shd w:val="clear" w:color="auto" w:fill="auto"/>
            <w:vAlign w:val="center"/>
          </w:tcPr>
          <w:p w:rsidR="007C65EB" w:rsidRPr="007C65EB" w:rsidRDefault="007C65EB" w:rsidP="00C7245A">
            <w:pPr>
              <w:rPr>
                <w:color w:val="000000"/>
                <w:sz w:val="20"/>
                <w:szCs w:val="20"/>
              </w:rPr>
            </w:pPr>
          </w:p>
        </w:tc>
        <w:tc>
          <w:tcPr>
            <w:tcW w:w="1447" w:type="dxa"/>
          </w:tcPr>
          <w:p w:rsidR="007C65EB" w:rsidRPr="007C65EB" w:rsidRDefault="007C65EB" w:rsidP="00C7245A">
            <w:pPr>
              <w:rPr>
                <w:color w:val="000000"/>
                <w:sz w:val="20"/>
                <w:szCs w:val="20"/>
              </w:rPr>
            </w:pPr>
          </w:p>
        </w:tc>
        <w:tc>
          <w:tcPr>
            <w:tcW w:w="1560" w:type="dxa"/>
          </w:tcPr>
          <w:p w:rsidR="007C65EB" w:rsidRPr="007C65EB" w:rsidRDefault="007C65EB" w:rsidP="00C7245A">
            <w:pPr>
              <w:rPr>
                <w:color w:val="000000"/>
                <w:sz w:val="20"/>
                <w:szCs w:val="20"/>
              </w:rPr>
            </w:pPr>
          </w:p>
        </w:tc>
      </w:tr>
      <w:tr w:rsidR="007C65EB" w:rsidRPr="007C65EB" w:rsidTr="00C7245A">
        <w:trPr>
          <w:trHeight w:val="255"/>
          <w:jc w:val="center"/>
        </w:trPr>
        <w:tc>
          <w:tcPr>
            <w:tcW w:w="623" w:type="dxa"/>
            <w:shd w:val="clear" w:color="auto" w:fill="auto"/>
            <w:vAlign w:val="center"/>
            <w:hideMark/>
          </w:tcPr>
          <w:p w:rsidR="007C65EB" w:rsidRPr="007C65EB" w:rsidRDefault="007C65EB" w:rsidP="00747105">
            <w:pPr>
              <w:numPr>
                <w:ilvl w:val="0"/>
                <w:numId w:val="11"/>
              </w:numPr>
              <w:ind w:left="0" w:firstLine="0"/>
              <w:jc w:val="center"/>
              <w:rPr>
                <w:b/>
                <w:bCs/>
                <w:color w:val="000000"/>
                <w:sz w:val="20"/>
                <w:szCs w:val="20"/>
              </w:rPr>
            </w:pPr>
          </w:p>
        </w:tc>
        <w:tc>
          <w:tcPr>
            <w:tcW w:w="2126" w:type="dxa"/>
            <w:shd w:val="clear" w:color="auto" w:fill="auto"/>
            <w:vAlign w:val="center"/>
            <w:hideMark/>
          </w:tcPr>
          <w:p w:rsidR="007C65EB" w:rsidRPr="007C65EB" w:rsidRDefault="007C65EB" w:rsidP="00C7245A">
            <w:pPr>
              <w:jc w:val="right"/>
              <w:rPr>
                <w:b/>
                <w:bCs/>
                <w:color w:val="000000"/>
                <w:sz w:val="20"/>
                <w:szCs w:val="20"/>
                <w:u w:val="single"/>
              </w:rPr>
            </w:pPr>
            <w:r w:rsidRPr="007C65EB">
              <w:rPr>
                <w:b/>
                <w:bCs/>
                <w:color w:val="000000"/>
                <w:sz w:val="20"/>
                <w:szCs w:val="20"/>
                <w:u w:val="single"/>
              </w:rPr>
              <w:t>HDR</w:t>
            </w:r>
          </w:p>
        </w:tc>
        <w:tc>
          <w:tcPr>
            <w:tcW w:w="2127" w:type="dxa"/>
            <w:shd w:val="clear" w:color="auto" w:fill="auto"/>
            <w:vAlign w:val="center"/>
            <w:hideMark/>
          </w:tcPr>
          <w:p w:rsidR="007C65EB" w:rsidRPr="007C65EB" w:rsidRDefault="007C65EB" w:rsidP="00C7245A">
            <w:pPr>
              <w:rPr>
                <w:color w:val="000000"/>
                <w:sz w:val="20"/>
                <w:szCs w:val="20"/>
                <w:u w:val="single"/>
                <w:lang w:val="en-US"/>
              </w:rPr>
            </w:pPr>
            <w:r w:rsidRPr="007C65EB">
              <w:rPr>
                <w:color w:val="000000"/>
                <w:sz w:val="20"/>
                <w:szCs w:val="20"/>
                <w:u w:val="single"/>
                <w:lang w:val="en-US"/>
              </w:rPr>
              <w:t>HDR10+</w:t>
            </w:r>
          </w:p>
        </w:tc>
        <w:tc>
          <w:tcPr>
            <w:tcW w:w="1559" w:type="dxa"/>
            <w:shd w:val="clear" w:color="auto" w:fill="auto"/>
            <w:vAlign w:val="center"/>
            <w:hideMark/>
          </w:tcPr>
          <w:p w:rsidR="007C65EB" w:rsidRPr="007C65EB" w:rsidRDefault="007C65EB" w:rsidP="00C7245A">
            <w:pPr>
              <w:rPr>
                <w:color w:val="000000"/>
                <w:sz w:val="20"/>
                <w:szCs w:val="20"/>
              </w:rPr>
            </w:pPr>
            <w:r w:rsidRPr="007C65EB">
              <w:rPr>
                <w:color w:val="000000"/>
                <w:sz w:val="20"/>
                <w:szCs w:val="20"/>
              </w:rPr>
              <w:t> </w:t>
            </w:r>
          </w:p>
        </w:tc>
        <w:tc>
          <w:tcPr>
            <w:tcW w:w="1447" w:type="dxa"/>
          </w:tcPr>
          <w:p w:rsidR="007C65EB" w:rsidRPr="007C65EB" w:rsidRDefault="007C65EB" w:rsidP="00C7245A">
            <w:pPr>
              <w:rPr>
                <w:color w:val="000000"/>
                <w:sz w:val="20"/>
                <w:szCs w:val="20"/>
              </w:rPr>
            </w:pPr>
          </w:p>
        </w:tc>
        <w:tc>
          <w:tcPr>
            <w:tcW w:w="1560" w:type="dxa"/>
          </w:tcPr>
          <w:p w:rsidR="007C65EB" w:rsidRPr="007C65EB" w:rsidRDefault="007C65EB" w:rsidP="00C7245A">
            <w:pPr>
              <w:rPr>
                <w:color w:val="000000"/>
                <w:sz w:val="20"/>
                <w:szCs w:val="20"/>
              </w:rPr>
            </w:pPr>
          </w:p>
        </w:tc>
      </w:tr>
      <w:tr w:rsidR="007C65EB" w:rsidRPr="007C65EB" w:rsidTr="00C7245A">
        <w:trPr>
          <w:trHeight w:val="255"/>
          <w:jc w:val="center"/>
        </w:trPr>
        <w:tc>
          <w:tcPr>
            <w:tcW w:w="623" w:type="dxa"/>
            <w:shd w:val="clear" w:color="auto" w:fill="auto"/>
            <w:vAlign w:val="center"/>
            <w:hideMark/>
          </w:tcPr>
          <w:p w:rsidR="007C65EB" w:rsidRPr="007C65EB" w:rsidRDefault="007C65EB" w:rsidP="00747105">
            <w:pPr>
              <w:numPr>
                <w:ilvl w:val="0"/>
                <w:numId w:val="11"/>
              </w:numPr>
              <w:ind w:left="0" w:firstLine="0"/>
              <w:jc w:val="center"/>
              <w:rPr>
                <w:b/>
                <w:bCs/>
                <w:color w:val="000000"/>
                <w:sz w:val="20"/>
                <w:szCs w:val="20"/>
              </w:rPr>
            </w:pPr>
          </w:p>
        </w:tc>
        <w:tc>
          <w:tcPr>
            <w:tcW w:w="2126" w:type="dxa"/>
            <w:shd w:val="clear" w:color="auto" w:fill="auto"/>
            <w:vAlign w:val="center"/>
          </w:tcPr>
          <w:p w:rsidR="007C65EB" w:rsidRPr="007C65EB" w:rsidRDefault="007C65EB" w:rsidP="00C7245A">
            <w:pPr>
              <w:jc w:val="right"/>
              <w:rPr>
                <w:b/>
                <w:bCs/>
                <w:color w:val="000000"/>
                <w:sz w:val="20"/>
                <w:szCs w:val="20"/>
                <w:u w:val="single"/>
              </w:rPr>
            </w:pPr>
            <w:r w:rsidRPr="007C65EB">
              <w:rPr>
                <w:b/>
                <w:bCs/>
                <w:color w:val="000000"/>
                <w:sz w:val="20"/>
                <w:szCs w:val="20"/>
                <w:u w:val="single"/>
              </w:rPr>
              <w:t>Ανάλυση</w:t>
            </w:r>
          </w:p>
        </w:tc>
        <w:tc>
          <w:tcPr>
            <w:tcW w:w="2127" w:type="dxa"/>
            <w:shd w:val="clear" w:color="auto" w:fill="auto"/>
            <w:vAlign w:val="center"/>
          </w:tcPr>
          <w:p w:rsidR="007C65EB" w:rsidRPr="007C65EB" w:rsidRDefault="007C65EB" w:rsidP="00C7245A">
            <w:pPr>
              <w:rPr>
                <w:color w:val="000000"/>
                <w:sz w:val="20"/>
                <w:szCs w:val="20"/>
                <w:u w:val="single"/>
                <w:lang w:val="en-US"/>
              </w:rPr>
            </w:pPr>
            <w:r w:rsidRPr="007C65EB">
              <w:rPr>
                <w:color w:val="000000"/>
                <w:sz w:val="20"/>
                <w:szCs w:val="20"/>
                <w:u w:val="single"/>
                <w:lang w:val="en-US"/>
              </w:rPr>
              <w:t>3840 × 2160</w:t>
            </w:r>
          </w:p>
        </w:tc>
        <w:tc>
          <w:tcPr>
            <w:tcW w:w="1559" w:type="dxa"/>
            <w:shd w:val="clear" w:color="auto" w:fill="auto"/>
            <w:vAlign w:val="center"/>
            <w:hideMark/>
          </w:tcPr>
          <w:p w:rsidR="007C65EB" w:rsidRPr="007C65EB" w:rsidRDefault="007C65EB" w:rsidP="00C7245A">
            <w:pPr>
              <w:rPr>
                <w:color w:val="000000"/>
                <w:sz w:val="20"/>
                <w:szCs w:val="20"/>
              </w:rPr>
            </w:pPr>
            <w:r w:rsidRPr="007C65EB">
              <w:rPr>
                <w:color w:val="000000"/>
                <w:sz w:val="20"/>
                <w:szCs w:val="20"/>
              </w:rPr>
              <w:t> </w:t>
            </w:r>
          </w:p>
        </w:tc>
        <w:tc>
          <w:tcPr>
            <w:tcW w:w="1447" w:type="dxa"/>
          </w:tcPr>
          <w:p w:rsidR="007C65EB" w:rsidRPr="007C65EB" w:rsidRDefault="007C65EB" w:rsidP="00C7245A">
            <w:pPr>
              <w:rPr>
                <w:color w:val="000000"/>
                <w:sz w:val="20"/>
                <w:szCs w:val="20"/>
              </w:rPr>
            </w:pPr>
          </w:p>
        </w:tc>
        <w:tc>
          <w:tcPr>
            <w:tcW w:w="1560" w:type="dxa"/>
          </w:tcPr>
          <w:p w:rsidR="007C65EB" w:rsidRPr="007C65EB" w:rsidRDefault="007C65EB" w:rsidP="00C7245A">
            <w:pPr>
              <w:rPr>
                <w:color w:val="000000"/>
                <w:sz w:val="20"/>
                <w:szCs w:val="20"/>
              </w:rPr>
            </w:pPr>
          </w:p>
        </w:tc>
      </w:tr>
      <w:tr w:rsidR="007C65EB" w:rsidRPr="007C65EB" w:rsidTr="00C7245A">
        <w:trPr>
          <w:trHeight w:val="255"/>
          <w:jc w:val="center"/>
        </w:trPr>
        <w:tc>
          <w:tcPr>
            <w:tcW w:w="623" w:type="dxa"/>
            <w:shd w:val="clear" w:color="auto" w:fill="auto"/>
            <w:vAlign w:val="center"/>
          </w:tcPr>
          <w:p w:rsidR="007C65EB" w:rsidRPr="007C65EB" w:rsidRDefault="007C65EB" w:rsidP="00747105">
            <w:pPr>
              <w:numPr>
                <w:ilvl w:val="0"/>
                <w:numId w:val="11"/>
              </w:numPr>
              <w:ind w:left="0" w:firstLine="0"/>
              <w:jc w:val="center"/>
              <w:rPr>
                <w:b/>
                <w:bCs/>
                <w:color w:val="000000"/>
                <w:sz w:val="20"/>
                <w:szCs w:val="20"/>
              </w:rPr>
            </w:pPr>
          </w:p>
        </w:tc>
        <w:tc>
          <w:tcPr>
            <w:tcW w:w="2126" w:type="dxa"/>
            <w:shd w:val="clear" w:color="auto" w:fill="auto"/>
            <w:vAlign w:val="center"/>
          </w:tcPr>
          <w:p w:rsidR="007C65EB" w:rsidRPr="007C65EB" w:rsidRDefault="007C65EB" w:rsidP="00C7245A">
            <w:pPr>
              <w:jc w:val="right"/>
              <w:rPr>
                <w:b/>
                <w:bCs/>
                <w:color w:val="000000"/>
                <w:sz w:val="20"/>
                <w:szCs w:val="20"/>
                <w:u w:val="single"/>
              </w:rPr>
            </w:pPr>
            <w:proofErr w:type="spellStart"/>
            <w:r w:rsidRPr="007C65EB">
              <w:rPr>
                <w:b/>
                <w:bCs/>
                <w:color w:val="000000"/>
                <w:sz w:val="20"/>
                <w:szCs w:val="20"/>
                <w:u w:val="single"/>
              </w:rPr>
              <w:t>Screen</w:t>
            </w:r>
            <w:proofErr w:type="spellEnd"/>
            <w:r w:rsidRPr="007C65EB">
              <w:rPr>
                <w:b/>
                <w:bCs/>
                <w:color w:val="000000"/>
                <w:sz w:val="20"/>
                <w:szCs w:val="20"/>
                <w:u w:val="single"/>
              </w:rPr>
              <w:t xml:space="preserve"> </w:t>
            </w:r>
            <w:proofErr w:type="spellStart"/>
            <w:r w:rsidRPr="007C65EB">
              <w:rPr>
                <w:b/>
                <w:bCs/>
                <w:color w:val="000000"/>
                <w:sz w:val="20"/>
                <w:szCs w:val="20"/>
                <w:u w:val="single"/>
              </w:rPr>
              <w:t>Share</w:t>
            </w:r>
            <w:proofErr w:type="spellEnd"/>
          </w:p>
        </w:tc>
        <w:tc>
          <w:tcPr>
            <w:tcW w:w="2127" w:type="dxa"/>
            <w:shd w:val="clear" w:color="auto" w:fill="auto"/>
            <w:vAlign w:val="center"/>
          </w:tcPr>
          <w:p w:rsidR="007C65EB" w:rsidRPr="007C65EB" w:rsidRDefault="007C65EB" w:rsidP="00C7245A">
            <w:pPr>
              <w:rPr>
                <w:color w:val="000000"/>
                <w:sz w:val="20"/>
                <w:szCs w:val="20"/>
                <w:u w:val="single"/>
              </w:rPr>
            </w:pPr>
            <w:r w:rsidRPr="007C65EB">
              <w:rPr>
                <w:color w:val="000000"/>
                <w:sz w:val="20"/>
                <w:szCs w:val="20"/>
                <w:u w:val="single"/>
              </w:rPr>
              <w:t>ΝΑΙ</w:t>
            </w:r>
          </w:p>
        </w:tc>
        <w:tc>
          <w:tcPr>
            <w:tcW w:w="1559" w:type="dxa"/>
            <w:shd w:val="clear" w:color="auto" w:fill="auto"/>
            <w:vAlign w:val="center"/>
          </w:tcPr>
          <w:p w:rsidR="007C65EB" w:rsidRPr="007C65EB" w:rsidRDefault="007C65EB" w:rsidP="00C7245A">
            <w:pPr>
              <w:rPr>
                <w:color w:val="000000"/>
                <w:sz w:val="20"/>
                <w:szCs w:val="20"/>
              </w:rPr>
            </w:pPr>
          </w:p>
        </w:tc>
        <w:tc>
          <w:tcPr>
            <w:tcW w:w="1447" w:type="dxa"/>
          </w:tcPr>
          <w:p w:rsidR="007C65EB" w:rsidRPr="007C65EB" w:rsidRDefault="007C65EB" w:rsidP="00C7245A">
            <w:pPr>
              <w:rPr>
                <w:color w:val="000000"/>
                <w:sz w:val="20"/>
                <w:szCs w:val="20"/>
              </w:rPr>
            </w:pPr>
          </w:p>
        </w:tc>
        <w:tc>
          <w:tcPr>
            <w:tcW w:w="1560" w:type="dxa"/>
          </w:tcPr>
          <w:p w:rsidR="007C65EB" w:rsidRPr="007C65EB" w:rsidRDefault="007C65EB" w:rsidP="00C7245A">
            <w:pPr>
              <w:rPr>
                <w:color w:val="000000"/>
                <w:sz w:val="20"/>
                <w:szCs w:val="20"/>
              </w:rPr>
            </w:pPr>
          </w:p>
        </w:tc>
      </w:tr>
      <w:tr w:rsidR="007C65EB" w:rsidRPr="007C65EB" w:rsidTr="00C7245A">
        <w:trPr>
          <w:trHeight w:val="255"/>
          <w:jc w:val="center"/>
        </w:trPr>
        <w:tc>
          <w:tcPr>
            <w:tcW w:w="623" w:type="dxa"/>
            <w:shd w:val="clear" w:color="auto" w:fill="auto"/>
            <w:vAlign w:val="center"/>
          </w:tcPr>
          <w:p w:rsidR="007C65EB" w:rsidRPr="007C65EB" w:rsidRDefault="007C65EB" w:rsidP="00747105">
            <w:pPr>
              <w:numPr>
                <w:ilvl w:val="0"/>
                <w:numId w:val="11"/>
              </w:numPr>
              <w:ind w:left="0" w:firstLine="0"/>
              <w:jc w:val="center"/>
              <w:rPr>
                <w:b/>
                <w:bCs/>
                <w:color w:val="000000"/>
                <w:sz w:val="20"/>
                <w:szCs w:val="20"/>
              </w:rPr>
            </w:pPr>
          </w:p>
        </w:tc>
        <w:tc>
          <w:tcPr>
            <w:tcW w:w="2126" w:type="dxa"/>
            <w:shd w:val="clear" w:color="auto" w:fill="auto"/>
            <w:vAlign w:val="center"/>
          </w:tcPr>
          <w:p w:rsidR="007C65EB" w:rsidRPr="007C65EB" w:rsidRDefault="007C65EB" w:rsidP="00C7245A">
            <w:pPr>
              <w:jc w:val="right"/>
              <w:rPr>
                <w:b/>
                <w:bCs/>
                <w:color w:val="000000"/>
                <w:sz w:val="20"/>
                <w:szCs w:val="20"/>
                <w:u w:val="single"/>
              </w:rPr>
            </w:pPr>
            <w:proofErr w:type="spellStart"/>
            <w:r w:rsidRPr="007C65EB">
              <w:rPr>
                <w:b/>
                <w:bCs/>
                <w:color w:val="000000"/>
                <w:sz w:val="20"/>
                <w:szCs w:val="20"/>
                <w:u w:val="single"/>
              </w:rPr>
              <w:t>Miracast</w:t>
            </w:r>
            <w:proofErr w:type="spellEnd"/>
          </w:p>
        </w:tc>
        <w:tc>
          <w:tcPr>
            <w:tcW w:w="2127" w:type="dxa"/>
            <w:shd w:val="clear" w:color="auto" w:fill="auto"/>
            <w:vAlign w:val="center"/>
          </w:tcPr>
          <w:p w:rsidR="007C65EB" w:rsidRPr="007C65EB" w:rsidRDefault="007C65EB" w:rsidP="00C7245A">
            <w:pPr>
              <w:rPr>
                <w:color w:val="000000"/>
                <w:sz w:val="20"/>
                <w:szCs w:val="20"/>
                <w:u w:val="single"/>
              </w:rPr>
            </w:pPr>
            <w:r w:rsidRPr="007C65EB">
              <w:rPr>
                <w:color w:val="000000"/>
                <w:sz w:val="20"/>
                <w:szCs w:val="20"/>
                <w:u w:val="single"/>
              </w:rPr>
              <w:t>ΝΑΙ</w:t>
            </w:r>
          </w:p>
        </w:tc>
        <w:tc>
          <w:tcPr>
            <w:tcW w:w="1559" w:type="dxa"/>
            <w:shd w:val="clear" w:color="auto" w:fill="auto"/>
            <w:vAlign w:val="center"/>
          </w:tcPr>
          <w:p w:rsidR="007C65EB" w:rsidRPr="007C65EB" w:rsidRDefault="007C65EB" w:rsidP="00C7245A">
            <w:pPr>
              <w:rPr>
                <w:color w:val="000000"/>
                <w:sz w:val="20"/>
                <w:szCs w:val="20"/>
              </w:rPr>
            </w:pPr>
          </w:p>
        </w:tc>
        <w:tc>
          <w:tcPr>
            <w:tcW w:w="1447" w:type="dxa"/>
          </w:tcPr>
          <w:p w:rsidR="007C65EB" w:rsidRPr="007C65EB" w:rsidRDefault="007C65EB" w:rsidP="00C7245A">
            <w:pPr>
              <w:rPr>
                <w:color w:val="000000"/>
                <w:sz w:val="20"/>
                <w:szCs w:val="20"/>
              </w:rPr>
            </w:pPr>
          </w:p>
        </w:tc>
        <w:tc>
          <w:tcPr>
            <w:tcW w:w="1560" w:type="dxa"/>
          </w:tcPr>
          <w:p w:rsidR="007C65EB" w:rsidRPr="007C65EB" w:rsidRDefault="007C65EB" w:rsidP="00C7245A">
            <w:pPr>
              <w:rPr>
                <w:color w:val="000000"/>
                <w:sz w:val="20"/>
                <w:szCs w:val="20"/>
              </w:rPr>
            </w:pPr>
          </w:p>
        </w:tc>
      </w:tr>
      <w:tr w:rsidR="007C65EB" w:rsidRPr="007C65EB" w:rsidTr="00C7245A">
        <w:trPr>
          <w:trHeight w:val="255"/>
          <w:jc w:val="center"/>
        </w:trPr>
        <w:tc>
          <w:tcPr>
            <w:tcW w:w="623" w:type="dxa"/>
            <w:shd w:val="clear" w:color="auto" w:fill="auto"/>
            <w:vAlign w:val="center"/>
          </w:tcPr>
          <w:p w:rsidR="007C65EB" w:rsidRPr="007C65EB" w:rsidRDefault="007C65EB" w:rsidP="00747105">
            <w:pPr>
              <w:numPr>
                <w:ilvl w:val="0"/>
                <w:numId w:val="11"/>
              </w:numPr>
              <w:ind w:left="0" w:firstLine="0"/>
              <w:jc w:val="center"/>
              <w:rPr>
                <w:b/>
                <w:bCs/>
                <w:color w:val="000000"/>
                <w:sz w:val="20"/>
                <w:szCs w:val="20"/>
              </w:rPr>
            </w:pPr>
          </w:p>
        </w:tc>
        <w:tc>
          <w:tcPr>
            <w:tcW w:w="2126" w:type="dxa"/>
            <w:shd w:val="clear" w:color="auto" w:fill="auto"/>
            <w:vAlign w:val="center"/>
          </w:tcPr>
          <w:p w:rsidR="007C65EB" w:rsidRPr="007C65EB" w:rsidRDefault="007C65EB" w:rsidP="00C7245A">
            <w:pPr>
              <w:jc w:val="right"/>
              <w:rPr>
                <w:b/>
                <w:bCs/>
                <w:color w:val="000000"/>
                <w:sz w:val="20"/>
                <w:szCs w:val="20"/>
                <w:u w:val="single"/>
              </w:rPr>
            </w:pPr>
            <w:r w:rsidRPr="007C65EB">
              <w:rPr>
                <w:b/>
                <w:bCs/>
                <w:color w:val="000000"/>
                <w:sz w:val="20"/>
                <w:szCs w:val="20"/>
                <w:u w:val="single"/>
              </w:rPr>
              <w:t>WiFi</w:t>
            </w:r>
          </w:p>
        </w:tc>
        <w:tc>
          <w:tcPr>
            <w:tcW w:w="2127" w:type="dxa"/>
            <w:shd w:val="clear" w:color="auto" w:fill="auto"/>
            <w:vAlign w:val="center"/>
          </w:tcPr>
          <w:p w:rsidR="007C65EB" w:rsidRPr="007C65EB" w:rsidRDefault="007C65EB" w:rsidP="00C7245A">
            <w:pPr>
              <w:rPr>
                <w:color w:val="000000"/>
                <w:sz w:val="20"/>
                <w:szCs w:val="20"/>
                <w:u w:val="single"/>
              </w:rPr>
            </w:pPr>
            <w:r w:rsidRPr="007C65EB">
              <w:rPr>
                <w:color w:val="000000"/>
                <w:sz w:val="20"/>
                <w:szCs w:val="20"/>
                <w:u w:val="single"/>
              </w:rPr>
              <w:t>ΝΑΙ</w:t>
            </w:r>
          </w:p>
        </w:tc>
        <w:tc>
          <w:tcPr>
            <w:tcW w:w="1559" w:type="dxa"/>
            <w:shd w:val="clear" w:color="auto" w:fill="auto"/>
            <w:vAlign w:val="center"/>
          </w:tcPr>
          <w:p w:rsidR="007C65EB" w:rsidRPr="007C65EB" w:rsidRDefault="007C65EB" w:rsidP="00C7245A">
            <w:pPr>
              <w:rPr>
                <w:color w:val="000000"/>
                <w:sz w:val="20"/>
                <w:szCs w:val="20"/>
              </w:rPr>
            </w:pPr>
          </w:p>
        </w:tc>
        <w:tc>
          <w:tcPr>
            <w:tcW w:w="1447" w:type="dxa"/>
          </w:tcPr>
          <w:p w:rsidR="007C65EB" w:rsidRPr="007C65EB" w:rsidRDefault="007C65EB" w:rsidP="00C7245A">
            <w:pPr>
              <w:rPr>
                <w:color w:val="000000"/>
                <w:sz w:val="20"/>
                <w:szCs w:val="20"/>
              </w:rPr>
            </w:pPr>
          </w:p>
        </w:tc>
        <w:tc>
          <w:tcPr>
            <w:tcW w:w="1560" w:type="dxa"/>
          </w:tcPr>
          <w:p w:rsidR="007C65EB" w:rsidRPr="007C65EB" w:rsidRDefault="007C65EB" w:rsidP="00C7245A">
            <w:pPr>
              <w:rPr>
                <w:color w:val="000000"/>
                <w:sz w:val="20"/>
                <w:szCs w:val="20"/>
              </w:rPr>
            </w:pPr>
          </w:p>
        </w:tc>
      </w:tr>
      <w:tr w:rsidR="007C65EB" w:rsidRPr="007C65EB" w:rsidTr="00C7245A">
        <w:trPr>
          <w:trHeight w:val="255"/>
          <w:jc w:val="center"/>
        </w:trPr>
        <w:tc>
          <w:tcPr>
            <w:tcW w:w="623" w:type="dxa"/>
            <w:shd w:val="clear" w:color="auto" w:fill="auto"/>
            <w:vAlign w:val="center"/>
            <w:hideMark/>
          </w:tcPr>
          <w:p w:rsidR="007C65EB" w:rsidRPr="007C65EB" w:rsidRDefault="007C65EB" w:rsidP="00747105">
            <w:pPr>
              <w:numPr>
                <w:ilvl w:val="0"/>
                <w:numId w:val="11"/>
              </w:numPr>
              <w:ind w:left="0" w:firstLine="0"/>
              <w:jc w:val="center"/>
              <w:rPr>
                <w:b/>
                <w:bCs/>
                <w:color w:val="000000"/>
                <w:sz w:val="20"/>
                <w:szCs w:val="20"/>
              </w:rPr>
            </w:pPr>
          </w:p>
        </w:tc>
        <w:tc>
          <w:tcPr>
            <w:tcW w:w="2126" w:type="dxa"/>
            <w:shd w:val="clear" w:color="auto" w:fill="auto"/>
            <w:vAlign w:val="center"/>
          </w:tcPr>
          <w:p w:rsidR="007C65EB" w:rsidRPr="007C65EB" w:rsidRDefault="007C65EB" w:rsidP="00C7245A">
            <w:pPr>
              <w:jc w:val="right"/>
              <w:rPr>
                <w:b/>
                <w:bCs/>
                <w:color w:val="000000"/>
                <w:sz w:val="20"/>
                <w:szCs w:val="20"/>
                <w:u w:val="single"/>
                <w:lang w:val="en-US"/>
              </w:rPr>
            </w:pPr>
            <w:r w:rsidRPr="007C65EB">
              <w:rPr>
                <w:b/>
                <w:bCs/>
                <w:color w:val="000000"/>
                <w:sz w:val="20"/>
                <w:szCs w:val="20"/>
                <w:u w:val="single"/>
                <w:lang w:val="en-US"/>
              </w:rPr>
              <w:t>USB media player</w:t>
            </w:r>
          </w:p>
        </w:tc>
        <w:tc>
          <w:tcPr>
            <w:tcW w:w="2127" w:type="dxa"/>
            <w:shd w:val="clear" w:color="auto" w:fill="auto"/>
            <w:vAlign w:val="center"/>
          </w:tcPr>
          <w:p w:rsidR="007C65EB" w:rsidRPr="007C65EB" w:rsidRDefault="007C65EB" w:rsidP="00C7245A">
            <w:pPr>
              <w:rPr>
                <w:color w:val="000000"/>
                <w:sz w:val="20"/>
                <w:szCs w:val="20"/>
                <w:u w:val="single"/>
              </w:rPr>
            </w:pPr>
            <w:r w:rsidRPr="007C65EB">
              <w:rPr>
                <w:color w:val="000000"/>
                <w:sz w:val="20"/>
                <w:szCs w:val="20"/>
                <w:u w:val="single"/>
              </w:rPr>
              <w:t>ΝΑΙ</w:t>
            </w:r>
          </w:p>
        </w:tc>
        <w:tc>
          <w:tcPr>
            <w:tcW w:w="1559" w:type="dxa"/>
            <w:shd w:val="clear" w:color="auto" w:fill="auto"/>
            <w:vAlign w:val="center"/>
            <w:hideMark/>
          </w:tcPr>
          <w:p w:rsidR="007C65EB" w:rsidRPr="007C65EB" w:rsidRDefault="007C65EB" w:rsidP="00C7245A">
            <w:pPr>
              <w:rPr>
                <w:color w:val="000000"/>
                <w:sz w:val="20"/>
                <w:szCs w:val="20"/>
              </w:rPr>
            </w:pPr>
            <w:r w:rsidRPr="007C65EB">
              <w:rPr>
                <w:color w:val="000000"/>
                <w:sz w:val="20"/>
                <w:szCs w:val="20"/>
              </w:rPr>
              <w:t> </w:t>
            </w:r>
          </w:p>
        </w:tc>
        <w:tc>
          <w:tcPr>
            <w:tcW w:w="1447" w:type="dxa"/>
          </w:tcPr>
          <w:p w:rsidR="007C65EB" w:rsidRPr="007C65EB" w:rsidRDefault="007C65EB" w:rsidP="00C7245A">
            <w:pPr>
              <w:rPr>
                <w:color w:val="000000"/>
                <w:sz w:val="20"/>
                <w:szCs w:val="20"/>
              </w:rPr>
            </w:pPr>
          </w:p>
        </w:tc>
        <w:tc>
          <w:tcPr>
            <w:tcW w:w="1560" w:type="dxa"/>
          </w:tcPr>
          <w:p w:rsidR="007C65EB" w:rsidRPr="007C65EB" w:rsidRDefault="007C65EB" w:rsidP="00C7245A">
            <w:pPr>
              <w:rPr>
                <w:color w:val="000000"/>
                <w:sz w:val="20"/>
                <w:szCs w:val="20"/>
              </w:rPr>
            </w:pPr>
          </w:p>
        </w:tc>
      </w:tr>
      <w:tr w:rsidR="007C65EB" w:rsidRPr="007C65EB" w:rsidTr="00C7245A">
        <w:trPr>
          <w:trHeight w:val="255"/>
          <w:jc w:val="center"/>
        </w:trPr>
        <w:tc>
          <w:tcPr>
            <w:tcW w:w="623" w:type="dxa"/>
            <w:shd w:val="clear" w:color="auto" w:fill="auto"/>
            <w:vAlign w:val="center"/>
          </w:tcPr>
          <w:p w:rsidR="007C65EB" w:rsidRPr="007C65EB" w:rsidRDefault="007C65EB" w:rsidP="00747105">
            <w:pPr>
              <w:numPr>
                <w:ilvl w:val="0"/>
                <w:numId w:val="11"/>
              </w:numPr>
              <w:ind w:left="0" w:firstLine="0"/>
              <w:jc w:val="center"/>
              <w:rPr>
                <w:b/>
                <w:bCs/>
                <w:color w:val="000000"/>
                <w:sz w:val="20"/>
                <w:szCs w:val="20"/>
              </w:rPr>
            </w:pPr>
          </w:p>
        </w:tc>
        <w:tc>
          <w:tcPr>
            <w:tcW w:w="2126" w:type="dxa"/>
            <w:shd w:val="clear" w:color="auto" w:fill="auto"/>
            <w:vAlign w:val="center"/>
          </w:tcPr>
          <w:p w:rsidR="007C65EB" w:rsidRPr="007C65EB" w:rsidRDefault="007C65EB" w:rsidP="00C7245A">
            <w:pPr>
              <w:jc w:val="right"/>
              <w:rPr>
                <w:b/>
                <w:bCs/>
                <w:color w:val="000000"/>
                <w:sz w:val="20"/>
                <w:szCs w:val="20"/>
                <w:u w:val="single"/>
                <w:lang w:val="en-US"/>
              </w:rPr>
            </w:pPr>
            <w:r w:rsidRPr="007C65EB">
              <w:rPr>
                <w:b/>
                <w:bCs/>
                <w:color w:val="000000"/>
                <w:sz w:val="20"/>
                <w:szCs w:val="20"/>
                <w:u w:val="single"/>
                <w:lang w:val="en-US"/>
              </w:rPr>
              <w:t>Ethernet</w:t>
            </w:r>
          </w:p>
        </w:tc>
        <w:tc>
          <w:tcPr>
            <w:tcW w:w="2127" w:type="dxa"/>
            <w:shd w:val="clear" w:color="auto" w:fill="auto"/>
            <w:vAlign w:val="center"/>
          </w:tcPr>
          <w:p w:rsidR="007C65EB" w:rsidRPr="007C65EB" w:rsidRDefault="007C65EB" w:rsidP="00C7245A">
            <w:pPr>
              <w:rPr>
                <w:color w:val="000000"/>
                <w:sz w:val="20"/>
                <w:szCs w:val="20"/>
                <w:u w:val="single"/>
              </w:rPr>
            </w:pPr>
            <w:r w:rsidRPr="007C65EB">
              <w:rPr>
                <w:color w:val="000000"/>
                <w:sz w:val="20"/>
                <w:szCs w:val="20"/>
                <w:u w:val="single"/>
              </w:rPr>
              <w:t>ΝΑΙ</w:t>
            </w:r>
          </w:p>
        </w:tc>
        <w:tc>
          <w:tcPr>
            <w:tcW w:w="1559" w:type="dxa"/>
            <w:shd w:val="clear" w:color="auto" w:fill="auto"/>
            <w:vAlign w:val="center"/>
          </w:tcPr>
          <w:p w:rsidR="007C65EB" w:rsidRPr="007C65EB" w:rsidRDefault="007C65EB" w:rsidP="00C7245A">
            <w:pPr>
              <w:rPr>
                <w:color w:val="000000"/>
                <w:sz w:val="20"/>
                <w:szCs w:val="20"/>
              </w:rPr>
            </w:pPr>
          </w:p>
        </w:tc>
        <w:tc>
          <w:tcPr>
            <w:tcW w:w="1447" w:type="dxa"/>
          </w:tcPr>
          <w:p w:rsidR="007C65EB" w:rsidRPr="007C65EB" w:rsidRDefault="007C65EB" w:rsidP="00C7245A">
            <w:pPr>
              <w:rPr>
                <w:color w:val="000000"/>
                <w:sz w:val="20"/>
                <w:szCs w:val="20"/>
              </w:rPr>
            </w:pPr>
          </w:p>
        </w:tc>
        <w:tc>
          <w:tcPr>
            <w:tcW w:w="1560" w:type="dxa"/>
          </w:tcPr>
          <w:p w:rsidR="007C65EB" w:rsidRPr="007C65EB" w:rsidRDefault="007C65EB" w:rsidP="00C7245A">
            <w:pPr>
              <w:rPr>
                <w:color w:val="000000"/>
                <w:sz w:val="20"/>
                <w:szCs w:val="20"/>
              </w:rPr>
            </w:pPr>
          </w:p>
        </w:tc>
      </w:tr>
      <w:tr w:rsidR="007C65EB" w:rsidRPr="007C65EB" w:rsidTr="00C7245A">
        <w:trPr>
          <w:trHeight w:val="255"/>
          <w:jc w:val="center"/>
        </w:trPr>
        <w:tc>
          <w:tcPr>
            <w:tcW w:w="623" w:type="dxa"/>
            <w:shd w:val="clear" w:color="auto" w:fill="auto"/>
            <w:vAlign w:val="center"/>
          </w:tcPr>
          <w:p w:rsidR="007C65EB" w:rsidRPr="007C65EB" w:rsidRDefault="007C65EB" w:rsidP="00747105">
            <w:pPr>
              <w:numPr>
                <w:ilvl w:val="0"/>
                <w:numId w:val="11"/>
              </w:numPr>
              <w:ind w:left="0" w:firstLine="0"/>
              <w:jc w:val="center"/>
              <w:rPr>
                <w:b/>
                <w:bCs/>
                <w:color w:val="000000"/>
                <w:sz w:val="20"/>
                <w:szCs w:val="20"/>
              </w:rPr>
            </w:pPr>
          </w:p>
        </w:tc>
        <w:tc>
          <w:tcPr>
            <w:tcW w:w="2126" w:type="dxa"/>
            <w:shd w:val="clear" w:color="auto" w:fill="auto"/>
            <w:vAlign w:val="center"/>
          </w:tcPr>
          <w:p w:rsidR="007C65EB" w:rsidRPr="007C65EB" w:rsidRDefault="007C65EB" w:rsidP="00C7245A">
            <w:pPr>
              <w:jc w:val="right"/>
              <w:rPr>
                <w:b/>
                <w:bCs/>
                <w:color w:val="000000"/>
                <w:sz w:val="20"/>
                <w:szCs w:val="20"/>
                <w:u w:val="single"/>
                <w:lang w:val="en-US"/>
              </w:rPr>
            </w:pPr>
            <w:r w:rsidRPr="007C65EB">
              <w:rPr>
                <w:b/>
                <w:bCs/>
                <w:color w:val="000000"/>
                <w:sz w:val="20"/>
                <w:szCs w:val="20"/>
                <w:u w:val="single"/>
                <w:lang w:val="en-US"/>
              </w:rPr>
              <w:t>Bluetooth</w:t>
            </w:r>
          </w:p>
        </w:tc>
        <w:tc>
          <w:tcPr>
            <w:tcW w:w="2127" w:type="dxa"/>
            <w:shd w:val="clear" w:color="auto" w:fill="auto"/>
            <w:vAlign w:val="center"/>
          </w:tcPr>
          <w:p w:rsidR="007C65EB" w:rsidRPr="007C65EB" w:rsidRDefault="007C65EB" w:rsidP="00C7245A">
            <w:pPr>
              <w:rPr>
                <w:color w:val="000000"/>
                <w:sz w:val="20"/>
                <w:szCs w:val="20"/>
                <w:u w:val="single"/>
              </w:rPr>
            </w:pPr>
            <w:r w:rsidRPr="007C65EB">
              <w:rPr>
                <w:color w:val="000000"/>
                <w:sz w:val="20"/>
                <w:szCs w:val="20"/>
                <w:u w:val="single"/>
              </w:rPr>
              <w:t>ΝΑΙ</w:t>
            </w:r>
          </w:p>
        </w:tc>
        <w:tc>
          <w:tcPr>
            <w:tcW w:w="1559" w:type="dxa"/>
            <w:shd w:val="clear" w:color="auto" w:fill="auto"/>
            <w:vAlign w:val="center"/>
          </w:tcPr>
          <w:p w:rsidR="007C65EB" w:rsidRPr="007C65EB" w:rsidRDefault="007C65EB" w:rsidP="00C7245A">
            <w:pPr>
              <w:rPr>
                <w:color w:val="000000"/>
                <w:sz w:val="20"/>
                <w:szCs w:val="20"/>
              </w:rPr>
            </w:pPr>
          </w:p>
        </w:tc>
        <w:tc>
          <w:tcPr>
            <w:tcW w:w="1447" w:type="dxa"/>
          </w:tcPr>
          <w:p w:rsidR="007C65EB" w:rsidRPr="007C65EB" w:rsidRDefault="007C65EB" w:rsidP="00C7245A">
            <w:pPr>
              <w:rPr>
                <w:color w:val="000000"/>
                <w:sz w:val="20"/>
                <w:szCs w:val="20"/>
              </w:rPr>
            </w:pPr>
          </w:p>
        </w:tc>
        <w:tc>
          <w:tcPr>
            <w:tcW w:w="1560" w:type="dxa"/>
          </w:tcPr>
          <w:p w:rsidR="007C65EB" w:rsidRPr="007C65EB" w:rsidRDefault="007C65EB" w:rsidP="00C7245A">
            <w:pPr>
              <w:rPr>
                <w:color w:val="000000"/>
                <w:sz w:val="20"/>
                <w:szCs w:val="20"/>
              </w:rPr>
            </w:pPr>
          </w:p>
        </w:tc>
      </w:tr>
      <w:tr w:rsidR="007C65EB" w:rsidRPr="007C65EB" w:rsidTr="00C7245A">
        <w:trPr>
          <w:trHeight w:val="255"/>
          <w:jc w:val="center"/>
        </w:trPr>
        <w:tc>
          <w:tcPr>
            <w:tcW w:w="623" w:type="dxa"/>
            <w:shd w:val="clear" w:color="auto" w:fill="auto"/>
            <w:vAlign w:val="center"/>
          </w:tcPr>
          <w:p w:rsidR="007C65EB" w:rsidRPr="007C65EB" w:rsidRDefault="007C65EB" w:rsidP="00747105">
            <w:pPr>
              <w:numPr>
                <w:ilvl w:val="0"/>
                <w:numId w:val="11"/>
              </w:numPr>
              <w:ind w:left="0" w:firstLine="0"/>
              <w:jc w:val="center"/>
              <w:rPr>
                <w:b/>
                <w:bCs/>
                <w:color w:val="000000"/>
                <w:sz w:val="20"/>
                <w:szCs w:val="20"/>
              </w:rPr>
            </w:pPr>
          </w:p>
        </w:tc>
        <w:tc>
          <w:tcPr>
            <w:tcW w:w="2126" w:type="dxa"/>
            <w:shd w:val="clear" w:color="auto" w:fill="auto"/>
            <w:vAlign w:val="center"/>
          </w:tcPr>
          <w:p w:rsidR="007C65EB" w:rsidRPr="007C65EB" w:rsidRDefault="007C65EB" w:rsidP="00C7245A">
            <w:pPr>
              <w:jc w:val="right"/>
              <w:rPr>
                <w:b/>
                <w:bCs/>
                <w:color w:val="000000"/>
                <w:sz w:val="20"/>
                <w:szCs w:val="20"/>
                <w:u w:val="single"/>
                <w:lang w:val="en-US"/>
              </w:rPr>
            </w:pPr>
            <w:r w:rsidRPr="007C65EB">
              <w:rPr>
                <w:b/>
                <w:bCs/>
                <w:color w:val="000000"/>
                <w:sz w:val="20"/>
                <w:szCs w:val="20"/>
                <w:u w:val="single"/>
              </w:rPr>
              <w:t xml:space="preserve">Θύρες </w:t>
            </w:r>
            <w:r w:rsidRPr="007C65EB">
              <w:rPr>
                <w:b/>
                <w:bCs/>
                <w:color w:val="000000"/>
                <w:sz w:val="20"/>
                <w:szCs w:val="20"/>
                <w:u w:val="single"/>
                <w:lang w:val="en-US"/>
              </w:rPr>
              <w:t>HDMI</w:t>
            </w:r>
          </w:p>
        </w:tc>
        <w:tc>
          <w:tcPr>
            <w:tcW w:w="2127" w:type="dxa"/>
            <w:shd w:val="clear" w:color="auto" w:fill="auto"/>
            <w:vAlign w:val="center"/>
          </w:tcPr>
          <w:p w:rsidR="007C65EB" w:rsidRPr="007C65EB" w:rsidRDefault="007C65EB" w:rsidP="00C7245A">
            <w:pPr>
              <w:rPr>
                <w:color w:val="000000"/>
                <w:sz w:val="20"/>
                <w:szCs w:val="20"/>
                <w:u w:val="single"/>
                <w:lang w:val="en-US"/>
              </w:rPr>
            </w:pPr>
            <w:r w:rsidRPr="007C65EB">
              <w:rPr>
                <w:color w:val="000000"/>
                <w:sz w:val="20"/>
                <w:szCs w:val="20"/>
                <w:u w:val="single"/>
                <w:lang w:val="en-US"/>
              </w:rPr>
              <w:t>&gt;=3</w:t>
            </w:r>
          </w:p>
        </w:tc>
        <w:tc>
          <w:tcPr>
            <w:tcW w:w="1559" w:type="dxa"/>
            <w:shd w:val="clear" w:color="auto" w:fill="auto"/>
            <w:vAlign w:val="center"/>
          </w:tcPr>
          <w:p w:rsidR="007C65EB" w:rsidRPr="007C65EB" w:rsidRDefault="007C65EB" w:rsidP="00C7245A">
            <w:pPr>
              <w:rPr>
                <w:color w:val="000000"/>
                <w:sz w:val="20"/>
                <w:szCs w:val="20"/>
              </w:rPr>
            </w:pPr>
          </w:p>
        </w:tc>
        <w:tc>
          <w:tcPr>
            <w:tcW w:w="1447" w:type="dxa"/>
          </w:tcPr>
          <w:p w:rsidR="007C65EB" w:rsidRPr="007C65EB" w:rsidRDefault="007C65EB" w:rsidP="00C7245A">
            <w:pPr>
              <w:rPr>
                <w:color w:val="000000"/>
                <w:sz w:val="20"/>
                <w:szCs w:val="20"/>
              </w:rPr>
            </w:pPr>
          </w:p>
        </w:tc>
        <w:tc>
          <w:tcPr>
            <w:tcW w:w="1560" w:type="dxa"/>
          </w:tcPr>
          <w:p w:rsidR="007C65EB" w:rsidRPr="007C65EB" w:rsidRDefault="007C65EB" w:rsidP="00C7245A">
            <w:pPr>
              <w:rPr>
                <w:color w:val="000000"/>
                <w:sz w:val="20"/>
                <w:szCs w:val="20"/>
              </w:rPr>
            </w:pPr>
          </w:p>
        </w:tc>
      </w:tr>
      <w:tr w:rsidR="007C65EB" w:rsidRPr="007C65EB" w:rsidTr="00C7245A">
        <w:trPr>
          <w:trHeight w:val="255"/>
          <w:jc w:val="center"/>
        </w:trPr>
        <w:tc>
          <w:tcPr>
            <w:tcW w:w="623" w:type="dxa"/>
            <w:shd w:val="clear" w:color="auto" w:fill="auto"/>
            <w:vAlign w:val="center"/>
          </w:tcPr>
          <w:p w:rsidR="007C65EB" w:rsidRPr="007C65EB" w:rsidRDefault="007C65EB" w:rsidP="00747105">
            <w:pPr>
              <w:numPr>
                <w:ilvl w:val="0"/>
                <w:numId w:val="11"/>
              </w:numPr>
              <w:ind w:left="0" w:firstLine="0"/>
              <w:jc w:val="center"/>
              <w:rPr>
                <w:b/>
                <w:bCs/>
                <w:color w:val="000000"/>
                <w:sz w:val="20"/>
                <w:szCs w:val="20"/>
              </w:rPr>
            </w:pPr>
          </w:p>
        </w:tc>
        <w:tc>
          <w:tcPr>
            <w:tcW w:w="2126" w:type="dxa"/>
            <w:shd w:val="clear" w:color="auto" w:fill="auto"/>
            <w:vAlign w:val="center"/>
          </w:tcPr>
          <w:p w:rsidR="007C65EB" w:rsidRPr="007C65EB" w:rsidRDefault="007C65EB" w:rsidP="00C7245A">
            <w:pPr>
              <w:jc w:val="right"/>
              <w:rPr>
                <w:b/>
                <w:bCs/>
                <w:color w:val="000000"/>
                <w:sz w:val="20"/>
                <w:szCs w:val="20"/>
                <w:u w:val="single"/>
              </w:rPr>
            </w:pPr>
            <w:r w:rsidRPr="007C65EB">
              <w:rPr>
                <w:b/>
                <w:bCs/>
                <w:color w:val="000000"/>
                <w:sz w:val="20"/>
                <w:szCs w:val="20"/>
                <w:u w:val="single"/>
              </w:rPr>
              <w:t xml:space="preserve">Θύρες </w:t>
            </w:r>
            <w:r w:rsidRPr="007C65EB">
              <w:rPr>
                <w:b/>
                <w:bCs/>
                <w:color w:val="000000"/>
                <w:sz w:val="20"/>
                <w:szCs w:val="20"/>
                <w:u w:val="single"/>
                <w:lang w:val="en-US"/>
              </w:rPr>
              <w:t>USB</w:t>
            </w:r>
          </w:p>
        </w:tc>
        <w:tc>
          <w:tcPr>
            <w:tcW w:w="2127" w:type="dxa"/>
            <w:shd w:val="clear" w:color="auto" w:fill="auto"/>
            <w:vAlign w:val="center"/>
          </w:tcPr>
          <w:p w:rsidR="007C65EB" w:rsidRPr="007C65EB" w:rsidRDefault="007C65EB" w:rsidP="00C7245A">
            <w:pPr>
              <w:rPr>
                <w:color w:val="000000"/>
                <w:sz w:val="20"/>
                <w:szCs w:val="20"/>
                <w:u w:val="single"/>
              </w:rPr>
            </w:pPr>
            <w:r w:rsidRPr="007C65EB">
              <w:rPr>
                <w:color w:val="000000"/>
                <w:sz w:val="20"/>
                <w:szCs w:val="20"/>
                <w:u w:val="single"/>
              </w:rPr>
              <w:t>&gt;=2</w:t>
            </w:r>
          </w:p>
        </w:tc>
        <w:tc>
          <w:tcPr>
            <w:tcW w:w="1559" w:type="dxa"/>
            <w:shd w:val="clear" w:color="auto" w:fill="auto"/>
            <w:vAlign w:val="center"/>
          </w:tcPr>
          <w:p w:rsidR="007C65EB" w:rsidRPr="007C65EB" w:rsidRDefault="007C65EB" w:rsidP="00C7245A">
            <w:pPr>
              <w:rPr>
                <w:color w:val="000000"/>
                <w:sz w:val="20"/>
                <w:szCs w:val="20"/>
              </w:rPr>
            </w:pPr>
          </w:p>
        </w:tc>
        <w:tc>
          <w:tcPr>
            <w:tcW w:w="1447" w:type="dxa"/>
          </w:tcPr>
          <w:p w:rsidR="007C65EB" w:rsidRPr="007C65EB" w:rsidRDefault="007C65EB" w:rsidP="00C7245A">
            <w:pPr>
              <w:rPr>
                <w:color w:val="000000"/>
                <w:sz w:val="20"/>
                <w:szCs w:val="20"/>
              </w:rPr>
            </w:pPr>
          </w:p>
        </w:tc>
        <w:tc>
          <w:tcPr>
            <w:tcW w:w="1560" w:type="dxa"/>
          </w:tcPr>
          <w:p w:rsidR="007C65EB" w:rsidRPr="007C65EB" w:rsidRDefault="007C65EB" w:rsidP="00C7245A">
            <w:pPr>
              <w:rPr>
                <w:color w:val="000000"/>
                <w:sz w:val="20"/>
                <w:szCs w:val="20"/>
              </w:rPr>
            </w:pPr>
          </w:p>
        </w:tc>
      </w:tr>
      <w:tr w:rsidR="007C65EB" w:rsidRPr="007C65EB" w:rsidTr="00C7245A">
        <w:trPr>
          <w:trHeight w:val="510"/>
          <w:jc w:val="center"/>
        </w:trPr>
        <w:tc>
          <w:tcPr>
            <w:tcW w:w="623" w:type="dxa"/>
            <w:shd w:val="clear" w:color="auto" w:fill="auto"/>
            <w:vAlign w:val="center"/>
          </w:tcPr>
          <w:p w:rsidR="007C65EB" w:rsidRPr="007C65EB" w:rsidRDefault="007C65EB" w:rsidP="00747105">
            <w:pPr>
              <w:numPr>
                <w:ilvl w:val="0"/>
                <w:numId w:val="11"/>
              </w:numPr>
              <w:ind w:left="0" w:firstLine="0"/>
              <w:jc w:val="center"/>
              <w:rPr>
                <w:b/>
                <w:bCs/>
                <w:color w:val="000000"/>
                <w:sz w:val="20"/>
                <w:szCs w:val="20"/>
              </w:rPr>
            </w:pPr>
          </w:p>
        </w:tc>
        <w:tc>
          <w:tcPr>
            <w:tcW w:w="2126" w:type="dxa"/>
            <w:shd w:val="clear" w:color="auto" w:fill="auto"/>
            <w:vAlign w:val="center"/>
          </w:tcPr>
          <w:p w:rsidR="007C65EB" w:rsidRPr="007C65EB" w:rsidRDefault="007C65EB" w:rsidP="00C7245A">
            <w:pPr>
              <w:jc w:val="right"/>
              <w:rPr>
                <w:b/>
                <w:sz w:val="20"/>
                <w:szCs w:val="20"/>
                <w:u w:val="single"/>
              </w:rPr>
            </w:pPr>
            <w:r w:rsidRPr="007C65EB">
              <w:rPr>
                <w:b/>
                <w:sz w:val="20"/>
                <w:szCs w:val="20"/>
                <w:u w:val="single"/>
              </w:rPr>
              <w:t xml:space="preserve">Πιστοποιητικό διασφάλισης ποιότητας λειτουργίας </w:t>
            </w:r>
            <w:r w:rsidRPr="007C65EB">
              <w:rPr>
                <w:b/>
                <w:sz w:val="20"/>
                <w:szCs w:val="20"/>
                <w:u w:val="single"/>
                <w:lang w:val="en-US"/>
              </w:rPr>
              <w:t>ISO</w:t>
            </w:r>
            <w:r w:rsidRPr="007C65EB">
              <w:rPr>
                <w:b/>
                <w:sz w:val="20"/>
                <w:szCs w:val="20"/>
                <w:u w:val="single"/>
              </w:rPr>
              <w:t xml:space="preserve"> του κατασκευαστή </w:t>
            </w:r>
          </w:p>
        </w:tc>
        <w:tc>
          <w:tcPr>
            <w:tcW w:w="2127" w:type="dxa"/>
            <w:shd w:val="clear" w:color="auto" w:fill="auto"/>
            <w:vAlign w:val="center"/>
          </w:tcPr>
          <w:p w:rsidR="007C65EB" w:rsidRPr="007C65EB" w:rsidRDefault="007C65EB" w:rsidP="00C7245A">
            <w:pPr>
              <w:rPr>
                <w:sz w:val="20"/>
                <w:szCs w:val="20"/>
              </w:rPr>
            </w:pPr>
            <w:r w:rsidRPr="007C65EB">
              <w:rPr>
                <w:sz w:val="20"/>
                <w:szCs w:val="20"/>
              </w:rPr>
              <w:t>ΝΑΙ</w:t>
            </w:r>
          </w:p>
        </w:tc>
        <w:tc>
          <w:tcPr>
            <w:tcW w:w="1559" w:type="dxa"/>
            <w:shd w:val="clear" w:color="auto" w:fill="auto"/>
          </w:tcPr>
          <w:p w:rsidR="007C65EB" w:rsidRPr="007C65EB" w:rsidRDefault="007C65EB" w:rsidP="00C7245A">
            <w:pPr>
              <w:rPr>
                <w:sz w:val="20"/>
                <w:szCs w:val="20"/>
              </w:rPr>
            </w:pPr>
          </w:p>
        </w:tc>
        <w:tc>
          <w:tcPr>
            <w:tcW w:w="1447" w:type="dxa"/>
          </w:tcPr>
          <w:p w:rsidR="007C65EB" w:rsidRPr="007C65EB" w:rsidRDefault="007C65EB" w:rsidP="00C7245A">
            <w:pPr>
              <w:rPr>
                <w:sz w:val="20"/>
                <w:szCs w:val="20"/>
              </w:rPr>
            </w:pPr>
          </w:p>
        </w:tc>
        <w:tc>
          <w:tcPr>
            <w:tcW w:w="1560" w:type="dxa"/>
            <w:vAlign w:val="center"/>
          </w:tcPr>
          <w:p w:rsidR="007C65EB" w:rsidRPr="007C65EB" w:rsidRDefault="007C65EB" w:rsidP="00C7245A">
            <w:pPr>
              <w:jc w:val="center"/>
              <w:rPr>
                <w:sz w:val="20"/>
                <w:szCs w:val="20"/>
              </w:rPr>
            </w:pPr>
            <w:r w:rsidRPr="007C65EB">
              <w:rPr>
                <w:sz w:val="20"/>
                <w:szCs w:val="20"/>
              </w:rPr>
              <w:t>ΔΕΝ ΑΠΑΙΤΕΙΤΑΙ</w:t>
            </w:r>
          </w:p>
        </w:tc>
      </w:tr>
      <w:tr w:rsidR="007C65EB" w:rsidRPr="007C65EB" w:rsidTr="00C7245A">
        <w:trPr>
          <w:trHeight w:val="510"/>
          <w:jc w:val="center"/>
        </w:trPr>
        <w:tc>
          <w:tcPr>
            <w:tcW w:w="623" w:type="dxa"/>
            <w:shd w:val="clear" w:color="auto" w:fill="auto"/>
            <w:vAlign w:val="center"/>
          </w:tcPr>
          <w:p w:rsidR="007C65EB" w:rsidRPr="007C65EB" w:rsidRDefault="007C65EB" w:rsidP="00747105">
            <w:pPr>
              <w:numPr>
                <w:ilvl w:val="0"/>
                <w:numId w:val="11"/>
              </w:numPr>
              <w:ind w:left="0" w:firstLine="0"/>
              <w:jc w:val="center"/>
              <w:rPr>
                <w:b/>
                <w:bCs/>
                <w:color w:val="000000"/>
                <w:sz w:val="20"/>
                <w:szCs w:val="20"/>
              </w:rPr>
            </w:pPr>
          </w:p>
        </w:tc>
        <w:tc>
          <w:tcPr>
            <w:tcW w:w="2126" w:type="dxa"/>
            <w:shd w:val="clear" w:color="auto" w:fill="auto"/>
            <w:vAlign w:val="center"/>
          </w:tcPr>
          <w:p w:rsidR="007C65EB" w:rsidRPr="007C65EB" w:rsidRDefault="007C65EB" w:rsidP="00C7245A">
            <w:pPr>
              <w:jc w:val="right"/>
              <w:rPr>
                <w:b/>
                <w:sz w:val="20"/>
                <w:szCs w:val="20"/>
                <w:u w:val="single"/>
              </w:rPr>
            </w:pPr>
            <w:r w:rsidRPr="007C65EB">
              <w:rPr>
                <w:b/>
                <w:sz w:val="20"/>
                <w:szCs w:val="20"/>
                <w:u w:val="single"/>
              </w:rPr>
              <w:t xml:space="preserve">Πιστοποιητικό τύπου </w:t>
            </w:r>
            <w:r w:rsidRPr="007C65EB">
              <w:rPr>
                <w:b/>
                <w:sz w:val="20"/>
                <w:szCs w:val="20"/>
                <w:u w:val="single"/>
                <w:lang w:val="en-US"/>
              </w:rPr>
              <w:t>CE</w:t>
            </w:r>
            <w:r w:rsidRPr="007C65EB">
              <w:rPr>
                <w:b/>
                <w:sz w:val="20"/>
                <w:szCs w:val="20"/>
                <w:u w:val="single"/>
              </w:rPr>
              <w:t xml:space="preserve"> από τον κατασκευαστή</w:t>
            </w:r>
          </w:p>
        </w:tc>
        <w:tc>
          <w:tcPr>
            <w:tcW w:w="2127" w:type="dxa"/>
            <w:shd w:val="clear" w:color="auto" w:fill="auto"/>
            <w:vAlign w:val="center"/>
          </w:tcPr>
          <w:p w:rsidR="007C65EB" w:rsidRPr="007C65EB" w:rsidRDefault="007C65EB" w:rsidP="00C7245A">
            <w:pPr>
              <w:rPr>
                <w:sz w:val="20"/>
                <w:szCs w:val="20"/>
              </w:rPr>
            </w:pPr>
            <w:r w:rsidRPr="007C65EB">
              <w:rPr>
                <w:sz w:val="20"/>
                <w:szCs w:val="20"/>
              </w:rPr>
              <w:t>ΝΑΙ</w:t>
            </w:r>
          </w:p>
        </w:tc>
        <w:tc>
          <w:tcPr>
            <w:tcW w:w="1559" w:type="dxa"/>
            <w:shd w:val="clear" w:color="auto" w:fill="auto"/>
          </w:tcPr>
          <w:p w:rsidR="007C65EB" w:rsidRPr="007C65EB" w:rsidRDefault="007C65EB" w:rsidP="00C7245A">
            <w:pPr>
              <w:rPr>
                <w:sz w:val="20"/>
                <w:szCs w:val="20"/>
              </w:rPr>
            </w:pPr>
          </w:p>
        </w:tc>
        <w:tc>
          <w:tcPr>
            <w:tcW w:w="1447" w:type="dxa"/>
          </w:tcPr>
          <w:p w:rsidR="007C65EB" w:rsidRPr="007C65EB" w:rsidRDefault="007C65EB" w:rsidP="00C7245A">
            <w:pPr>
              <w:rPr>
                <w:sz w:val="20"/>
                <w:szCs w:val="20"/>
              </w:rPr>
            </w:pPr>
          </w:p>
        </w:tc>
        <w:tc>
          <w:tcPr>
            <w:tcW w:w="1560" w:type="dxa"/>
            <w:vAlign w:val="center"/>
          </w:tcPr>
          <w:p w:rsidR="007C65EB" w:rsidRPr="007C65EB" w:rsidRDefault="007C65EB" w:rsidP="00C7245A">
            <w:pPr>
              <w:jc w:val="center"/>
              <w:rPr>
                <w:sz w:val="20"/>
                <w:szCs w:val="20"/>
              </w:rPr>
            </w:pPr>
            <w:r w:rsidRPr="007C65EB">
              <w:rPr>
                <w:sz w:val="20"/>
                <w:szCs w:val="20"/>
              </w:rPr>
              <w:t>ΔΕΝ ΑΠΑΙΤΕΙΤΑΙ</w:t>
            </w:r>
          </w:p>
        </w:tc>
      </w:tr>
      <w:tr w:rsidR="007C65EB" w:rsidRPr="007C65EB" w:rsidTr="00C7245A">
        <w:trPr>
          <w:trHeight w:val="510"/>
          <w:jc w:val="center"/>
        </w:trPr>
        <w:tc>
          <w:tcPr>
            <w:tcW w:w="623" w:type="dxa"/>
            <w:shd w:val="clear" w:color="auto" w:fill="auto"/>
            <w:vAlign w:val="center"/>
            <w:hideMark/>
          </w:tcPr>
          <w:p w:rsidR="007C65EB" w:rsidRPr="007C65EB" w:rsidRDefault="007C65EB" w:rsidP="00747105">
            <w:pPr>
              <w:numPr>
                <w:ilvl w:val="0"/>
                <w:numId w:val="11"/>
              </w:numPr>
              <w:ind w:left="0" w:firstLine="0"/>
              <w:jc w:val="center"/>
              <w:rPr>
                <w:b/>
                <w:bCs/>
                <w:color w:val="000000"/>
                <w:sz w:val="20"/>
                <w:szCs w:val="20"/>
              </w:rPr>
            </w:pPr>
          </w:p>
        </w:tc>
        <w:tc>
          <w:tcPr>
            <w:tcW w:w="2126" w:type="dxa"/>
            <w:shd w:val="clear" w:color="auto" w:fill="auto"/>
            <w:vAlign w:val="center"/>
            <w:hideMark/>
          </w:tcPr>
          <w:p w:rsidR="007C65EB" w:rsidRPr="007C65EB" w:rsidRDefault="007C65EB" w:rsidP="00C7245A">
            <w:pPr>
              <w:jc w:val="right"/>
              <w:rPr>
                <w:b/>
                <w:bCs/>
                <w:color w:val="000000"/>
                <w:sz w:val="20"/>
                <w:szCs w:val="20"/>
                <w:u w:val="single"/>
              </w:rPr>
            </w:pPr>
            <w:r w:rsidRPr="007C65EB">
              <w:rPr>
                <w:b/>
                <w:bCs/>
                <w:color w:val="000000"/>
                <w:sz w:val="20"/>
                <w:szCs w:val="20"/>
                <w:u w:val="single"/>
              </w:rPr>
              <w:t>Εγγύηση καλής λειτουργίας</w:t>
            </w:r>
          </w:p>
        </w:tc>
        <w:tc>
          <w:tcPr>
            <w:tcW w:w="2127" w:type="dxa"/>
            <w:shd w:val="clear" w:color="auto" w:fill="auto"/>
            <w:vAlign w:val="center"/>
            <w:hideMark/>
          </w:tcPr>
          <w:p w:rsidR="007C65EB" w:rsidRPr="007C65EB" w:rsidRDefault="007C65EB" w:rsidP="00C7245A">
            <w:pPr>
              <w:rPr>
                <w:sz w:val="20"/>
                <w:szCs w:val="20"/>
              </w:rPr>
            </w:pPr>
            <w:r w:rsidRPr="007C65EB">
              <w:rPr>
                <w:sz w:val="20"/>
                <w:szCs w:val="20"/>
              </w:rPr>
              <w:t>&gt;= δύο(2) έτη (</w:t>
            </w:r>
            <w:r w:rsidRPr="007C65EB">
              <w:rPr>
                <w:sz w:val="20"/>
                <w:szCs w:val="20"/>
                <w:lang w:val="en-US"/>
              </w:rPr>
              <w:t>on</w:t>
            </w:r>
            <w:r w:rsidRPr="007C65EB">
              <w:rPr>
                <w:sz w:val="20"/>
                <w:szCs w:val="20"/>
              </w:rPr>
              <w:t xml:space="preserve"> </w:t>
            </w:r>
            <w:r w:rsidRPr="007C65EB">
              <w:rPr>
                <w:sz w:val="20"/>
                <w:szCs w:val="20"/>
                <w:lang w:val="en-US"/>
              </w:rPr>
              <w:t>site</w:t>
            </w:r>
            <w:r w:rsidRPr="007C65EB">
              <w:rPr>
                <w:sz w:val="20"/>
                <w:szCs w:val="20"/>
              </w:rPr>
              <w:t>)</w:t>
            </w:r>
          </w:p>
        </w:tc>
        <w:tc>
          <w:tcPr>
            <w:tcW w:w="1559" w:type="dxa"/>
            <w:shd w:val="clear" w:color="auto" w:fill="auto"/>
            <w:vAlign w:val="center"/>
            <w:hideMark/>
          </w:tcPr>
          <w:p w:rsidR="007C65EB" w:rsidRPr="007C65EB" w:rsidRDefault="007C65EB" w:rsidP="00C7245A">
            <w:pPr>
              <w:rPr>
                <w:color w:val="000000"/>
                <w:sz w:val="20"/>
                <w:szCs w:val="20"/>
              </w:rPr>
            </w:pPr>
            <w:r w:rsidRPr="007C65EB">
              <w:rPr>
                <w:color w:val="000000"/>
                <w:sz w:val="20"/>
                <w:szCs w:val="20"/>
              </w:rPr>
              <w:t> </w:t>
            </w:r>
          </w:p>
        </w:tc>
        <w:tc>
          <w:tcPr>
            <w:tcW w:w="1447" w:type="dxa"/>
          </w:tcPr>
          <w:p w:rsidR="007C65EB" w:rsidRPr="007C65EB" w:rsidRDefault="007C65EB" w:rsidP="00C7245A">
            <w:pPr>
              <w:rPr>
                <w:color w:val="000000"/>
                <w:sz w:val="20"/>
                <w:szCs w:val="20"/>
              </w:rPr>
            </w:pPr>
          </w:p>
        </w:tc>
        <w:tc>
          <w:tcPr>
            <w:tcW w:w="1560" w:type="dxa"/>
            <w:vAlign w:val="center"/>
          </w:tcPr>
          <w:p w:rsidR="007C65EB" w:rsidRPr="007C65EB" w:rsidRDefault="007C65EB" w:rsidP="00C7245A">
            <w:pPr>
              <w:jc w:val="center"/>
              <w:rPr>
                <w:sz w:val="20"/>
                <w:szCs w:val="20"/>
              </w:rPr>
            </w:pPr>
            <w:r w:rsidRPr="007C65EB">
              <w:rPr>
                <w:sz w:val="20"/>
                <w:szCs w:val="20"/>
              </w:rPr>
              <w:t>ΔΕΝ ΑΠΑΙΤΕΙΤΑΙ</w:t>
            </w:r>
          </w:p>
        </w:tc>
      </w:tr>
      <w:bookmarkEnd w:id="111"/>
      <w:bookmarkEnd w:id="112"/>
    </w:tbl>
    <w:p w:rsidR="007C65EB" w:rsidRPr="007C65EB" w:rsidRDefault="007C65EB" w:rsidP="007C65EB">
      <w:pPr>
        <w:jc w:val="center"/>
        <w:rPr>
          <w:b/>
          <w:sz w:val="20"/>
          <w:szCs w:val="20"/>
          <w:u w:val="single"/>
        </w:rPr>
      </w:pPr>
    </w:p>
    <w:p w:rsidR="007C65EB" w:rsidRPr="007C65EB" w:rsidRDefault="007C65EB" w:rsidP="007C65EB">
      <w:pPr>
        <w:jc w:val="center"/>
        <w:rPr>
          <w:b/>
          <w:sz w:val="20"/>
          <w:szCs w:val="20"/>
          <w:u w:val="single"/>
        </w:rPr>
      </w:pPr>
    </w:p>
    <w:tbl>
      <w:tblPr>
        <w:tblW w:w="0" w:type="auto"/>
        <w:jc w:val="center"/>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2096"/>
        <w:gridCol w:w="2080"/>
        <w:gridCol w:w="1533"/>
        <w:gridCol w:w="1447"/>
        <w:gridCol w:w="1550"/>
      </w:tblGrid>
      <w:tr w:rsidR="007C65EB" w:rsidRPr="007C65EB" w:rsidTr="00C7245A">
        <w:trPr>
          <w:trHeight w:val="765"/>
          <w:jc w:val="center"/>
        </w:trPr>
        <w:tc>
          <w:tcPr>
            <w:tcW w:w="623" w:type="dxa"/>
            <w:shd w:val="clear" w:color="auto" w:fill="auto"/>
            <w:vAlign w:val="center"/>
            <w:hideMark/>
          </w:tcPr>
          <w:p w:rsidR="007C65EB" w:rsidRPr="007C65EB" w:rsidRDefault="007C65EB" w:rsidP="00C7245A">
            <w:pPr>
              <w:jc w:val="center"/>
              <w:rPr>
                <w:b/>
                <w:bCs/>
                <w:color w:val="000000"/>
                <w:sz w:val="20"/>
                <w:szCs w:val="20"/>
              </w:rPr>
            </w:pPr>
            <w:r w:rsidRPr="007C65EB">
              <w:rPr>
                <w:b/>
                <w:bCs/>
                <w:color w:val="000000"/>
                <w:sz w:val="20"/>
                <w:szCs w:val="20"/>
              </w:rPr>
              <w:t>Α/Α</w:t>
            </w:r>
          </w:p>
        </w:tc>
        <w:tc>
          <w:tcPr>
            <w:tcW w:w="2126" w:type="dxa"/>
            <w:shd w:val="clear" w:color="auto" w:fill="auto"/>
            <w:vAlign w:val="center"/>
            <w:hideMark/>
          </w:tcPr>
          <w:p w:rsidR="007C65EB" w:rsidRPr="007C65EB" w:rsidRDefault="007C65EB" w:rsidP="00C7245A">
            <w:pPr>
              <w:jc w:val="center"/>
              <w:rPr>
                <w:b/>
                <w:bCs/>
                <w:color w:val="000000"/>
                <w:sz w:val="20"/>
                <w:szCs w:val="20"/>
              </w:rPr>
            </w:pPr>
            <w:r w:rsidRPr="007C65EB">
              <w:rPr>
                <w:b/>
                <w:bCs/>
                <w:color w:val="000000"/>
                <w:sz w:val="20"/>
                <w:szCs w:val="20"/>
              </w:rPr>
              <w:t>ΠΡΟΔΙΑΓΡΑΦΕΣ</w:t>
            </w:r>
          </w:p>
        </w:tc>
        <w:tc>
          <w:tcPr>
            <w:tcW w:w="2127" w:type="dxa"/>
            <w:shd w:val="clear" w:color="auto" w:fill="auto"/>
            <w:vAlign w:val="center"/>
            <w:hideMark/>
          </w:tcPr>
          <w:p w:rsidR="007C65EB" w:rsidRPr="007C65EB" w:rsidRDefault="007C65EB" w:rsidP="00C7245A">
            <w:pPr>
              <w:jc w:val="center"/>
              <w:rPr>
                <w:b/>
                <w:bCs/>
                <w:color w:val="000000"/>
                <w:sz w:val="20"/>
                <w:szCs w:val="20"/>
              </w:rPr>
            </w:pPr>
            <w:r w:rsidRPr="007C65EB">
              <w:rPr>
                <w:b/>
                <w:bCs/>
                <w:color w:val="000000"/>
                <w:sz w:val="20"/>
                <w:szCs w:val="20"/>
              </w:rPr>
              <w:t>ΕΠΙΘΥΜΗΤΗ ΑΠΑΙΤΗΣΗ</w:t>
            </w:r>
          </w:p>
        </w:tc>
        <w:tc>
          <w:tcPr>
            <w:tcW w:w="1559" w:type="dxa"/>
            <w:shd w:val="clear" w:color="auto" w:fill="auto"/>
            <w:vAlign w:val="center"/>
            <w:hideMark/>
          </w:tcPr>
          <w:p w:rsidR="007C65EB" w:rsidRPr="007C65EB" w:rsidRDefault="007C65EB" w:rsidP="00C7245A">
            <w:pPr>
              <w:jc w:val="center"/>
              <w:rPr>
                <w:b/>
                <w:bCs/>
                <w:color w:val="000000"/>
                <w:sz w:val="20"/>
                <w:szCs w:val="20"/>
              </w:rPr>
            </w:pPr>
            <w:r w:rsidRPr="007C65EB">
              <w:rPr>
                <w:b/>
                <w:bCs/>
                <w:color w:val="000000"/>
                <w:sz w:val="20"/>
                <w:szCs w:val="20"/>
              </w:rPr>
              <w:t>ΕΛΑΧΙΣΤΗ ΑΠΑΙΤΗΣΗ</w:t>
            </w:r>
          </w:p>
        </w:tc>
        <w:tc>
          <w:tcPr>
            <w:tcW w:w="1447" w:type="dxa"/>
            <w:vAlign w:val="center"/>
          </w:tcPr>
          <w:p w:rsidR="007C65EB" w:rsidRPr="007C65EB" w:rsidRDefault="007C65EB" w:rsidP="00C7245A">
            <w:pPr>
              <w:jc w:val="center"/>
              <w:rPr>
                <w:b/>
                <w:bCs/>
                <w:color w:val="000000"/>
                <w:sz w:val="20"/>
                <w:szCs w:val="20"/>
              </w:rPr>
            </w:pPr>
            <w:r w:rsidRPr="007C65EB">
              <w:rPr>
                <w:b/>
                <w:bCs/>
                <w:color w:val="000000"/>
                <w:sz w:val="20"/>
                <w:szCs w:val="20"/>
              </w:rPr>
              <w:t>ΑΠΑΝΤΗΣΗ ΠΡΟΜΗΘΕΥΤΗ</w:t>
            </w:r>
          </w:p>
        </w:tc>
        <w:tc>
          <w:tcPr>
            <w:tcW w:w="1560" w:type="dxa"/>
            <w:vAlign w:val="center"/>
          </w:tcPr>
          <w:p w:rsidR="007C65EB" w:rsidRPr="007C65EB" w:rsidRDefault="007C65EB" w:rsidP="00C7245A">
            <w:pPr>
              <w:jc w:val="center"/>
              <w:rPr>
                <w:b/>
                <w:bCs/>
                <w:color w:val="000000"/>
                <w:sz w:val="20"/>
                <w:szCs w:val="20"/>
              </w:rPr>
            </w:pPr>
            <w:r w:rsidRPr="007C65EB">
              <w:rPr>
                <w:b/>
                <w:bCs/>
                <w:color w:val="000000"/>
                <w:sz w:val="20"/>
                <w:szCs w:val="20"/>
              </w:rPr>
              <w:t>ΠΑΡΑΠΟΜΠΗ</w:t>
            </w:r>
          </w:p>
        </w:tc>
      </w:tr>
      <w:tr w:rsidR="007C65EB" w:rsidRPr="007C65EB" w:rsidTr="00C7245A">
        <w:trPr>
          <w:trHeight w:val="255"/>
          <w:jc w:val="center"/>
        </w:trPr>
        <w:tc>
          <w:tcPr>
            <w:tcW w:w="623" w:type="dxa"/>
            <w:shd w:val="clear" w:color="000000" w:fill="D8D8D8"/>
            <w:vAlign w:val="center"/>
            <w:hideMark/>
          </w:tcPr>
          <w:p w:rsidR="007C65EB" w:rsidRPr="007C65EB" w:rsidRDefault="007C65EB" w:rsidP="00C7245A">
            <w:pPr>
              <w:jc w:val="center"/>
              <w:rPr>
                <w:b/>
                <w:bCs/>
                <w:color w:val="000000"/>
                <w:sz w:val="20"/>
                <w:szCs w:val="20"/>
              </w:rPr>
            </w:pPr>
            <w:r w:rsidRPr="007C65EB">
              <w:rPr>
                <w:b/>
                <w:bCs/>
                <w:color w:val="000000"/>
                <w:sz w:val="20"/>
                <w:szCs w:val="20"/>
              </w:rPr>
              <w:lastRenderedPageBreak/>
              <w:t>7</w:t>
            </w:r>
          </w:p>
        </w:tc>
        <w:tc>
          <w:tcPr>
            <w:tcW w:w="4253" w:type="dxa"/>
            <w:gridSpan w:val="2"/>
            <w:shd w:val="clear" w:color="000000" w:fill="D8D8D8"/>
            <w:vAlign w:val="center"/>
            <w:hideMark/>
          </w:tcPr>
          <w:p w:rsidR="007C65EB" w:rsidRPr="007C65EB" w:rsidRDefault="007C65EB" w:rsidP="00C7245A">
            <w:pPr>
              <w:rPr>
                <w:b/>
                <w:bCs/>
                <w:color w:val="000000"/>
                <w:sz w:val="20"/>
                <w:szCs w:val="20"/>
              </w:rPr>
            </w:pPr>
            <w:r w:rsidRPr="007C65EB">
              <w:rPr>
                <w:b/>
                <w:bCs/>
                <w:color w:val="000000"/>
                <w:sz w:val="20"/>
                <w:szCs w:val="20"/>
              </w:rPr>
              <w:t>ΟΘΟΝΗ ΠΡΟΒΟΛΗΣ 2</w:t>
            </w:r>
          </w:p>
        </w:tc>
        <w:tc>
          <w:tcPr>
            <w:tcW w:w="1559" w:type="dxa"/>
            <w:shd w:val="clear" w:color="000000" w:fill="D8D8D8"/>
            <w:vAlign w:val="center"/>
            <w:hideMark/>
          </w:tcPr>
          <w:p w:rsidR="007C65EB" w:rsidRPr="007C65EB" w:rsidRDefault="007C65EB" w:rsidP="00C7245A">
            <w:pPr>
              <w:rPr>
                <w:b/>
                <w:bCs/>
                <w:color w:val="000000"/>
                <w:sz w:val="20"/>
                <w:szCs w:val="20"/>
              </w:rPr>
            </w:pPr>
            <w:r w:rsidRPr="007C65EB">
              <w:rPr>
                <w:b/>
                <w:bCs/>
                <w:color w:val="000000"/>
                <w:sz w:val="20"/>
                <w:szCs w:val="20"/>
              </w:rPr>
              <w:t> </w:t>
            </w:r>
          </w:p>
        </w:tc>
        <w:tc>
          <w:tcPr>
            <w:tcW w:w="1447" w:type="dxa"/>
            <w:shd w:val="clear" w:color="000000" w:fill="D8D8D8"/>
          </w:tcPr>
          <w:p w:rsidR="007C65EB" w:rsidRPr="007C65EB" w:rsidRDefault="007C65EB" w:rsidP="00C7245A">
            <w:pPr>
              <w:rPr>
                <w:b/>
                <w:bCs/>
                <w:color w:val="000000"/>
                <w:sz w:val="20"/>
                <w:szCs w:val="20"/>
              </w:rPr>
            </w:pPr>
          </w:p>
        </w:tc>
        <w:tc>
          <w:tcPr>
            <w:tcW w:w="1560" w:type="dxa"/>
            <w:shd w:val="clear" w:color="000000" w:fill="D8D8D8"/>
          </w:tcPr>
          <w:p w:rsidR="007C65EB" w:rsidRPr="007C65EB" w:rsidRDefault="007C65EB" w:rsidP="00C7245A">
            <w:pPr>
              <w:rPr>
                <w:b/>
                <w:bCs/>
                <w:color w:val="000000"/>
                <w:sz w:val="20"/>
                <w:szCs w:val="20"/>
              </w:rPr>
            </w:pPr>
          </w:p>
        </w:tc>
      </w:tr>
      <w:tr w:rsidR="007C65EB" w:rsidRPr="007C65EB" w:rsidTr="00C7245A">
        <w:trPr>
          <w:trHeight w:val="510"/>
          <w:jc w:val="center"/>
        </w:trPr>
        <w:tc>
          <w:tcPr>
            <w:tcW w:w="623" w:type="dxa"/>
            <w:shd w:val="clear" w:color="auto" w:fill="auto"/>
            <w:vAlign w:val="center"/>
            <w:hideMark/>
          </w:tcPr>
          <w:p w:rsidR="007C65EB" w:rsidRPr="007C65EB" w:rsidRDefault="007C65EB" w:rsidP="00747105">
            <w:pPr>
              <w:numPr>
                <w:ilvl w:val="0"/>
                <w:numId w:val="15"/>
              </w:numPr>
              <w:spacing w:after="0" w:line="240" w:lineRule="auto"/>
              <w:ind w:left="0" w:firstLine="0"/>
              <w:jc w:val="center"/>
              <w:rPr>
                <w:b/>
                <w:bCs/>
                <w:color w:val="000000"/>
                <w:sz w:val="20"/>
                <w:szCs w:val="20"/>
              </w:rPr>
            </w:pPr>
          </w:p>
        </w:tc>
        <w:tc>
          <w:tcPr>
            <w:tcW w:w="2126" w:type="dxa"/>
            <w:shd w:val="clear" w:color="auto" w:fill="auto"/>
            <w:vAlign w:val="center"/>
            <w:hideMark/>
          </w:tcPr>
          <w:p w:rsidR="007C65EB" w:rsidRPr="007C65EB" w:rsidRDefault="007C65EB" w:rsidP="00C7245A">
            <w:pPr>
              <w:jc w:val="right"/>
              <w:rPr>
                <w:b/>
                <w:bCs/>
                <w:color w:val="000000"/>
                <w:sz w:val="20"/>
                <w:szCs w:val="20"/>
                <w:u w:val="single"/>
              </w:rPr>
            </w:pPr>
            <w:r w:rsidRPr="007C65EB">
              <w:rPr>
                <w:b/>
                <w:bCs/>
                <w:color w:val="000000"/>
                <w:sz w:val="20"/>
                <w:szCs w:val="20"/>
                <w:u w:val="single"/>
              </w:rPr>
              <w:t xml:space="preserve">Να αναφερθεί κατασκευαστής, μοντέλο και </w:t>
            </w:r>
            <w:proofErr w:type="spellStart"/>
            <w:r w:rsidRPr="007C65EB">
              <w:rPr>
                <w:b/>
                <w:bCs/>
                <w:color w:val="000000"/>
                <w:sz w:val="20"/>
                <w:szCs w:val="20"/>
                <w:u w:val="single"/>
              </w:rPr>
              <w:t>part</w:t>
            </w:r>
            <w:proofErr w:type="spellEnd"/>
            <w:r w:rsidRPr="007C65EB">
              <w:rPr>
                <w:b/>
                <w:bCs/>
                <w:color w:val="000000"/>
                <w:sz w:val="20"/>
                <w:szCs w:val="20"/>
                <w:u w:val="single"/>
              </w:rPr>
              <w:t xml:space="preserve"> </w:t>
            </w:r>
            <w:proofErr w:type="spellStart"/>
            <w:r w:rsidRPr="007C65EB">
              <w:rPr>
                <w:b/>
                <w:bCs/>
                <w:color w:val="000000"/>
                <w:sz w:val="20"/>
                <w:szCs w:val="20"/>
                <w:u w:val="single"/>
              </w:rPr>
              <w:t>number</w:t>
            </w:r>
            <w:proofErr w:type="spellEnd"/>
          </w:p>
        </w:tc>
        <w:tc>
          <w:tcPr>
            <w:tcW w:w="2127" w:type="dxa"/>
            <w:shd w:val="clear" w:color="auto" w:fill="auto"/>
            <w:vAlign w:val="center"/>
            <w:hideMark/>
          </w:tcPr>
          <w:p w:rsidR="007C65EB" w:rsidRPr="007C65EB" w:rsidRDefault="007C65EB" w:rsidP="00C7245A">
            <w:pPr>
              <w:rPr>
                <w:color w:val="000000"/>
                <w:sz w:val="20"/>
                <w:szCs w:val="20"/>
                <w:u w:val="single"/>
              </w:rPr>
            </w:pPr>
            <w:r w:rsidRPr="007C65EB">
              <w:rPr>
                <w:color w:val="000000"/>
                <w:sz w:val="20"/>
                <w:szCs w:val="20"/>
                <w:u w:val="single"/>
              </w:rPr>
              <w:t>ΝΑΙ</w:t>
            </w:r>
          </w:p>
        </w:tc>
        <w:tc>
          <w:tcPr>
            <w:tcW w:w="1559" w:type="dxa"/>
            <w:shd w:val="clear" w:color="auto" w:fill="auto"/>
            <w:vAlign w:val="center"/>
            <w:hideMark/>
          </w:tcPr>
          <w:p w:rsidR="007C65EB" w:rsidRPr="007C65EB" w:rsidRDefault="007C65EB" w:rsidP="00C7245A">
            <w:pPr>
              <w:rPr>
                <w:color w:val="000000"/>
                <w:sz w:val="20"/>
                <w:szCs w:val="20"/>
              </w:rPr>
            </w:pPr>
            <w:r w:rsidRPr="007C65EB">
              <w:rPr>
                <w:color w:val="000000"/>
                <w:sz w:val="20"/>
                <w:szCs w:val="20"/>
              </w:rPr>
              <w:t> </w:t>
            </w:r>
          </w:p>
        </w:tc>
        <w:tc>
          <w:tcPr>
            <w:tcW w:w="1447" w:type="dxa"/>
          </w:tcPr>
          <w:p w:rsidR="007C65EB" w:rsidRPr="007C65EB" w:rsidRDefault="007C65EB" w:rsidP="00C7245A">
            <w:pPr>
              <w:rPr>
                <w:color w:val="000000"/>
                <w:sz w:val="20"/>
                <w:szCs w:val="20"/>
              </w:rPr>
            </w:pPr>
          </w:p>
        </w:tc>
        <w:tc>
          <w:tcPr>
            <w:tcW w:w="1560" w:type="dxa"/>
          </w:tcPr>
          <w:p w:rsidR="007C65EB" w:rsidRPr="007C65EB" w:rsidRDefault="007C65EB" w:rsidP="00C7245A">
            <w:pPr>
              <w:rPr>
                <w:color w:val="000000"/>
                <w:sz w:val="20"/>
                <w:szCs w:val="20"/>
              </w:rPr>
            </w:pPr>
          </w:p>
        </w:tc>
      </w:tr>
      <w:tr w:rsidR="007C65EB" w:rsidRPr="008E1C30" w:rsidTr="00C7245A">
        <w:trPr>
          <w:trHeight w:val="255"/>
          <w:jc w:val="center"/>
        </w:trPr>
        <w:tc>
          <w:tcPr>
            <w:tcW w:w="623" w:type="dxa"/>
            <w:shd w:val="clear" w:color="auto" w:fill="auto"/>
            <w:vAlign w:val="center"/>
            <w:hideMark/>
          </w:tcPr>
          <w:p w:rsidR="007C65EB" w:rsidRPr="007C65EB" w:rsidRDefault="007C65EB" w:rsidP="00747105">
            <w:pPr>
              <w:numPr>
                <w:ilvl w:val="0"/>
                <w:numId w:val="15"/>
              </w:numPr>
              <w:ind w:left="0" w:firstLine="0"/>
              <w:jc w:val="center"/>
              <w:rPr>
                <w:b/>
                <w:bCs/>
                <w:color w:val="000000"/>
                <w:sz w:val="20"/>
                <w:szCs w:val="20"/>
              </w:rPr>
            </w:pPr>
          </w:p>
        </w:tc>
        <w:tc>
          <w:tcPr>
            <w:tcW w:w="2126" w:type="dxa"/>
            <w:shd w:val="clear" w:color="auto" w:fill="auto"/>
            <w:vAlign w:val="center"/>
            <w:hideMark/>
          </w:tcPr>
          <w:p w:rsidR="007C65EB" w:rsidRPr="007C65EB" w:rsidRDefault="007C65EB" w:rsidP="00C7245A">
            <w:pPr>
              <w:jc w:val="right"/>
              <w:rPr>
                <w:b/>
                <w:bCs/>
                <w:color w:val="000000"/>
                <w:sz w:val="20"/>
                <w:szCs w:val="20"/>
                <w:u w:val="single"/>
                <w:lang w:val="en-US"/>
              </w:rPr>
            </w:pPr>
            <w:r w:rsidRPr="007C65EB">
              <w:rPr>
                <w:b/>
                <w:bCs/>
                <w:color w:val="000000"/>
                <w:sz w:val="20"/>
                <w:szCs w:val="20"/>
                <w:u w:val="single"/>
              </w:rPr>
              <w:t>Τεχνολογία</w:t>
            </w:r>
          </w:p>
        </w:tc>
        <w:tc>
          <w:tcPr>
            <w:tcW w:w="2127" w:type="dxa"/>
            <w:shd w:val="clear" w:color="auto" w:fill="auto"/>
            <w:vAlign w:val="center"/>
            <w:hideMark/>
          </w:tcPr>
          <w:p w:rsidR="007C65EB" w:rsidRPr="007C65EB" w:rsidRDefault="007C65EB" w:rsidP="00C7245A">
            <w:pPr>
              <w:rPr>
                <w:color w:val="000000"/>
                <w:sz w:val="20"/>
                <w:szCs w:val="20"/>
                <w:u w:val="single"/>
                <w:lang w:val="en-US"/>
              </w:rPr>
            </w:pPr>
            <w:r w:rsidRPr="007C65EB">
              <w:rPr>
                <w:color w:val="000000"/>
                <w:sz w:val="20"/>
                <w:szCs w:val="20"/>
                <w:u w:val="single"/>
                <w:lang w:val="en-US"/>
              </w:rPr>
              <w:t>4K Ultra High Definition QLED</w:t>
            </w:r>
          </w:p>
        </w:tc>
        <w:tc>
          <w:tcPr>
            <w:tcW w:w="1559" w:type="dxa"/>
            <w:shd w:val="clear" w:color="auto" w:fill="auto"/>
            <w:vAlign w:val="center"/>
            <w:hideMark/>
          </w:tcPr>
          <w:p w:rsidR="007C65EB" w:rsidRPr="007C65EB" w:rsidRDefault="007C65EB" w:rsidP="00C7245A">
            <w:pPr>
              <w:rPr>
                <w:color w:val="000000"/>
                <w:sz w:val="20"/>
                <w:szCs w:val="20"/>
                <w:lang w:val="en-US"/>
              </w:rPr>
            </w:pPr>
          </w:p>
        </w:tc>
        <w:tc>
          <w:tcPr>
            <w:tcW w:w="1447" w:type="dxa"/>
          </w:tcPr>
          <w:p w:rsidR="007C65EB" w:rsidRPr="007C65EB" w:rsidRDefault="007C65EB" w:rsidP="00C7245A">
            <w:pPr>
              <w:rPr>
                <w:color w:val="000000"/>
                <w:sz w:val="20"/>
                <w:szCs w:val="20"/>
                <w:lang w:val="en-US"/>
              </w:rPr>
            </w:pPr>
          </w:p>
        </w:tc>
        <w:tc>
          <w:tcPr>
            <w:tcW w:w="1560" w:type="dxa"/>
          </w:tcPr>
          <w:p w:rsidR="007C65EB" w:rsidRPr="007C65EB" w:rsidRDefault="007C65EB" w:rsidP="00C7245A">
            <w:pPr>
              <w:rPr>
                <w:color w:val="000000"/>
                <w:sz w:val="20"/>
                <w:szCs w:val="20"/>
                <w:lang w:val="en-US"/>
              </w:rPr>
            </w:pPr>
          </w:p>
        </w:tc>
      </w:tr>
      <w:tr w:rsidR="007C65EB" w:rsidRPr="007C65EB" w:rsidTr="00C7245A">
        <w:trPr>
          <w:trHeight w:val="255"/>
          <w:jc w:val="center"/>
        </w:trPr>
        <w:tc>
          <w:tcPr>
            <w:tcW w:w="623" w:type="dxa"/>
            <w:shd w:val="clear" w:color="auto" w:fill="auto"/>
            <w:vAlign w:val="center"/>
            <w:hideMark/>
          </w:tcPr>
          <w:p w:rsidR="007C65EB" w:rsidRPr="007C65EB" w:rsidRDefault="007C65EB" w:rsidP="00747105">
            <w:pPr>
              <w:numPr>
                <w:ilvl w:val="0"/>
                <w:numId w:val="15"/>
              </w:numPr>
              <w:ind w:left="0" w:firstLine="0"/>
              <w:jc w:val="center"/>
              <w:rPr>
                <w:b/>
                <w:bCs/>
                <w:color w:val="000000"/>
                <w:sz w:val="20"/>
                <w:szCs w:val="20"/>
                <w:lang w:val="en-US"/>
              </w:rPr>
            </w:pPr>
          </w:p>
        </w:tc>
        <w:tc>
          <w:tcPr>
            <w:tcW w:w="2126" w:type="dxa"/>
            <w:shd w:val="clear" w:color="auto" w:fill="auto"/>
            <w:vAlign w:val="center"/>
            <w:hideMark/>
          </w:tcPr>
          <w:p w:rsidR="007C65EB" w:rsidRPr="007C65EB" w:rsidRDefault="007C65EB" w:rsidP="00C7245A">
            <w:pPr>
              <w:jc w:val="right"/>
              <w:rPr>
                <w:b/>
                <w:bCs/>
                <w:color w:val="000000"/>
                <w:sz w:val="20"/>
                <w:szCs w:val="20"/>
                <w:u w:val="single"/>
              </w:rPr>
            </w:pPr>
            <w:r w:rsidRPr="007C65EB">
              <w:rPr>
                <w:b/>
                <w:bCs/>
                <w:color w:val="000000"/>
                <w:sz w:val="20"/>
                <w:szCs w:val="20"/>
                <w:u w:val="single"/>
              </w:rPr>
              <w:t>Διαγώνιος</w:t>
            </w:r>
          </w:p>
        </w:tc>
        <w:tc>
          <w:tcPr>
            <w:tcW w:w="2127" w:type="dxa"/>
            <w:shd w:val="clear" w:color="auto" w:fill="auto"/>
            <w:vAlign w:val="center"/>
            <w:hideMark/>
          </w:tcPr>
          <w:p w:rsidR="007C65EB" w:rsidRPr="007C65EB" w:rsidRDefault="007C65EB" w:rsidP="00C7245A">
            <w:pPr>
              <w:rPr>
                <w:color w:val="000000"/>
                <w:sz w:val="20"/>
                <w:szCs w:val="20"/>
                <w:u w:val="single"/>
              </w:rPr>
            </w:pPr>
            <w:r w:rsidRPr="007C65EB">
              <w:rPr>
                <w:color w:val="000000"/>
                <w:sz w:val="20"/>
                <w:szCs w:val="20"/>
                <w:u w:val="single"/>
              </w:rPr>
              <w:t>55”</w:t>
            </w:r>
          </w:p>
        </w:tc>
        <w:tc>
          <w:tcPr>
            <w:tcW w:w="1559" w:type="dxa"/>
            <w:shd w:val="clear" w:color="auto" w:fill="auto"/>
            <w:vAlign w:val="center"/>
            <w:hideMark/>
          </w:tcPr>
          <w:p w:rsidR="007C65EB" w:rsidRPr="007C65EB" w:rsidRDefault="007C65EB" w:rsidP="00C7245A">
            <w:pPr>
              <w:rPr>
                <w:color w:val="000000"/>
                <w:sz w:val="20"/>
                <w:szCs w:val="20"/>
              </w:rPr>
            </w:pPr>
            <w:r w:rsidRPr="007C65EB">
              <w:rPr>
                <w:color w:val="000000"/>
                <w:sz w:val="20"/>
                <w:szCs w:val="20"/>
              </w:rPr>
              <w:t> </w:t>
            </w:r>
          </w:p>
        </w:tc>
        <w:tc>
          <w:tcPr>
            <w:tcW w:w="1447" w:type="dxa"/>
          </w:tcPr>
          <w:p w:rsidR="007C65EB" w:rsidRPr="007C65EB" w:rsidRDefault="007C65EB" w:rsidP="00C7245A">
            <w:pPr>
              <w:rPr>
                <w:color w:val="000000"/>
                <w:sz w:val="20"/>
                <w:szCs w:val="20"/>
              </w:rPr>
            </w:pPr>
          </w:p>
        </w:tc>
        <w:tc>
          <w:tcPr>
            <w:tcW w:w="1560" w:type="dxa"/>
          </w:tcPr>
          <w:p w:rsidR="007C65EB" w:rsidRPr="007C65EB" w:rsidRDefault="007C65EB" w:rsidP="00C7245A">
            <w:pPr>
              <w:rPr>
                <w:color w:val="000000"/>
                <w:sz w:val="20"/>
                <w:szCs w:val="20"/>
              </w:rPr>
            </w:pPr>
          </w:p>
        </w:tc>
      </w:tr>
      <w:tr w:rsidR="007C65EB" w:rsidRPr="007C65EB" w:rsidTr="00C7245A">
        <w:trPr>
          <w:trHeight w:val="255"/>
          <w:jc w:val="center"/>
        </w:trPr>
        <w:tc>
          <w:tcPr>
            <w:tcW w:w="623" w:type="dxa"/>
            <w:shd w:val="clear" w:color="auto" w:fill="auto"/>
            <w:vAlign w:val="center"/>
          </w:tcPr>
          <w:p w:rsidR="007C65EB" w:rsidRPr="007C65EB" w:rsidRDefault="007C65EB" w:rsidP="00747105">
            <w:pPr>
              <w:numPr>
                <w:ilvl w:val="0"/>
                <w:numId w:val="15"/>
              </w:numPr>
              <w:ind w:left="0" w:firstLine="0"/>
              <w:jc w:val="center"/>
              <w:rPr>
                <w:b/>
                <w:bCs/>
                <w:color w:val="000000"/>
                <w:sz w:val="20"/>
                <w:szCs w:val="20"/>
              </w:rPr>
            </w:pPr>
          </w:p>
        </w:tc>
        <w:tc>
          <w:tcPr>
            <w:tcW w:w="2126" w:type="dxa"/>
            <w:shd w:val="clear" w:color="auto" w:fill="auto"/>
            <w:vAlign w:val="center"/>
          </w:tcPr>
          <w:p w:rsidR="007C65EB" w:rsidRPr="007C65EB" w:rsidRDefault="007C65EB" w:rsidP="00C7245A">
            <w:pPr>
              <w:jc w:val="right"/>
              <w:rPr>
                <w:b/>
                <w:bCs/>
                <w:color w:val="000000"/>
                <w:sz w:val="20"/>
                <w:szCs w:val="20"/>
                <w:u w:val="single"/>
              </w:rPr>
            </w:pPr>
            <w:proofErr w:type="spellStart"/>
            <w:r w:rsidRPr="007C65EB">
              <w:rPr>
                <w:b/>
                <w:bCs/>
                <w:color w:val="000000"/>
                <w:sz w:val="20"/>
                <w:szCs w:val="20"/>
                <w:u w:val="single"/>
              </w:rPr>
              <w:t>Curved</w:t>
            </w:r>
            <w:proofErr w:type="spellEnd"/>
          </w:p>
        </w:tc>
        <w:tc>
          <w:tcPr>
            <w:tcW w:w="2127" w:type="dxa"/>
            <w:shd w:val="clear" w:color="auto" w:fill="auto"/>
            <w:vAlign w:val="center"/>
          </w:tcPr>
          <w:p w:rsidR="007C65EB" w:rsidRPr="007C65EB" w:rsidRDefault="007C65EB" w:rsidP="00C7245A">
            <w:pPr>
              <w:rPr>
                <w:color w:val="000000"/>
                <w:sz w:val="20"/>
                <w:szCs w:val="20"/>
                <w:u w:val="single"/>
              </w:rPr>
            </w:pPr>
            <w:r w:rsidRPr="007C65EB">
              <w:rPr>
                <w:color w:val="000000"/>
                <w:sz w:val="20"/>
                <w:szCs w:val="20"/>
                <w:u w:val="single"/>
              </w:rPr>
              <w:t>ΟΧΙ</w:t>
            </w:r>
          </w:p>
        </w:tc>
        <w:tc>
          <w:tcPr>
            <w:tcW w:w="1559" w:type="dxa"/>
            <w:shd w:val="clear" w:color="auto" w:fill="auto"/>
            <w:vAlign w:val="center"/>
          </w:tcPr>
          <w:p w:rsidR="007C65EB" w:rsidRPr="007C65EB" w:rsidRDefault="007C65EB" w:rsidP="00C7245A">
            <w:pPr>
              <w:rPr>
                <w:color w:val="000000"/>
                <w:sz w:val="20"/>
                <w:szCs w:val="20"/>
              </w:rPr>
            </w:pPr>
          </w:p>
        </w:tc>
        <w:tc>
          <w:tcPr>
            <w:tcW w:w="1447" w:type="dxa"/>
          </w:tcPr>
          <w:p w:rsidR="007C65EB" w:rsidRPr="007C65EB" w:rsidRDefault="007C65EB" w:rsidP="00C7245A">
            <w:pPr>
              <w:rPr>
                <w:color w:val="000000"/>
                <w:sz w:val="20"/>
                <w:szCs w:val="20"/>
              </w:rPr>
            </w:pPr>
          </w:p>
        </w:tc>
        <w:tc>
          <w:tcPr>
            <w:tcW w:w="1560" w:type="dxa"/>
          </w:tcPr>
          <w:p w:rsidR="007C65EB" w:rsidRPr="007C65EB" w:rsidRDefault="007C65EB" w:rsidP="00C7245A">
            <w:pPr>
              <w:rPr>
                <w:color w:val="000000"/>
                <w:sz w:val="20"/>
                <w:szCs w:val="20"/>
              </w:rPr>
            </w:pPr>
          </w:p>
        </w:tc>
      </w:tr>
      <w:tr w:rsidR="007C65EB" w:rsidRPr="007C65EB" w:rsidTr="00C7245A">
        <w:trPr>
          <w:trHeight w:val="255"/>
          <w:jc w:val="center"/>
        </w:trPr>
        <w:tc>
          <w:tcPr>
            <w:tcW w:w="623" w:type="dxa"/>
            <w:shd w:val="clear" w:color="auto" w:fill="auto"/>
            <w:vAlign w:val="center"/>
            <w:hideMark/>
          </w:tcPr>
          <w:p w:rsidR="007C65EB" w:rsidRPr="007C65EB" w:rsidRDefault="007C65EB" w:rsidP="00747105">
            <w:pPr>
              <w:numPr>
                <w:ilvl w:val="0"/>
                <w:numId w:val="15"/>
              </w:numPr>
              <w:ind w:left="0" w:firstLine="0"/>
              <w:jc w:val="center"/>
              <w:rPr>
                <w:b/>
                <w:bCs/>
                <w:color w:val="000000"/>
                <w:sz w:val="20"/>
                <w:szCs w:val="20"/>
              </w:rPr>
            </w:pPr>
          </w:p>
        </w:tc>
        <w:tc>
          <w:tcPr>
            <w:tcW w:w="2126" w:type="dxa"/>
            <w:shd w:val="clear" w:color="auto" w:fill="auto"/>
            <w:vAlign w:val="center"/>
            <w:hideMark/>
          </w:tcPr>
          <w:p w:rsidR="007C65EB" w:rsidRPr="007C65EB" w:rsidRDefault="007C65EB" w:rsidP="00C7245A">
            <w:pPr>
              <w:jc w:val="right"/>
              <w:rPr>
                <w:b/>
                <w:bCs/>
                <w:color w:val="000000"/>
                <w:sz w:val="20"/>
                <w:szCs w:val="20"/>
                <w:u w:val="single"/>
              </w:rPr>
            </w:pPr>
            <w:r w:rsidRPr="007C65EB">
              <w:rPr>
                <w:b/>
                <w:bCs/>
                <w:color w:val="000000"/>
                <w:sz w:val="20"/>
                <w:szCs w:val="20"/>
                <w:u w:val="single"/>
              </w:rPr>
              <w:t>Δορυφορικός δέκτης</w:t>
            </w:r>
          </w:p>
        </w:tc>
        <w:tc>
          <w:tcPr>
            <w:tcW w:w="2127" w:type="dxa"/>
            <w:shd w:val="clear" w:color="auto" w:fill="auto"/>
            <w:vAlign w:val="center"/>
            <w:hideMark/>
          </w:tcPr>
          <w:p w:rsidR="007C65EB" w:rsidRPr="007C65EB" w:rsidRDefault="007C65EB" w:rsidP="00C7245A">
            <w:pPr>
              <w:rPr>
                <w:color w:val="000000"/>
                <w:sz w:val="20"/>
                <w:szCs w:val="20"/>
                <w:u w:val="single"/>
              </w:rPr>
            </w:pPr>
            <w:r w:rsidRPr="007C65EB">
              <w:rPr>
                <w:color w:val="000000"/>
                <w:sz w:val="20"/>
                <w:szCs w:val="20"/>
                <w:u w:val="single"/>
              </w:rPr>
              <w:t>DVB-S/DVB-S2</w:t>
            </w:r>
          </w:p>
        </w:tc>
        <w:tc>
          <w:tcPr>
            <w:tcW w:w="1559" w:type="dxa"/>
            <w:shd w:val="clear" w:color="auto" w:fill="auto"/>
            <w:vAlign w:val="center"/>
            <w:hideMark/>
          </w:tcPr>
          <w:p w:rsidR="007C65EB" w:rsidRPr="007C65EB" w:rsidRDefault="007C65EB" w:rsidP="00C7245A">
            <w:pPr>
              <w:rPr>
                <w:color w:val="000000"/>
                <w:sz w:val="20"/>
                <w:szCs w:val="20"/>
              </w:rPr>
            </w:pPr>
            <w:r w:rsidRPr="007C65EB">
              <w:rPr>
                <w:color w:val="000000"/>
                <w:sz w:val="20"/>
                <w:szCs w:val="20"/>
              </w:rPr>
              <w:t> </w:t>
            </w:r>
          </w:p>
        </w:tc>
        <w:tc>
          <w:tcPr>
            <w:tcW w:w="1447" w:type="dxa"/>
          </w:tcPr>
          <w:p w:rsidR="007C65EB" w:rsidRPr="007C65EB" w:rsidRDefault="007C65EB" w:rsidP="00C7245A">
            <w:pPr>
              <w:rPr>
                <w:color w:val="000000"/>
                <w:sz w:val="20"/>
                <w:szCs w:val="20"/>
              </w:rPr>
            </w:pPr>
          </w:p>
        </w:tc>
        <w:tc>
          <w:tcPr>
            <w:tcW w:w="1560" w:type="dxa"/>
          </w:tcPr>
          <w:p w:rsidR="007C65EB" w:rsidRPr="007C65EB" w:rsidRDefault="007C65EB" w:rsidP="00C7245A">
            <w:pPr>
              <w:rPr>
                <w:color w:val="000000"/>
                <w:sz w:val="20"/>
                <w:szCs w:val="20"/>
              </w:rPr>
            </w:pPr>
          </w:p>
        </w:tc>
      </w:tr>
      <w:tr w:rsidR="007C65EB" w:rsidRPr="007C65EB" w:rsidTr="00C7245A">
        <w:trPr>
          <w:trHeight w:val="255"/>
          <w:jc w:val="center"/>
        </w:trPr>
        <w:tc>
          <w:tcPr>
            <w:tcW w:w="623" w:type="dxa"/>
            <w:shd w:val="clear" w:color="auto" w:fill="auto"/>
            <w:vAlign w:val="center"/>
          </w:tcPr>
          <w:p w:rsidR="007C65EB" w:rsidRPr="007C65EB" w:rsidRDefault="007C65EB" w:rsidP="00747105">
            <w:pPr>
              <w:numPr>
                <w:ilvl w:val="0"/>
                <w:numId w:val="15"/>
              </w:numPr>
              <w:ind w:left="0" w:firstLine="0"/>
              <w:jc w:val="center"/>
              <w:rPr>
                <w:b/>
                <w:bCs/>
                <w:color w:val="000000"/>
                <w:sz w:val="20"/>
                <w:szCs w:val="20"/>
              </w:rPr>
            </w:pPr>
          </w:p>
        </w:tc>
        <w:tc>
          <w:tcPr>
            <w:tcW w:w="2126" w:type="dxa"/>
            <w:shd w:val="clear" w:color="auto" w:fill="auto"/>
            <w:vAlign w:val="center"/>
          </w:tcPr>
          <w:p w:rsidR="007C65EB" w:rsidRPr="007C65EB" w:rsidRDefault="007C65EB" w:rsidP="00C7245A">
            <w:pPr>
              <w:jc w:val="right"/>
              <w:rPr>
                <w:b/>
                <w:bCs/>
                <w:color w:val="000000"/>
                <w:sz w:val="20"/>
                <w:szCs w:val="20"/>
                <w:u w:val="single"/>
              </w:rPr>
            </w:pPr>
            <w:r w:rsidRPr="007C65EB">
              <w:rPr>
                <w:b/>
                <w:bCs/>
                <w:color w:val="000000"/>
                <w:sz w:val="20"/>
                <w:szCs w:val="20"/>
                <w:u w:val="single"/>
              </w:rPr>
              <w:t>Καλωδιακός δέκτης</w:t>
            </w:r>
          </w:p>
        </w:tc>
        <w:tc>
          <w:tcPr>
            <w:tcW w:w="2127" w:type="dxa"/>
            <w:shd w:val="clear" w:color="auto" w:fill="auto"/>
            <w:vAlign w:val="center"/>
          </w:tcPr>
          <w:p w:rsidR="007C65EB" w:rsidRPr="007C65EB" w:rsidRDefault="007C65EB" w:rsidP="00C7245A">
            <w:pPr>
              <w:rPr>
                <w:color w:val="000000"/>
                <w:sz w:val="20"/>
                <w:szCs w:val="20"/>
                <w:u w:val="single"/>
              </w:rPr>
            </w:pPr>
            <w:r w:rsidRPr="007C65EB">
              <w:rPr>
                <w:color w:val="000000"/>
                <w:sz w:val="20"/>
                <w:szCs w:val="20"/>
                <w:u w:val="single"/>
              </w:rPr>
              <w:t>ΝΑΙ</w:t>
            </w:r>
          </w:p>
        </w:tc>
        <w:tc>
          <w:tcPr>
            <w:tcW w:w="1559" w:type="dxa"/>
            <w:shd w:val="clear" w:color="auto" w:fill="auto"/>
            <w:vAlign w:val="center"/>
          </w:tcPr>
          <w:p w:rsidR="007C65EB" w:rsidRPr="007C65EB" w:rsidRDefault="007C65EB" w:rsidP="00C7245A">
            <w:pPr>
              <w:rPr>
                <w:color w:val="000000"/>
                <w:sz w:val="20"/>
                <w:szCs w:val="20"/>
              </w:rPr>
            </w:pPr>
          </w:p>
        </w:tc>
        <w:tc>
          <w:tcPr>
            <w:tcW w:w="1447" w:type="dxa"/>
          </w:tcPr>
          <w:p w:rsidR="007C65EB" w:rsidRPr="007C65EB" w:rsidRDefault="007C65EB" w:rsidP="00C7245A">
            <w:pPr>
              <w:rPr>
                <w:color w:val="000000"/>
                <w:sz w:val="20"/>
                <w:szCs w:val="20"/>
              </w:rPr>
            </w:pPr>
          </w:p>
        </w:tc>
        <w:tc>
          <w:tcPr>
            <w:tcW w:w="1560" w:type="dxa"/>
          </w:tcPr>
          <w:p w:rsidR="007C65EB" w:rsidRPr="007C65EB" w:rsidRDefault="007C65EB" w:rsidP="00C7245A">
            <w:pPr>
              <w:rPr>
                <w:color w:val="000000"/>
                <w:sz w:val="20"/>
                <w:szCs w:val="20"/>
              </w:rPr>
            </w:pPr>
          </w:p>
        </w:tc>
      </w:tr>
      <w:tr w:rsidR="007C65EB" w:rsidRPr="007C65EB" w:rsidTr="00C7245A">
        <w:trPr>
          <w:trHeight w:val="255"/>
          <w:jc w:val="center"/>
        </w:trPr>
        <w:tc>
          <w:tcPr>
            <w:tcW w:w="623" w:type="dxa"/>
            <w:shd w:val="clear" w:color="auto" w:fill="auto"/>
            <w:vAlign w:val="center"/>
          </w:tcPr>
          <w:p w:rsidR="007C65EB" w:rsidRPr="007C65EB" w:rsidRDefault="007C65EB" w:rsidP="00747105">
            <w:pPr>
              <w:numPr>
                <w:ilvl w:val="0"/>
                <w:numId w:val="15"/>
              </w:numPr>
              <w:ind w:left="0" w:firstLine="0"/>
              <w:jc w:val="center"/>
              <w:rPr>
                <w:b/>
                <w:bCs/>
                <w:color w:val="000000"/>
                <w:sz w:val="20"/>
                <w:szCs w:val="20"/>
              </w:rPr>
            </w:pPr>
          </w:p>
        </w:tc>
        <w:tc>
          <w:tcPr>
            <w:tcW w:w="2126" w:type="dxa"/>
            <w:shd w:val="clear" w:color="auto" w:fill="auto"/>
            <w:vAlign w:val="center"/>
          </w:tcPr>
          <w:p w:rsidR="007C65EB" w:rsidRPr="007C65EB" w:rsidRDefault="007C65EB" w:rsidP="00C7245A">
            <w:pPr>
              <w:jc w:val="right"/>
              <w:rPr>
                <w:b/>
                <w:bCs/>
                <w:color w:val="000000"/>
                <w:sz w:val="20"/>
                <w:szCs w:val="20"/>
                <w:u w:val="single"/>
              </w:rPr>
            </w:pPr>
            <w:r w:rsidRPr="007C65EB">
              <w:rPr>
                <w:b/>
                <w:bCs/>
                <w:color w:val="000000"/>
                <w:sz w:val="20"/>
                <w:szCs w:val="20"/>
                <w:u w:val="single"/>
              </w:rPr>
              <w:t>Ψηφιακός δέκτης</w:t>
            </w:r>
          </w:p>
        </w:tc>
        <w:tc>
          <w:tcPr>
            <w:tcW w:w="2127" w:type="dxa"/>
            <w:shd w:val="clear" w:color="auto" w:fill="auto"/>
            <w:vAlign w:val="center"/>
          </w:tcPr>
          <w:p w:rsidR="007C65EB" w:rsidRPr="007C65EB" w:rsidRDefault="007C65EB" w:rsidP="00C7245A">
            <w:pPr>
              <w:rPr>
                <w:color w:val="000000"/>
                <w:sz w:val="20"/>
                <w:szCs w:val="20"/>
                <w:u w:val="single"/>
              </w:rPr>
            </w:pPr>
            <w:r w:rsidRPr="007C65EB">
              <w:rPr>
                <w:color w:val="000000"/>
                <w:sz w:val="20"/>
                <w:szCs w:val="20"/>
                <w:u w:val="single"/>
              </w:rPr>
              <w:t>ΝΑΙ</w:t>
            </w:r>
          </w:p>
        </w:tc>
        <w:tc>
          <w:tcPr>
            <w:tcW w:w="1559" w:type="dxa"/>
            <w:shd w:val="clear" w:color="auto" w:fill="auto"/>
            <w:vAlign w:val="center"/>
          </w:tcPr>
          <w:p w:rsidR="007C65EB" w:rsidRPr="007C65EB" w:rsidRDefault="007C65EB" w:rsidP="00C7245A">
            <w:pPr>
              <w:rPr>
                <w:color w:val="000000"/>
                <w:sz w:val="20"/>
                <w:szCs w:val="20"/>
              </w:rPr>
            </w:pPr>
          </w:p>
        </w:tc>
        <w:tc>
          <w:tcPr>
            <w:tcW w:w="1447" w:type="dxa"/>
          </w:tcPr>
          <w:p w:rsidR="007C65EB" w:rsidRPr="007C65EB" w:rsidRDefault="007C65EB" w:rsidP="00C7245A">
            <w:pPr>
              <w:rPr>
                <w:color w:val="000000"/>
                <w:sz w:val="20"/>
                <w:szCs w:val="20"/>
              </w:rPr>
            </w:pPr>
          </w:p>
        </w:tc>
        <w:tc>
          <w:tcPr>
            <w:tcW w:w="1560" w:type="dxa"/>
          </w:tcPr>
          <w:p w:rsidR="007C65EB" w:rsidRPr="007C65EB" w:rsidRDefault="007C65EB" w:rsidP="00C7245A">
            <w:pPr>
              <w:rPr>
                <w:color w:val="000000"/>
                <w:sz w:val="20"/>
                <w:szCs w:val="20"/>
              </w:rPr>
            </w:pPr>
          </w:p>
        </w:tc>
      </w:tr>
      <w:tr w:rsidR="007C65EB" w:rsidRPr="007C65EB" w:rsidTr="00C7245A">
        <w:trPr>
          <w:trHeight w:val="510"/>
          <w:jc w:val="center"/>
        </w:trPr>
        <w:tc>
          <w:tcPr>
            <w:tcW w:w="623" w:type="dxa"/>
            <w:shd w:val="clear" w:color="auto" w:fill="auto"/>
            <w:vAlign w:val="center"/>
            <w:hideMark/>
          </w:tcPr>
          <w:p w:rsidR="007C65EB" w:rsidRPr="007C65EB" w:rsidRDefault="007C65EB" w:rsidP="00747105">
            <w:pPr>
              <w:numPr>
                <w:ilvl w:val="0"/>
                <w:numId w:val="15"/>
              </w:numPr>
              <w:ind w:left="0" w:firstLine="0"/>
              <w:jc w:val="center"/>
              <w:rPr>
                <w:b/>
                <w:bCs/>
                <w:color w:val="000000"/>
                <w:sz w:val="20"/>
                <w:szCs w:val="20"/>
              </w:rPr>
            </w:pPr>
          </w:p>
        </w:tc>
        <w:tc>
          <w:tcPr>
            <w:tcW w:w="2126" w:type="dxa"/>
            <w:shd w:val="clear" w:color="auto" w:fill="auto"/>
            <w:vAlign w:val="center"/>
            <w:hideMark/>
          </w:tcPr>
          <w:p w:rsidR="007C65EB" w:rsidRPr="007C65EB" w:rsidRDefault="007C65EB" w:rsidP="00C7245A">
            <w:pPr>
              <w:jc w:val="right"/>
              <w:rPr>
                <w:b/>
                <w:bCs/>
                <w:color w:val="000000"/>
                <w:sz w:val="20"/>
                <w:szCs w:val="20"/>
                <w:u w:val="single"/>
              </w:rPr>
            </w:pPr>
            <w:r w:rsidRPr="007C65EB">
              <w:rPr>
                <w:b/>
                <w:bCs/>
                <w:color w:val="000000"/>
                <w:sz w:val="20"/>
                <w:szCs w:val="20"/>
                <w:u w:val="single"/>
              </w:rPr>
              <w:t>Smart TV</w:t>
            </w:r>
          </w:p>
        </w:tc>
        <w:tc>
          <w:tcPr>
            <w:tcW w:w="2127" w:type="dxa"/>
            <w:shd w:val="clear" w:color="auto" w:fill="auto"/>
            <w:vAlign w:val="center"/>
            <w:hideMark/>
          </w:tcPr>
          <w:p w:rsidR="007C65EB" w:rsidRPr="007C65EB" w:rsidRDefault="007C65EB" w:rsidP="00C7245A">
            <w:pPr>
              <w:rPr>
                <w:color w:val="000000"/>
                <w:sz w:val="20"/>
                <w:szCs w:val="20"/>
                <w:u w:val="single"/>
              </w:rPr>
            </w:pPr>
            <w:r w:rsidRPr="007C65EB">
              <w:rPr>
                <w:color w:val="000000"/>
                <w:sz w:val="20"/>
                <w:szCs w:val="20"/>
                <w:u w:val="single"/>
              </w:rPr>
              <w:t>ΝΑΙ</w:t>
            </w:r>
          </w:p>
        </w:tc>
        <w:tc>
          <w:tcPr>
            <w:tcW w:w="1559" w:type="dxa"/>
            <w:shd w:val="clear" w:color="auto" w:fill="auto"/>
            <w:vAlign w:val="center"/>
            <w:hideMark/>
          </w:tcPr>
          <w:p w:rsidR="007C65EB" w:rsidRPr="007C65EB" w:rsidRDefault="007C65EB" w:rsidP="00C7245A">
            <w:pPr>
              <w:rPr>
                <w:color w:val="000000"/>
                <w:sz w:val="20"/>
                <w:szCs w:val="20"/>
              </w:rPr>
            </w:pPr>
            <w:r w:rsidRPr="007C65EB">
              <w:rPr>
                <w:color w:val="000000"/>
                <w:sz w:val="20"/>
                <w:szCs w:val="20"/>
              </w:rPr>
              <w:t> </w:t>
            </w:r>
          </w:p>
        </w:tc>
        <w:tc>
          <w:tcPr>
            <w:tcW w:w="1447" w:type="dxa"/>
          </w:tcPr>
          <w:p w:rsidR="007C65EB" w:rsidRPr="007C65EB" w:rsidRDefault="007C65EB" w:rsidP="00C7245A">
            <w:pPr>
              <w:rPr>
                <w:color w:val="000000"/>
                <w:sz w:val="20"/>
                <w:szCs w:val="20"/>
              </w:rPr>
            </w:pPr>
          </w:p>
        </w:tc>
        <w:tc>
          <w:tcPr>
            <w:tcW w:w="1560" w:type="dxa"/>
          </w:tcPr>
          <w:p w:rsidR="007C65EB" w:rsidRPr="007C65EB" w:rsidRDefault="007C65EB" w:rsidP="00C7245A">
            <w:pPr>
              <w:rPr>
                <w:color w:val="000000"/>
                <w:sz w:val="20"/>
                <w:szCs w:val="20"/>
              </w:rPr>
            </w:pPr>
          </w:p>
        </w:tc>
      </w:tr>
      <w:tr w:rsidR="007C65EB" w:rsidRPr="007C65EB" w:rsidTr="00C7245A">
        <w:trPr>
          <w:trHeight w:val="510"/>
          <w:jc w:val="center"/>
        </w:trPr>
        <w:tc>
          <w:tcPr>
            <w:tcW w:w="623" w:type="dxa"/>
            <w:shd w:val="clear" w:color="auto" w:fill="auto"/>
            <w:vAlign w:val="center"/>
          </w:tcPr>
          <w:p w:rsidR="007C65EB" w:rsidRPr="007C65EB" w:rsidRDefault="007C65EB" w:rsidP="00747105">
            <w:pPr>
              <w:numPr>
                <w:ilvl w:val="0"/>
                <w:numId w:val="15"/>
              </w:numPr>
              <w:ind w:left="0" w:firstLine="0"/>
              <w:jc w:val="center"/>
              <w:rPr>
                <w:b/>
                <w:bCs/>
                <w:color w:val="000000"/>
                <w:sz w:val="20"/>
                <w:szCs w:val="20"/>
              </w:rPr>
            </w:pPr>
          </w:p>
        </w:tc>
        <w:tc>
          <w:tcPr>
            <w:tcW w:w="2126" w:type="dxa"/>
            <w:shd w:val="clear" w:color="auto" w:fill="auto"/>
            <w:vAlign w:val="center"/>
          </w:tcPr>
          <w:p w:rsidR="007C65EB" w:rsidRPr="007C65EB" w:rsidRDefault="007C65EB" w:rsidP="00C7245A">
            <w:pPr>
              <w:jc w:val="right"/>
              <w:rPr>
                <w:b/>
                <w:bCs/>
                <w:color w:val="000000"/>
                <w:sz w:val="20"/>
                <w:szCs w:val="20"/>
                <w:u w:val="single"/>
                <w:lang w:val="en-US"/>
              </w:rPr>
            </w:pPr>
            <w:r w:rsidRPr="007C65EB">
              <w:rPr>
                <w:b/>
                <w:bCs/>
                <w:color w:val="000000"/>
                <w:sz w:val="20"/>
                <w:szCs w:val="20"/>
                <w:u w:val="single"/>
                <w:lang w:val="en-US"/>
              </w:rPr>
              <w:t>YouTube</w:t>
            </w:r>
          </w:p>
        </w:tc>
        <w:tc>
          <w:tcPr>
            <w:tcW w:w="2127" w:type="dxa"/>
            <w:shd w:val="clear" w:color="auto" w:fill="auto"/>
            <w:vAlign w:val="center"/>
          </w:tcPr>
          <w:p w:rsidR="007C65EB" w:rsidRPr="007C65EB" w:rsidRDefault="007C65EB" w:rsidP="00C7245A">
            <w:pPr>
              <w:rPr>
                <w:color w:val="000000"/>
                <w:sz w:val="20"/>
                <w:szCs w:val="20"/>
                <w:u w:val="single"/>
              </w:rPr>
            </w:pPr>
            <w:r w:rsidRPr="007C65EB">
              <w:rPr>
                <w:color w:val="000000"/>
                <w:sz w:val="20"/>
                <w:szCs w:val="20"/>
                <w:u w:val="single"/>
              </w:rPr>
              <w:t>ΝΑΙ</w:t>
            </w:r>
          </w:p>
        </w:tc>
        <w:tc>
          <w:tcPr>
            <w:tcW w:w="1559" w:type="dxa"/>
            <w:shd w:val="clear" w:color="auto" w:fill="auto"/>
            <w:vAlign w:val="center"/>
          </w:tcPr>
          <w:p w:rsidR="007C65EB" w:rsidRPr="007C65EB" w:rsidRDefault="007C65EB" w:rsidP="00C7245A">
            <w:pPr>
              <w:rPr>
                <w:color w:val="000000"/>
                <w:sz w:val="20"/>
                <w:szCs w:val="20"/>
              </w:rPr>
            </w:pPr>
          </w:p>
        </w:tc>
        <w:tc>
          <w:tcPr>
            <w:tcW w:w="1447" w:type="dxa"/>
          </w:tcPr>
          <w:p w:rsidR="007C65EB" w:rsidRPr="007C65EB" w:rsidRDefault="007C65EB" w:rsidP="00C7245A">
            <w:pPr>
              <w:rPr>
                <w:color w:val="000000"/>
                <w:sz w:val="20"/>
                <w:szCs w:val="20"/>
              </w:rPr>
            </w:pPr>
          </w:p>
        </w:tc>
        <w:tc>
          <w:tcPr>
            <w:tcW w:w="1560" w:type="dxa"/>
          </w:tcPr>
          <w:p w:rsidR="007C65EB" w:rsidRPr="007C65EB" w:rsidRDefault="007C65EB" w:rsidP="00C7245A">
            <w:pPr>
              <w:rPr>
                <w:color w:val="000000"/>
                <w:sz w:val="20"/>
                <w:szCs w:val="20"/>
              </w:rPr>
            </w:pPr>
          </w:p>
        </w:tc>
      </w:tr>
      <w:tr w:rsidR="007C65EB" w:rsidRPr="007C65EB" w:rsidTr="00C7245A">
        <w:trPr>
          <w:trHeight w:val="255"/>
          <w:jc w:val="center"/>
        </w:trPr>
        <w:tc>
          <w:tcPr>
            <w:tcW w:w="623" w:type="dxa"/>
            <w:shd w:val="clear" w:color="auto" w:fill="auto"/>
            <w:vAlign w:val="center"/>
            <w:hideMark/>
          </w:tcPr>
          <w:p w:rsidR="007C65EB" w:rsidRPr="007C65EB" w:rsidRDefault="007C65EB" w:rsidP="00747105">
            <w:pPr>
              <w:numPr>
                <w:ilvl w:val="0"/>
                <w:numId w:val="15"/>
              </w:numPr>
              <w:ind w:left="0" w:firstLine="0"/>
              <w:jc w:val="center"/>
              <w:rPr>
                <w:b/>
                <w:bCs/>
                <w:color w:val="000000"/>
                <w:sz w:val="20"/>
                <w:szCs w:val="20"/>
              </w:rPr>
            </w:pPr>
          </w:p>
        </w:tc>
        <w:tc>
          <w:tcPr>
            <w:tcW w:w="2126" w:type="dxa"/>
            <w:shd w:val="clear" w:color="auto" w:fill="auto"/>
            <w:vAlign w:val="center"/>
            <w:hideMark/>
          </w:tcPr>
          <w:p w:rsidR="007C65EB" w:rsidRPr="007C65EB" w:rsidRDefault="007C65EB" w:rsidP="00C7245A">
            <w:pPr>
              <w:jc w:val="right"/>
              <w:rPr>
                <w:b/>
                <w:bCs/>
                <w:color w:val="000000"/>
                <w:sz w:val="20"/>
                <w:szCs w:val="20"/>
                <w:u w:val="single"/>
              </w:rPr>
            </w:pPr>
            <w:r w:rsidRPr="007C65EB">
              <w:rPr>
                <w:b/>
                <w:bCs/>
                <w:color w:val="000000"/>
                <w:sz w:val="20"/>
                <w:szCs w:val="20"/>
                <w:u w:val="single"/>
              </w:rPr>
              <w:t>HDR</w:t>
            </w:r>
          </w:p>
        </w:tc>
        <w:tc>
          <w:tcPr>
            <w:tcW w:w="2127" w:type="dxa"/>
            <w:shd w:val="clear" w:color="auto" w:fill="auto"/>
            <w:vAlign w:val="center"/>
            <w:hideMark/>
          </w:tcPr>
          <w:p w:rsidR="007C65EB" w:rsidRPr="007C65EB" w:rsidRDefault="007C65EB" w:rsidP="00C7245A">
            <w:pPr>
              <w:rPr>
                <w:color w:val="000000"/>
                <w:sz w:val="20"/>
                <w:szCs w:val="20"/>
                <w:u w:val="single"/>
                <w:lang w:val="en-US"/>
              </w:rPr>
            </w:pPr>
            <w:r w:rsidRPr="007C65EB">
              <w:rPr>
                <w:color w:val="000000"/>
                <w:sz w:val="20"/>
                <w:szCs w:val="20"/>
                <w:u w:val="single"/>
                <w:lang w:val="en-US"/>
              </w:rPr>
              <w:t>HDR10+</w:t>
            </w:r>
          </w:p>
        </w:tc>
        <w:tc>
          <w:tcPr>
            <w:tcW w:w="1559" w:type="dxa"/>
            <w:shd w:val="clear" w:color="auto" w:fill="auto"/>
            <w:vAlign w:val="center"/>
            <w:hideMark/>
          </w:tcPr>
          <w:p w:rsidR="007C65EB" w:rsidRPr="007C65EB" w:rsidRDefault="007C65EB" w:rsidP="00C7245A">
            <w:pPr>
              <w:rPr>
                <w:color w:val="000000"/>
                <w:sz w:val="20"/>
                <w:szCs w:val="20"/>
              </w:rPr>
            </w:pPr>
            <w:r w:rsidRPr="007C65EB">
              <w:rPr>
                <w:color w:val="000000"/>
                <w:sz w:val="20"/>
                <w:szCs w:val="20"/>
              </w:rPr>
              <w:t> </w:t>
            </w:r>
          </w:p>
        </w:tc>
        <w:tc>
          <w:tcPr>
            <w:tcW w:w="1447" w:type="dxa"/>
          </w:tcPr>
          <w:p w:rsidR="007C65EB" w:rsidRPr="007C65EB" w:rsidRDefault="007C65EB" w:rsidP="00C7245A">
            <w:pPr>
              <w:rPr>
                <w:color w:val="000000"/>
                <w:sz w:val="20"/>
                <w:szCs w:val="20"/>
              </w:rPr>
            </w:pPr>
          </w:p>
        </w:tc>
        <w:tc>
          <w:tcPr>
            <w:tcW w:w="1560" w:type="dxa"/>
          </w:tcPr>
          <w:p w:rsidR="007C65EB" w:rsidRPr="007C65EB" w:rsidRDefault="007C65EB" w:rsidP="00C7245A">
            <w:pPr>
              <w:rPr>
                <w:color w:val="000000"/>
                <w:sz w:val="20"/>
                <w:szCs w:val="20"/>
              </w:rPr>
            </w:pPr>
          </w:p>
        </w:tc>
      </w:tr>
      <w:tr w:rsidR="007C65EB" w:rsidRPr="007C65EB" w:rsidTr="00C7245A">
        <w:trPr>
          <w:trHeight w:val="255"/>
          <w:jc w:val="center"/>
        </w:trPr>
        <w:tc>
          <w:tcPr>
            <w:tcW w:w="623" w:type="dxa"/>
            <w:shd w:val="clear" w:color="auto" w:fill="auto"/>
            <w:vAlign w:val="center"/>
            <w:hideMark/>
          </w:tcPr>
          <w:p w:rsidR="007C65EB" w:rsidRPr="007C65EB" w:rsidRDefault="007C65EB" w:rsidP="00747105">
            <w:pPr>
              <w:numPr>
                <w:ilvl w:val="0"/>
                <w:numId w:val="15"/>
              </w:numPr>
              <w:ind w:left="0" w:firstLine="0"/>
              <w:jc w:val="center"/>
              <w:rPr>
                <w:b/>
                <w:bCs/>
                <w:color w:val="000000"/>
                <w:sz w:val="20"/>
                <w:szCs w:val="20"/>
              </w:rPr>
            </w:pPr>
          </w:p>
        </w:tc>
        <w:tc>
          <w:tcPr>
            <w:tcW w:w="2126" w:type="dxa"/>
            <w:shd w:val="clear" w:color="auto" w:fill="auto"/>
            <w:vAlign w:val="center"/>
          </w:tcPr>
          <w:p w:rsidR="007C65EB" w:rsidRPr="007C65EB" w:rsidRDefault="007C65EB" w:rsidP="00C7245A">
            <w:pPr>
              <w:jc w:val="right"/>
              <w:rPr>
                <w:b/>
                <w:bCs/>
                <w:color w:val="000000"/>
                <w:sz w:val="20"/>
                <w:szCs w:val="20"/>
                <w:u w:val="single"/>
              </w:rPr>
            </w:pPr>
            <w:r w:rsidRPr="007C65EB">
              <w:rPr>
                <w:b/>
                <w:bCs/>
                <w:color w:val="000000"/>
                <w:sz w:val="20"/>
                <w:szCs w:val="20"/>
                <w:u w:val="single"/>
              </w:rPr>
              <w:t>Ανάλυση</w:t>
            </w:r>
          </w:p>
        </w:tc>
        <w:tc>
          <w:tcPr>
            <w:tcW w:w="2127" w:type="dxa"/>
            <w:shd w:val="clear" w:color="auto" w:fill="auto"/>
            <w:vAlign w:val="center"/>
          </w:tcPr>
          <w:p w:rsidR="007C65EB" w:rsidRPr="007C65EB" w:rsidRDefault="007C65EB" w:rsidP="00C7245A">
            <w:pPr>
              <w:rPr>
                <w:color w:val="000000"/>
                <w:sz w:val="20"/>
                <w:szCs w:val="20"/>
                <w:u w:val="single"/>
                <w:lang w:val="en-US"/>
              </w:rPr>
            </w:pPr>
            <w:r w:rsidRPr="007C65EB">
              <w:rPr>
                <w:color w:val="000000"/>
                <w:sz w:val="20"/>
                <w:szCs w:val="20"/>
                <w:u w:val="single"/>
                <w:lang w:val="en-US"/>
              </w:rPr>
              <w:t>3840 × 2160</w:t>
            </w:r>
          </w:p>
        </w:tc>
        <w:tc>
          <w:tcPr>
            <w:tcW w:w="1559" w:type="dxa"/>
            <w:shd w:val="clear" w:color="auto" w:fill="auto"/>
            <w:vAlign w:val="center"/>
            <w:hideMark/>
          </w:tcPr>
          <w:p w:rsidR="007C65EB" w:rsidRPr="007C65EB" w:rsidRDefault="007C65EB" w:rsidP="00C7245A">
            <w:pPr>
              <w:rPr>
                <w:color w:val="000000"/>
                <w:sz w:val="20"/>
                <w:szCs w:val="20"/>
              </w:rPr>
            </w:pPr>
            <w:r w:rsidRPr="007C65EB">
              <w:rPr>
                <w:color w:val="000000"/>
                <w:sz w:val="20"/>
                <w:szCs w:val="20"/>
              </w:rPr>
              <w:t> </w:t>
            </w:r>
          </w:p>
        </w:tc>
        <w:tc>
          <w:tcPr>
            <w:tcW w:w="1447" w:type="dxa"/>
          </w:tcPr>
          <w:p w:rsidR="007C65EB" w:rsidRPr="007C65EB" w:rsidRDefault="007C65EB" w:rsidP="00C7245A">
            <w:pPr>
              <w:rPr>
                <w:color w:val="000000"/>
                <w:sz w:val="20"/>
                <w:szCs w:val="20"/>
              </w:rPr>
            </w:pPr>
          </w:p>
        </w:tc>
        <w:tc>
          <w:tcPr>
            <w:tcW w:w="1560" w:type="dxa"/>
          </w:tcPr>
          <w:p w:rsidR="007C65EB" w:rsidRPr="007C65EB" w:rsidRDefault="007C65EB" w:rsidP="00C7245A">
            <w:pPr>
              <w:rPr>
                <w:color w:val="000000"/>
                <w:sz w:val="20"/>
                <w:szCs w:val="20"/>
              </w:rPr>
            </w:pPr>
          </w:p>
        </w:tc>
      </w:tr>
      <w:tr w:rsidR="007C65EB" w:rsidRPr="007C65EB" w:rsidTr="00C7245A">
        <w:trPr>
          <w:trHeight w:val="255"/>
          <w:jc w:val="center"/>
        </w:trPr>
        <w:tc>
          <w:tcPr>
            <w:tcW w:w="623" w:type="dxa"/>
            <w:shd w:val="clear" w:color="auto" w:fill="auto"/>
            <w:vAlign w:val="center"/>
          </w:tcPr>
          <w:p w:rsidR="007C65EB" w:rsidRPr="007C65EB" w:rsidRDefault="007C65EB" w:rsidP="00747105">
            <w:pPr>
              <w:numPr>
                <w:ilvl w:val="0"/>
                <w:numId w:val="15"/>
              </w:numPr>
              <w:ind w:left="0" w:firstLine="0"/>
              <w:jc w:val="center"/>
              <w:rPr>
                <w:b/>
                <w:bCs/>
                <w:color w:val="000000"/>
                <w:sz w:val="20"/>
                <w:szCs w:val="20"/>
              </w:rPr>
            </w:pPr>
          </w:p>
        </w:tc>
        <w:tc>
          <w:tcPr>
            <w:tcW w:w="2126" w:type="dxa"/>
            <w:shd w:val="clear" w:color="auto" w:fill="auto"/>
            <w:vAlign w:val="center"/>
          </w:tcPr>
          <w:p w:rsidR="007C65EB" w:rsidRPr="007C65EB" w:rsidRDefault="007C65EB" w:rsidP="00C7245A">
            <w:pPr>
              <w:jc w:val="right"/>
              <w:rPr>
                <w:b/>
                <w:bCs/>
                <w:color w:val="000000"/>
                <w:sz w:val="20"/>
                <w:szCs w:val="20"/>
                <w:u w:val="single"/>
              </w:rPr>
            </w:pPr>
            <w:proofErr w:type="spellStart"/>
            <w:r w:rsidRPr="007C65EB">
              <w:rPr>
                <w:b/>
                <w:bCs/>
                <w:color w:val="000000"/>
                <w:sz w:val="20"/>
                <w:szCs w:val="20"/>
                <w:u w:val="single"/>
              </w:rPr>
              <w:t>Screen</w:t>
            </w:r>
            <w:proofErr w:type="spellEnd"/>
            <w:r w:rsidRPr="007C65EB">
              <w:rPr>
                <w:b/>
                <w:bCs/>
                <w:color w:val="000000"/>
                <w:sz w:val="20"/>
                <w:szCs w:val="20"/>
                <w:u w:val="single"/>
              </w:rPr>
              <w:t xml:space="preserve"> </w:t>
            </w:r>
            <w:proofErr w:type="spellStart"/>
            <w:r w:rsidRPr="007C65EB">
              <w:rPr>
                <w:b/>
                <w:bCs/>
                <w:color w:val="000000"/>
                <w:sz w:val="20"/>
                <w:szCs w:val="20"/>
                <w:u w:val="single"/>
              </w:rPr>
              <w:t>Share</w:t>
            </w:r>
            <w:proofErr w:type="spellEnd"/>
          </w:p>
        </w:tc>
        <w:tc>
          <w:tcPr>
            <w:tcW w:w="2127" w:type="dxa"/>
            <w:shd w:val="clear" w:color="auto" w:fill="auto"/>
            <w:vAlign w:val="center"/>
          </w:tcPr>
          <w:p w:rsidR="007C65EB" w:rsidRPr="007C65EB" w:rsidRDefault="007C65EB" w:rsidP="00C7245A">
            <w:pPr>
              <w:rPr>
                <w:color w:val="000000"/>
                <w:sz w:val="20"/>
                <w:szCs w:val="20"/>
                <w:u w:val="single"/>
              </w:rPr>
            </w:pPr>
            <w:r w:rsidRPr="007C65EB">
              <w:rPr>
                <w:color w:val="000000"/>
                <w:sz w:val="20"/>
                <w:szCs w:val="20"/>
                <w:u w:val="single"/>
              </w:rPr>
              <w:t>ΝΑΙ</w:t>
            </w:r>
          </w:p>
        </w:tc>
        <w:tc>
          <w:tcPr>
            <w:tcW w:w="1559" w:type="dxa"/>
            <w:shd w:val="clear" w:color="auto" w:fill="auto"/>
            <w:vAlign w:val="center"/>
          </w:tcPr>
          <w:p w:rsidR="007C65EB" w:rsidRPr="007C65EB" w:rsidRDefault="007C65EB" w:rsidP="00C7245A">
            <w:pPr>
              <w:rPr>
                <w:color w:val="000000"/>
                <w:sz w:val="20"/>
                <w:szCs w:val="20"/>
              </w:rPr>
            </w:pPr>
          </w:p>
        </w:tc>
        <w:tc>
          <w:tcPr>
            <w:tcW w:w="1447" w:type="dxa"/>
          </w:tcPr>
          <w:p w:rsidR="007C65EB" w:rsidRPr="007C65EB" w:rsidRDefault="007C65EB" w:rsidP="00C7245A">
            <w:pPr>
              <w:rPr>
                <w:color w:val="000000"/>
                <w:sz w:val="20"/>
                <w:szCs w:val="20"/>
              </w:rPr>
            </w:pPr>
          </w:p>
        </w:tc>
        <w:tc>
          <w:tcPr>
            <w:tcW w:w="1560" w:type="dxa"/>
          </w:tcPr>
          <w:p w:rsidR="007C65EB" w:rsidRPr="007C65EB" w:rsidRDefault="007C65EB" w:rsidP="00C7245A">
            <w:pPr>
              <w:rPr>
                <w:color w:val="000000"/>
                <w:sz w:val="20"/>
                <w:szCs w:val="20"/>
              </w:rPr>
            </w:pPr>
          </w:p>
        </w:tc>
      </w:tr>
      <w:tr w:rsidR="007C65EB" w:rsidRPr="007C65EB" w:rsidTr="00C7245A">
        <w:trPr>
          <w:trHeight w:val="255"/>
          <w:jc w:val="center"/>
        </w:trPr>
        <w:tc>
          <w:tcPr>
            <w:tcW w:w="623" w:type="dxa"/>
            <w:shd w:val="clear" w:color="auto" w:fill="auto"/>
            <w:vAlign w:val="center"/>
          </w:tcPr>
          <w:p w:rsidR="007C65EB" w:rsidRPr="007C65EB" w:rsidRDefault="007C65EB" w:rsidP="00747105">
            <w:pPr>
              <w:numPr>
                <w:ilvl w:val="0"/>
                <w:numId w:val="15"/>
              </w:numPr>
              <w:ind w:left="0" w:firstLine="0"/>
              <w:jc w:val="center"/>
              <w:rPr>
                <w:b/>
                <w:bCs/>
                <w:color w:val="000000"/>
                <w:sz w:val="20"/>
                <w:szCs w:val="20"/>
              </w:rPr>
            </w:pPr>
          </w:p>
        </w:tc>
        <w:tc>
          <w:tcPr>
            <w:tcW w:w="2126" w:type="dxa"/>
            <w:shd w:val="clear" w:color="auto" w:fill="auto"/>
            <w:vAlign w:val="center"/>
          </w:tcPr>
          <w:p w:rsidR="007C65EB" w:rsidRPr="007C65EB" w:rsidRDefault="007C65EB" w:rsidP="00C7245A">
            <w:pPr>
              <w:jc w:val="right"/>
              <w:rPr>
                <w:b/>
                <w:bCs/>
                <w:color w:val="000000"/>
                <w:sz w:val="20"/>
                <w:szCs w:val="20"/>
                <w:u w:val="single"/>
              </w:rPr>
            </w:pPr>
            <w:proofErr w:type="spellStart"/>
            <w:r w:rsidRPr="007C65EB">
              <w:rPr>
                <w:b/>
                <w:bCs/>
                <w:color w:val="000000"/>
                <w:sz w:val="20"/>
                <w:szCs w:val="20"/>
                <w:u w:val="single"/>
              </w:rPr>
              <w:t>Miracast</w:t>
            </w:r>
            <w:proofErr w:type="spellEnd"/>
          </w:p>
        </w:tc>
        <w:tc>
          <w:tcPr>
            <w:tcW w:w="2127" w:type="dxa"/>
            <w:shd w:val="clear" w:color="auto" w:fill="auto"/>
            <w:vAlign w:val="center"/>
          </w:tcPr>
          <w:p w:rsidR="007C65EB" w:rsidRPr="007C65EB" w:rsidRDefault="007C65EB" w:rsidP="00C7245A">
            <w:pPr>
              <w:rPr>
                <w:color w:val="000000"/>
                <w:sz w:val="20"/>
                <w:szCs w:val="20"/>
                <w:u w:val="single"/>
              </w:rPr>
            </w:pPr>
            <w:r w:rsidRPr="007C65EB">
              <w:rPr>
                <w:color w:val="000000"/>
                <w:sz w:val="20"/>
                <w:szCs w:val="20"/>
                <w:u w:val="single"/>
              </w:rPr>
              <w:t>ΝΑΙ</w:t>
            </w:r>
          </w:p>
        </w:tc>
        <w:tc>
          <w:tcPr>
            <w:tcW w:w="1559" w:type="dxa"/>
            <w:shd w:val="clear" w:color="auto" w:fill="auto"/>
            <w:vAlign w:val="center"/>
          </w:tcPr>
          <w:p w:rsidR="007C65EB" w:rsidRPr="007C65EB" w:rsidRDefault="007C65EB" w:rsidP="00C7245A">
            <w:pPr>
              <w:rPr>
                <w:color w:val="000000"/>
                <w:sz w:val="20"/>
                <w:szCs w:val="20"/>
              </w:rPr>
            </w:pPr>
          </w:p>
        </w:tc>
        <w:tc>
          <w:tcPr>
            <w:tcW w:w="1447" w:type="dxa"/>
          </w:tcPr>
          <w:p w:rsidR="007C65EB" w:rsidRPr="007C65EB" w:rsidRDefault="007C65EB" w:rsidP="00C7245A">
            <w:pPr>
              <w:rPr>
                <w:color w:val="000000"/>
                <w:sz w:val="20"/>
                <w:szCs w:val="20"/>
              </w:rPr>
            </w:pPr>
          </w:p>
        </w:tc>
        <w:tc>
          <w:tcPr>
            <w:tcW w:w="1560" w:type="dxa"/>
          </w:tcPr>
          <w:p w:rsidR="007C65EB" w:rsidRPr="007C65EB" w:rsidRDefault="007C65EB" w:rsidP="00C7245A">
            <w:pPr>
              <w:rPr>
                <w:color w:val="000000"/>
                <w:sz w:val="20"/>
                <w:szCs w:val="20"/>
              </w:rPr>
            </w:pPr>
          </w:p>
        </w:tc>
      </w:tr>
      <w:tr w:rsidR="007C65EB" w:rsidRPr="007C65EB" w:rsidTr="00C7245A">
        <w:trPr>
          <w:trHeight w:val="255"/>
          <w:jc w:val="center"/>
        </w:trPr>
        <w:tc>
          <w:tcPr>
            <w:tcW w:w="623" w:type="dxa"/>
            <w:shd w:val="clear" w:color="auto" w:fill="auto"/>
            <w:vAlign w:val="center"/>
          </w:tcPr>
          <w:p w:rsidR="007C65EB" w:rsidRPr="007C65EB" w:rsidRDefault="007C65EB" w:rsidP="00747105">
            <w:pPr>
              <w:numPr>
                <w:ilvl w:val="0"/>
                <w:numId w:val="15"/>
              </w:numPr>
              <w:ind w:left="0" w:firstLine="0"/>
              <w:jc w:val="center"/>
              <w:rPr>
                <w:b/>
                <w:bCs/>
                <w:color w:val="000000"/>
                <w:sz w:val="20"/>
                <w:szCs w:val="20"/>
              </w:rPr>
            </w:pPr>
          </w:p>
        </w:tc>
        <w:tc>
          <w:tcPr>
            <w:tcW w:w="2126" w:type="dxa"/>
            <w:shd w:val="clear" w:color="auto" w:fill="auto"/>
            <w:vAlign w:val="center"/>
          </w:tcPr>
          <w:p w:rsidR="007C65EB" w:rsidRPr="007C65EB" w:rsidRDefault="007C65EB" w:rsidP="00C7245A">
            <w:pPr>
              <w:jc w:val="right"/>
              <w:rPr>
                <w:b/>
                <w:bCs/>
                <w:color w:val="000000"/>
                <w:sz w:val="20"/>
                <w:szCs w:val="20"/>
                <w:u w:val="single"/>
              </w:rPr>
            </w:pPr>
            <w:r w:rsidRPr="007C65EB">
              <w:rPr>
                <w:b/>
                <w:bCs/>
                <w:color w:val="000000"/>
                <w:sz w:val="20"/>
                <w:szCs w:val="20"/>
                <w:u w:val="single"/>
              </w:rPr>
              <w:t>WiFi</w:t>
            </w:r>
          </w:p>
        </w:tc>
        <w:tc>
          <w:tcPr>
            <w:tcW w:w="2127" w:type="dxa"/>
            <w:shd w:val="clear" w:color="auto" w:fill="auto"/>
            <w:vAlign w:val="center"/>
          </w:tcPr>
          <w:p w:rsidR="007C65EB" w:rsidRPr="007C65EB" w:rsidRDefault="007C65EB" w:rsidP="00C7245A">
            <w:pPr>
              <w:rPr>
                <w:color w:val="000000"/>
                <w:sz w:val="20"/>
                <w:szCs w:val="20"/>
                <w:u w:val="single"/>
              </w:rPr>
            </w:pPr>
            <w:r w:rsidRPr="007C65EB">
              <w:rPr>
                <w:color w:val="000000"/>
                <w:sz w:val="20"/>
                <w:szCs w:val="20"/>
                <w:u w:val="single"/>
              </w:rPr>
              <w:t>ΝΑΙ</w:t>
            </w:r>
          </w:p>
        </w:tc>
        <w:tc>
          <w:tcPr>
            <w:tcW w:w="1559" w:type="dxa"/>
            <w:shd w:val="clear" w:color="auto" w:fill="auto"/>
            <w:vAlign w:val="center"/>
          </w:tcPr>
          <w:p w:rsidR="007C65EB" w:rsidRPr="007C65EB" w:rsidRDefault="007C65EB" w:rsidP="00C7245A">
            <w:pPr>
              <w:rPr>
                <w:color w:val="000000"/>
                <w:sz w:val="20"/>
                <w:szCs w:val="20"/>
              </w:rPr>
            </w:pPr>
          </w:p>
        </w:tc>
        <w:tc>
          <w:tcPr>
            <w:tcW w:w="1447" w:type="dxa"/>
          </w:tcPr>
          <w:p w:rsidR="007C65EB" w:rsidRPr="007C65EB" w:rsidRDefault="007C65EB" w:rsidP="00C7245A">
            <w:pPr>
              <w:rPr>
                <w:color w:val="000000"/>
                <w:sz w:val="20"/>
                <w:szCs w:val="20"/>
              </w:rPr>
            </w:pPr>
          </w:p>
        </w:tc>
        <w:tc>
          <w:tcPr>
            <w:tcW w:w="1560" w:type="dxa"/>
          </w:tcPr>
          <w:p w:rsidR="007C65EB" w:rsidRPr="007C65EB" w:rsidRDefault="007C65EB" w:rsidP="00C7245A">
            <w:pPr>
              <w:rPr>
                <w:color w:val="000000"/>
                <w:sz w:val="20"/>
                <w:szCs w:val="20"/>
              </w:rPr>
            </w:pPr>
          </w:p>
        </w:tc>
      </w:tr>
      <w:tr w:rsidR="007C65EB" w:rsidRPr="007C65EB" w:rsidTr="00C7245A">
        <w:trPr>
          <w:trHeight w:val="255"/>
          <w:jc w:val="center"/>
        </w:trPr>
        <w:tc>
          <w:tcPr>
            <w:tcW w:w="623" w:type="dxa"/>
            <w:shd w:val="clear" w:color="auto" w:fill="auto"/>
            <w:vAlign w:val="center"/>
            <w:hideMark/>
          </w:tcPr>
          <w:p w:rsidR="007C65EB" w:rsidRPr="007C65EB" w:rsidRDefault="007C65EB" w:rsidP="00747105">
            <w:pPr>
              <w:numPr>
                <w:ilvl w:val="0"/>
                <w:numId w:val="15"/>
              </w:numPr>
              <w:ind w:left="0" w:firstLine="0"/>
              <w:jc w:val="center"/>
              <w:rPr>
                <w:b/>
                <w:bCs/>
                <w:color w:val="000000"/>
                <w:sz w:val="20"/>
                <w:szCs w:val="20"/>
              </w:rPr>
            </w:pPr>
          </w:p>
        </w:tc>
        <w:tc>
          <w:tcPr>
            <w:tcW w:w="2126" w:type="dxa"/>
            <w:shd w:val="clear" w:color="auto" w:fill="auto"/>
            <w:vAlign w:val="center"/>
          </w:tcPr>
          <w:p w:rsidR="007C65EB" w:rsidRPr="007C65EB" w:rsidRDefault="007C65EB" w:rsidP="00C7245A">
            <w:pPr>
              <w:jc w:val="right"/>
              <w:rPr>
                <w:b/>
                <w:bCs/>
                <w:color w:val="000000"/>
                <w:sz w:val="20"/>
                <w:szCs w:val="20"/>
                <w:u w:val="single"/>
                <w:lang w:val="en-US"/>
              </w:rPr>
            </w:pPr>
            <w:r w:rsidRPr="007C65EB">
              <w:rPr>
                <w:b/>
                <w:bCs/>
                <w:color w:val="000000"/>
                <w:sz w:val="20"/>
                <w:szCs w:val="20"/>
                <w:u w:val="single"/>
                <w:lang w:val="en-US"/>
              </w:rPr>
              <w:t>USB media player</w:t>
            </w:r>
          </w:p>
        </w:tc>
        <w:tc>
          <w:tcPr>
            <w:tcW w:w="2127" w:type="dxa"/>
            <w:shd w:val="clear" w:color="auto" w:fill="auto"/>
            <w:vAlign w:val="center"/>
          </w:tcPr>
          <w:p w:rsidR="007C65EB" w:rsidRPr="007C65EB" w:rsidRDefault="007C65EB" w:rsidP="00C7245A">
            <w:pPr>
              <w:rPr>
                <w:color w:val="000000"/>
                <w:sz w:val="20"/>
                <w:szCs w:val="20"/>
                <w:u w:val="single"/>
              </w:rPr>
            </w:pPr>
            <w:r w:rsidRPr="007C65EB">
              <w:rPr>
                <w:color w:val="000000"/>
                <w:sz w:val="20"/>
                <w:szCs w:val="20"/>
                <w:u w:val="single"/>
              </w:rPr>
              <w:t>ΝΑΙ</w:t>
            </w:r>
          </w:p>
        </w:tc>
        <w:tc>
          <w:tcPr>
            <w:tcW w:w="1559" w:type="dxa"/>
            <w:shd w:val="clear" w:color="auto" w:fill="auto"/>
            <w:vAlign w:val="center"/>
            <w:hideMark/>
          </w:tcPr>
          <w:p w:rsidR="007C65EB" w:rsidRPr="007C65EB" w:rsidRDefault="007C65EB" w:rsidP="00C7245A">
            <w:pPr>
              <w:rPr>
                <w:color w:val="000000"/>
                <w:sz w:val="20"/>
                <w:szCs w:val="20"/>
              </w:rPr>
            </w:pPr>
            <w:r w:rsidRPr="007C65EB">
              <w:rPr>
                <w:color w:val="000000"/>
                <w:sz w:val="20"/>
                <w:szCs w:val="20"/>
              </w:rPr>
              <w:t> </w:t>
            </w:r>
          </w:p>
        </w:tc>
        <w:tc>
          <w:tcPr>
            <w:tcW w:w="1447" w:type="dxa"/>
          </w:tcPr>
          <w:p w:rsidR="007C65EB" w:rsidRPr="007C65EB" w:rsidRDefault="007C65EB" w:rsidP="00C7245A">
            <w:pPr>
              <w:rPr>
                <w:color w:val="000000"/>
                <w:sz w:val="20"/>
                <w:szCs w:val="20"/>
              </w:rPr>
            </w:pPr>
          </w:p>
        </w:tc>
        <w:tc>
          <w:tcPr>
            <w:tcW w:w="1560" w:type="dxa"/>
          </w:tcPr>
          <w:p w:rsidR="007C65EB" w:rsidRPr="007C65EB" w:rsidRDefault="007C65EB" w:rsidP="00C7245A">
            <w:pPr>
              <w:rPr>
                <w:color w:val="000000"/>
                <w:sz w:val="20"/>
                <w:szCs w:val="20"/>
              </w:rPr>
            </w:pPr>
          </w:p>
        </w:tc>
      </w:tr>
      <w:tr w:rsidR="007C65EB" w:rsidRPr="007C65EB" w:rsidTr="00C7245A">
        <w:trPr>
          <w:trHeight w:val="255"/>
          <w:jc w:val="center"/>
        </w:trPr>
        <w:tc>
          <w:tcPr>
            <w:tcW w:w="623" w:type="dxa"/>
            <w:shd w:val="clear" w:color="auto" w:fill="auto"/>
            <w:vAlign w:val="center"/>
          </w:tcPr>
          <w:p w:rsidR="007C65EB" w:rsidRPr="007C65EB" w:rsidRDefault="007C65EB" w:rsidP="00747105">
            <w:pPr>
              <w:numPr>
                <w:ilvl w:val="0"/>
                <w:numId w:val="15"/>
              </w:numPr>
              <w:ind w:left="0" w:firstLine="0"/>
              <w:jc w:val="center"/>
              <w:rPr>
                <w:b/>
                <w:bCs/>
                <w:color w:val="000000"/>
                <w:sz w:val="20"/>
                <w:szCs w:val="20"/>
              </w:rPr>
            </w:pPr>
          </w:p>
        </w:tc>
        <w:tc>
          <w:tcPr>
            <w:tcW w:w="2126" w:type="dxa"/>
            <w:shd w:val="clear" w:color="auto" w:fill="auto"/>
            <w:vAlign w:val="center"/>
          </w:tcPr>
          <w:p w:rsidR="007C65EB" w:rsidRPr="007C65EB" w:rsidRDefault="007C65EB" w:rsidP="00C7245A">
            <w:pPr>
              <w:jc w:val="right"/>
              <w:rPr>
                <w:b/>
                <w:bCs/>
                <w:color w:val="000000"/>
                <w:sz w:val="20"/>
                <w:szCs w:val="20"/>
                <w:u w:val="single"/>
                <w:lang w:val="en-US"/>
              </w:rPr>
            </w:pPr>
            <w:r w:rsidRPr="007C65EB">
              <w:rPr>
                <w:b/>
                <w:bCs/>
                <w:color w:val="000000"/>
                <w:sz w:val="20"/>
                <w:szCs w:val="20"/>
                <w:u w:val="single"/>
                <w:lang w:val="en-US"/>
              </w:rPr>
              <w:t>Ethernet</w:t>
            </w:r>
          </w:p>
        </w:tc>
        <w:tc>
          <w:tcPr>
            <w:tcW w:w="2127" w:type="dxa"/>
            <w:shd w:val="clear" w:color="auto" w:fill="auto"/>
            <w:vAlign w:val="center"/>
          </w:tcPr>
          <w:p w:rsidR="007C65EB" w:rsidRPr="007C65EB" w:rsidRDefault="007C65EB" w:rsidP="00C7245A">
            <w:pPr>
              <w:rPr>
                <w:color w:val="000000"/>
                <w:sz w:val="20"/>
                <w:szCs w:val="20"/>
                <w:u w:val="single"/>
              </w:rPr>
            </w:pPr>
            <w:r w:rsidRPr="007C65EB">
              <w:rPr>
                <w:color w:val="000000"/>
                <w:sz w:val="20"/>
                <w:szCs w:val="20"/>
                <w:u w:val="single"/>
              </w:rPr>
              <w:t>ΝΑΙ</w:t>
            </w:r>
          </w:p>
        </w:tc>
        <w:tc>
          <w:tcPr>
            <w:tcW w:w="1559" w:type="dxa"/>
            <w:shd w:val="clear" w:color="auto" w:fill="auto"/>
            <w:vAlign w:val="center"/>
          </w:tcPr>
          <w:p w:rsidR="007C65EB" w:rsidRPr="007C65EB" w:rsidRDefault="007C65EB" w:rsidP="00C7245A">
            <w:pPr>
              <w:rPr>
                <w:color w:val="000000"/>
                <w:sz w:val="20"/>
                <w:szCs w:val="20"/>
              </w:rPr>
            </w:pPr>
          </w:p>
        </w:tc>
        <w:tc>
          <w:tcPr>
            <w:tcW w:w="1447" w:type="dxa"/>
          </w:tcPr>
          <w:p w:rsidR="007C65EB" w:rsidRPr="007C65EB" w:rsidRDefault="007C65EB" w:rsidP="00C7245A">
            <w:pPr>
              <w:rPr>
                <w:color w:val="000000"/>
                <w:sz w:val="20"/>
                <w:szCs w:val="20"/>
              </w:rPr>
            </w:pPr>
          </w:p>
        </w:tc>
        <w:tc>
          <w:tcPr>
            <w:tcW w:w="1560" w:type="dxa"/>
          </w:tcPr>
          <w:p w:rsidR="007C65EB" w:rsidRPr="007C65EB" w:rsidRDefault="007C65EB" w:rsidP="00C7245A">
            <w:pPr>
              <w:rPr>
                <w:color w:val="000000"/>
                <w:sz w:val="20"/>
                <w:szCs w:val="20"/>
              </w:rPr>
            </w:pPr>
          </w:p>
        </w:tc>
      </w:tr>
      <w:tr w:rsidR="007C65EB" w:rsidRPr="007C65EB" w:rsidTr="00C7245A">
        <w:trPr>
          <w:trHeight w:val="255"/>
          <w:jc w:val="center"/>
        </w:trPr>
        <w:tc>
          <w:tcPr>
            <w:tcW w:w="623" w:type="dxa"/>
            <w:shd w:val="clear" w:color="auto" w:fill="auto"/>
            <w:vAlign w:val="center"/>
          </w:tcPr>
          <w:p w:rsidR="007C65EB" w:rsidRPr="007C65EB" w:rsidRDefault="007C65EB" w:rsidP="00747105">
            <w:pPr>
              <w:numPr>
                <w:ilvl w:val="0"/>
                <w:numId w:val="15"/>
              </w:numPr>
              <w:ind w:left="0" w:firstLine="0"/>
              <w:jc w:val="center"/>
              <w:rPr>
                <w:b/>
                <w:bCs/>
                <w:color w:val="000000"/>
                <w:sz w:val="20"/>
                <w:szCs w:val="20"/>
              </w:rPr>
            </w:pPr>
          </w:p>
        </w:tc>
        <w:tc>
          <w:tcPr>
            <w:tcW w:w="2126" w:type="dxa"/>
            <w:shd w:val="clear" w:color="auto" w:fill="auto"/>
            <w:vAlign w:val="center"/>
          </w:tcPr>
          <w:p w:rsidR="007C65EB" w:rsidRPr="007C65EB" w:rsidRDefault="007C65EB" w:rsidP="00C7245A">
            <w:pPr>
              <w:jc w:val="right"/>
              <w:rPr>
                <w:b/>
                <w:bCs/>
                <w:color w:val="000000"/>
                <w:sz w:val="20"/>
                <w:szCs w:val="20"/>
                <w:u w:val="single"/>
                <w:lang w:val="en-US"/>
              </w:rPr>
            </w:pPr>
            <w:r w:rsidRPr="007C65EB">
              <w:rPr>
                <w:b/>
                <w:bCs/>
                <w:color w:val="000000"/>
                <w:sz w:val="20"/>
                <w:szCs w:val="20"/>
                <w:u w:val="single"/>
                <w:lang w:val="en-US"/>
              </w:rPr>
              <w:t>Bluetooth</w:t>
            </w:r>
          </w:p>
        </w:tc>
        <w:tc>
          <w:tcPr>
            <w:tcW w:w="2127" w:type="dxa"/>
            <w:shd w:val="clear" w:color="auto" w:fill="auto"/>
            <w:vAlign w:val="center"/>
          </w:tcPr>
          <w:p w:rsidR="007C65EB" w:rsidRPr="007C65EB" w:rsidRDefault="007C65EB" w:rsidP="00C7245A">
            <w:pPr>
              <w:rPr>
                <w:color w:val="000000"/>
                <w:sz w:val="20"/>
                <w:szCs w:val="20"/>
                <w:u w:val="single"/>
              </w:rPr>
            </w:pPr>
            <w:r w:rsidRPr="007C65EB">
              <w:rPr>
                <w:color w:val="000000"/>
                <w:sz w:val="20"/>
                <w:szCs w:val="20"/>
                <w:u w:val="single"/>
              </w:rPr>
              <w:t>ΝΑΙ</w:t>
            </w:r>
          </w:p>
        </w:tc>
        <w:tc>
          <w:tcPr>
            <w:tcW w:w="1559" w:type="dxa"/>
            <w:shd w:val="clear" w:color="auto" w:fill="auto"/>
            <w:vAlign w:val="center"/>
          </w:tcPr>
          <w:p w:rsidR="007C65EB" w:rsidRPr="007C65EB" w:rsidRDefault="007C65EB" w:rsidP="00C7245A">
            <w:pPr>
              <w:rPr>
                <w:color w:val="000000"/>
                <w:sz w:val="20"/>
                <w:szCs w:val="20"/>
              </w:rPr>
            </w:pPr>
          </w:p>
        </w:tc>
        <w:tc>
          <w:tcPr>
            <w:tcW w:w="1447" w:type="dxa"/>
          </w:tcPr>
          <w:p w:rsidR="007C65EB" w:rsidRPr="007C65EB" w:rsidRDefault="007C65EB" w:rsidP="00C7245A">
            <w:pPr>
              <w:rPr>
                <w:color w:val="000000"/>
                <w:sz w:val="20"/>
                <w:szCs w:val="20"/>
              </w:rPr>
            </w:pPr>
          </w:p>
        </w:tc>
        <w:tc>
          <w:tcPr>
            <w:tcW w:w="1560" w:type="dxa"/>
          </w:tcPr>
          <w:p w:rsidR="007C65EB" w:rsidRPr="007C65EB" w:rsidRDefault="007C65EB" w:rsidP="00C7245A">
            <w:pPr>
              <w:rPr>
                <w:color w:val="000000"/>
                <w:sz w:val="20"/>
                <w:szCs w:val="20"/>
              </w:rPr>
            </w:pPr>
          </w:p>
        </w:tc>
      </w:tr>
      <w:tr w:rsidR="007C65EB" w:rsidRPr="007C65EB" w:rsidTr="00C7245A">
        <w:trPr>
          <w:trHeight w:val="255"/>
          <w:jc w:val="center"/>
        </w:trPr>
        <w:tc>
          <w:tcPr>
            <w:tcW w:w="623" w:type="dxa"/>
            <w:shd w:val="clear" w:color="auto" w:fill="auto"/>
            <w:vAlign w:val="center"/>
          </w:tcPr>
          <w:p w:rsidR="007C65EB" w:rsidRPr="007C65EB" w:rsidRDefault="007C65EB" w:rsidP="00747105">
            <w:pPr>
              <w:numPr>
                <w:ilvl w:val="0"/>
                <w:numId w:val="15"/>
              </w:numPr>
              <w:ind w:left="0" w:firstLine="0"/>
              <w:jc w:val="center"/>
              <w:rPr>
                <w:b/>
                <w:bCs/>
                <w:color w:val="000000"/>
                <w:sz w:val="20"/>
                <w:szCs w:val="20"/>
              </w:rPr>
            </w:pPr>
          </w:p>
        </w:tc>
        <w:tc>
          <w:tcPr>
            <w:tcW w:w="2126" w:type="dxa"/>
            <w:shd w:val="clear" w:color="auto" w:fill="auto"/>
            <w:vAlign w:val="center"/>
          </w:tcPr>
          <w:p w:rsidR="007C65EB" w:rsidRPr="007C65EB" w:rsidRDefault="007C65EB" w:rsidP="00C7245A">
            <w:pPr>
              <w:jc w:val="right"/>
              <w:rPr>
                <w:b/>
                <w:bCs/>
                <w:color w:val="000000"/>
                <w:sz w:val="20"/>
                <w:szCs w:val="20"/>
                <w:u w:val="single"/>
                <w:lang w:val="en-US"/>
              </w:rPr>
            </w:pPr>
            <w:r w:rsidRPr="007C65EB">
              <w:rPr>
                <w:b/>
                <w:bCs/>
                <w:color w:val="000000"/>
                <w:sz w:val="20"/>
                <w:szCs w:val="20"/>
                <w:u w:val="single"/>
              </w:rPr>
              <w:t xml:space="preserve">Θύρες </w:t>
            </w:r>
            <w:r w:rsidRPr="007C65EB">
              <w:rPr>
                <w:b/>
                <w:bCs/>
                <w:color w:val="000000"/>
                <w:sz w:val="20"/>
                <w:szCs w:val="20"/>
                <w:u w:val="single"/>
                <w:lang w:val="en-US"/>
              </w:rPr>
              <w:t>HDMI</w:t>
            </w:r>
          </w:p>
        </w:tc>
        <w:tc>
          <w:tcPr>
            <w:tcW w:w="2127" w:type="dxa"/>
            <w:shd w:val="clear" w:color="auto" w:fill="auto"/>
            <w:vAlign w:val="center"/>
          </w:tcPr>
          <w:p w:rsidR="007C65EB" w:rsidRPr="007C65EB" w:rsidRDefault="007C65EB" w:rsidP="00C7245A">
            <w:pPr>
              <w:rPr>
                <w:color w:val="000000"/>
                <w:sz w:val="20"/>
                <w:szCs w:val="20"/>
                <w:u w:val="single"/>
                <w:lang w:val="en-US"/>
              </w:rPr>
            </w:pPr>
            <w:r w:rsidRPr="007C65EB">
              <w:rPr>
                <w:color w:val="000000"/>
                <w:sz w:val="20"/>
                <w:szCs w:val="20"/>
                <w:u w:val="single"/>
                <w:lang w:val="en-US"/>
              </w:rPr>
              <w:t>&gt;=3</w:t>
            </w:r>
          </w:p>
        </w:tc>
        <w:tc>
          <w:tcPr>
            <w:tcW w:w="1559" w:type="dxa"/>
            <w:shd w:val="clear" w:color="auto" w:fill="auto"/>
            <w:vAlign w:val="center"/>
          </w:tcPr>
          <w:p w:rsidR="007C65EB" w:rsidRPr="007C65EB" w:rsidRDefault="007C65EB" w:rsidP="00C7245A">
            <w:pPr>
              <w:rPr>
                <w:color w:val="000000"/>
                <w:sz w:val="20"/>
                <w:szCs w:val="20"/>
              </w:rPr>
            </w:pPr>
          </w:p>
        </w:tc>
        <w:tc>
          <w:tcPr>
            <w:tcW w:w="1447" w:type="dxa"/>
          </w:tcPr>
          <w:p w:rsidR="007C65EB" w:rsidRPr="007C65EB" w:rsidRDefault="007C65EB" w:rsidP="00C7245A">
            <w:pPr>
              <w:rPr>
                <w:color w:val="000000"/>
                <w:sz w:val="20"/>
                <w:szCs w:val="20"/>
              </w:rPr>
            </w:pPr>
          </w:p>
        </w:tc>
        <w:tc>
          <w:tcPr>
            <w:tcW w:w="1560" w:type="dxa"/>
          </w:tcPr>
          <w:p w:rsidR="007C65EB" w:rsidRPr="007C65EB" w:rsidRDefault="007C65EB" w:rsidP="00C7245A">
            <w:pPr>
              <w:rPr>
                <w:color w:val="000000"/>
                <w:sz w:val="20"/>
                <w:szCs w:val="20"/>
              </w:rPr>
            </w:pPr>
          </w:p>
        </w:tc>
      </w:tr>
      <w:tr w:rsidR="007C65EB" w:rsidRPr="007C65EB" w:rsidTr="00C7245A">
        <w:trPr>
          <w:trHeight w:val="255"/>
          <w:jc w:val="center"/>
        </w:trPr>
        <w:tc>
          <w:tcPr>
            <w:tcW w:w="623" w:type="dxa"/>
            <w:shd w:val="clear" w:color="auto" w:fill="auto"/>
            <w:vAlign w:val="center"/>
          </w:tcPr>
          <w:p w:rsidR="007C65EB" w:rsidRPr="007C65EB" w:rsidRDefault="007C65EB" w:rsidP="00747105">
            <w:pPr>
              <w:numPr>
                <w:ilvl w:val="0"/>
                <w:numId w:val="15"/>
              </w:numPr>
              <w:ind w:left="0" w:firstLine="0"/>
              <w:jc w:val="center"/>
              <w:rPr>
                <w:b/>
                <w:bCs/>
                <w:color w:val="000000"/>
                <w:sz w:val="20"/>
                <w:szCs w:val="20"/>
              </w:rPr>
            </w:pPr>
          </w:p>
        </w:tc>
        <w:tc>
          <w:tcPr>
            <w:tcW w:w="2126" w:type="dxa"/>
            <w:shd w:val="clear" w:color="auto" w:fill="auto"/>
            <w:vAlign w:val="center"/>
          </w:tcPr>
          <w:p w:rsidR="007C65EB" w:rsidRPr="007C65EB" w:rsidRDefault="007C65EB" w:rsidP="00C7245A">
            <w:pPr>
              <w:jc w:val="right"/>
              <w:rPr>
                <w:b/>
                <w:bCs/>
                <w:color w:val="000000"/>
                <w:sz w:val="20"/>
                <w:szCs w:val="20"/>
                <w:u w:val="single"/>
              </w:rPr>
            </w:pPr>
            <w:r w:rsidRPr="007C65EB">
              <w:rPr>
                <w:b/>
                <w:bCs/>
                <w:color w:val="000000"/>
                <w:sz w:val="20"/>
                <w:szCs w:val="20"/>
                <w:u w:val="single"/>
              </w:rPr>
              <w:t xml:space="preserve">Θύρες </w:t>
            </w:r>
            <w:r w:rsidRPr="007C65EB">
              <w:rPr>
                <w:b/>
                <w:bCs/>
                <w:color w:val="000000"/>
                <w:sz w:val="20"/>
                <w:szCs w:val="20"/>
                <w:u w:val="single"/>
                <w:lang w:val="en-US"/>
              </w:rPr>
              <w:t>USB</w:t>
            </w:r>
          </w:p>
        </w:tc>
        <w:tc>
          <w:tcPr>
            <w:tcW w:w="2127" w:type="dxa"/>
            <w:shd w:val="clear" w:color="auto" w:fill="auto"/>
            <w:vAlign w:val="center"/>
          </w:tcPr>
          <w:p w:rsidR="007C65EB" w:rsidRPr="007C65EB" w:rsidRDefault="007C65EB" w:rsidP="00C7245A">
            <w:pPr>
              <w:rPr>
                <w:color w:val="000000"/>
                <w:sz w:val="20"/>
                <w:szCs w:val="20"/>
                <w:u w:val="single"/>
              </w:rPr>
            </w:pPr>
            <w:r w:rsidRPr="007C65EB">
              <w:rPr>
                <w:color w:val="000000"/>
                <w:sz w:val="20"/>
                <w:szCs w:val="20"/>
                <w:u w:val="single"/>
              </w:rPr>
              <w:t>&gt;=2</w:t>
            </w:r>
          </w:p>
        </w:tc>
        <w:tc>
          <w:tcPr>
            <w:tcW w:w="1559" w:type="dxa"/>
            <w:shd w:val="clear" w:color="auto" w:fill="auto"/>
            <w:vAlign w:val="center"/>
          </w:tcPr>
          <w:p w:rsidR="007C65EB" w:rsidRPr="007C65EB" w:rsidRDefault="007C65EB" w:rsidP="00C7245A">
            <w:pPr>
              <w:rPr>
                <w:color w:val="000000"/>
                <w:sz w:val="20"/>
                <w:szCs w:val="20"/>
              </w:rPr>
            </w:pPr>
          </w:p>
        </w:tc>
        <w:tc>
          <w:tcPr>
            <w:tcW w:w="1447" w:type="dxa"/>
          </w:tcPr>
          <w:p w:rsidR="007C65EB" w:rsidRPr="007C65EB" w:rsidRDefault="007C65EB" w:rsidP="00C7245A">
            <w:pPr>
              <w:rPr>
                <w:color w:val="000000"/>
                <w:sz w:val="20"/>
                <w:szCs w:val="20"/>
              </w:rPr>
            </w:pPr>
          </w:p>
        </w:tc>
        <w:tc>
          <w:tcPr>
            <w:tcW w:w="1560" w:type="dxa"/>
          </w:tcPr>
          <w:p w:rsidR="007C65EB" w:rsidRPr="007C65EB" w:rsidRDefault="007C65EB" w:rsidP="00C7245A">
            <w:pPr>
              <w:rPr>
                <w:color w:val="000000"/>
                <w:sz w:val="20"/>
                <w:szCs w:val="20"/>
              </w:rPr>
            </w:pPr>
          </w:p>
        </w:tc>
      </w:tr>
      <w:tr w:rsidR="007C65EB" w:rsidRPr="007C65EB" w:rsidTr="00C7245A">
        <w:trPr>
          <w:trHeight w:val="510"/>
          <w:jc w:val="center"/>
        </w:trPr>
        <w:tc>
          <w:tcPr>
            <w:tcW w:w="623" w:type="dxa"/>
            <w:shd w:val="clear" w:color="auto" w:fill="auto"/>
            <w:vAlign w:val="center"/>
          </w:tcPr>
          <w:p w:rsidR="007C65EB" w:rsidRPr="007C65EB" w:rsidRDefault="007C65EB" w:rsidP="00747105">
            <w:pPr>
              <w:numPr>
                <w:ilvl w:val="0"/>
                <w:numId w:val="15"/>
              </w:numPr>
              <w:ind w:left="0" w:firstLine="0"/>
              <w:jc w:val="center"/>
              <w:rPr>
                <w:b/>
                <w:bCs/>
                <w:color w:val="000000"/>
                <w:sz w:val="20"/>
                <w:szCs w:val="20"/>
              </w:rPr>
            </w:pPr>
          </w:p>
        </w:tc>
        <w:tc>
          <w:tcPr>
            <w:tcW w:w="2126" w:type="dxa"/>
            <w:shd w:val="clear" w:color="auto" w:fill="auto"/>
            <w:vAlign w:val="center"/>
          </w:tcPr>
          <w:p w:rsidR="007C65EB" w:rsidRPr="007C65EB" w:rsidRDefault="007C65EB" w:rsidP="00C7245A">
            <w:pPr>
              <w:jc w:val="right"/>
              <w:rPr>
                <w:b/>
                <w:sz w:val="20"/>
                <w:szCs w:val="20"/>
                <w:u w:val="single"/>
              </w:rPr>
            </w:pPr>
            <w:r w:rsidRPr="007C65EB">
              <w:rPr>
                <w:b/>
                <w:sz w:val="20"/>
                <w:szCs w:val="20"/>
                <w:u w:val="single"/>
              </w:rPr>
              <w:t xml:space="preserve">Πιστοποιητικό διασφάλισης ποιότητας λειτουργίας </w:t>
            </w:r>
            <w:r w:rsidRPr="007C65EB">
              <w:rPr>
                <w:b/>
                <w:sz w:val="20"/>
                <w:szCs w:val="20"/>
                <w:u w:val="single"/>
                <w:lang w:val="en-US"/>
              </w:rPr>
              <w:t>ISO</w:t>
            </w:r>
            <w:r w:rsidRPr="007C65EB">
              <w:rPr>
                <w:b/>
                <w:sz w:val="20"/>
                <w:szCs w:val="20"/>
                <w:u w:val="single"/>
              </w:rPr>
              <w:t xml:space="preserve"> του κατασκευαστή </w:t>
            </w:r>
          </w:p>
        </w:tc>
        <w:tc>
          <w:tcPr>
            <w:tcW w:w="2127" w:type="dxa"/>
            <w:shd w:val="clear" w:color="auto" w:fill="auto"/>
            <w:vAlign w:val="center"/>
          </w:tcPr>
          <w:p w:rsidR="007C65EB" w:rsidRPr="007C65EB" w:rsidRDefault="007C65EB" w:rsidP="00C7245A">
            <w:pPr>
              <w:rPr>
                <w:sz w:val="20"/>
                <w:szCs w:val="20"/>
              </w:rPr>
            </w:pPr>
            <w:r w:rsidRPr="007C65EB">
              <w:rPr>
                <w:sz w:val="20"/>
                <w:szCs w:val="20"/>
              </w:rPr>
              <w:t>ΝΑΙ</w:t>
            </w:r>
          </w:p>
        </w:tc>
        <w:tc>
          <w:tcPr>
            <w:tcW w:w="1559" w:type="dxa"/>
            <w:shd w:val="clear" w:color="auto" w:fill="auto"/>
          </w:tcPr>
          <w:p w:rsidR="007C65EB" w:rsidRPr="007C65EB" w:rsidRDefault="007C65EB" w:rsidP="00C7245A">
            <w:pPr>
              <w:rPr>
                <w:sz w:val="20"/>
                <w:szCs w:val="20"/>
              </w:rPr>
            </w:pPr>
          </w:p>
        </w:tc>
        <w:tc>
          <w:tcPr>
            <w:tcW w:w="1447" w:type="dxa"/>
          </w:tcPr>
          <w:p w:rsidR="007C65EB" w:rsidRPr="007C65EB" w:rsidRDefault="007C65EB" w:rsidP="00C7245A">
            <w:pPr>
              <w:rPr>
                <w:sz w:val="20"/>
                <w:szCs w:val="20"/>
              </w:rPr>
            </w:pPr>
          </w:p>
        </w:tc>
        <w:tc>
          <w:tcPr>
            <w:tcW w:w="1560" w:type="dxa"/>
            <w:vAlign w:val="center"/>
          </w:tcPr>
          <w:p w:rsidR="007C65EB" w:rsidRPr="007C65EB" w:rsidRDefault="007C65EB" w:rsidP="00C7245A">
            <w:pPr>
              <w:jc w:val="center"/>
              <w:rPr>
                <w:sz w:val="20"/>
                <w:szCs w:val="20"/>
              </w:rPr>
            </w:pPr>
            <w:r w:rsidRPr="007C65EB">
              <w:rPr>
                <w:sz w:val="20"/>
                <w:szCs w:val="20"/>
              </w:rPr>
              <w:t>ΔΕΝ ΑΠΑΙΤΕΙΤΑΙ</w:t>
            </w:r>
          </w:p>
        </w:tc>
      </w:tr>
      <w:tr w:rsidR="007C65EB" w:rsidRPr="007C65EB" w:rsidTr="00C7245A">
        <w:trPr>
          <w:trHeight w:val="510"/>
          <w:jc w:val="center"/>
        </w:trPr>
        <w:tc>
          <w:tcPr>
            <w:tcW w:w="623" w:type="dxa"/>
            <w:shd w:val="clear" w:color="auto" w:fill="auto"/>
            <w:vAlign w:val="center"/>
          </w:tcPr>
          <w:p w:rsidR="007C65EB" w:rsidRPr="007C65EB" w:rsidRDefault="007C65EB" w:rsidP="00747105">
            <w:pPr>
              <w:numPr>
                <w:ilvl w:val="0"/>
                <w:numId w:val="15"/>
              </w:numPr>
              <w:ind w:left="0" w:firstLine="0"/>
              <w:jc w:val="center"/>
              <w:rPr>
                <w:b/>
                <w:bCs/>
                <w:color w:val="000000"/>
                <w:sz w:val="20"/>
                <w:szCs w:val="20"/>
              </w:rPr>
            </w:pPr>
          </w:p>
        </w:tc>
        <w:tc>
          <w:tcPr>
            <w:tcW w:w="2126" w:type="dxa"/>
            <w:shd w:val="clear" w:color="auto" w:fill="auto"/>
            <w:vAlign w:val="center"/>
          </w:tcPr>
          <w:p w:rsidR="007C65EB" w:rsidRPr="007C65EB" w:rsidRDefault="007C65EB" w:rsidP="00C7245A">
            <w:pPr>
              <w:jc w:val="right"/>
              <w:rPr>
                <w:b/>
                <w:sz w:val="20"/>
                <w:szCs w:val="20"/>
                <w:u w:val="single"/>
              </w:rPr>
            </w:pPr>
            <w:r w:rsidRPr="007C65EB">
              <w:rPr>
                <w:b/>
                <w:sz w:val="20"/>
                <w:szCs w:val="20"/>
                <w:u w:val="single"/>
              </w:rPr>
              <w:t xml:space="preserve">Πιστοποιητικό τύπου </w:t>
            </w:r>
            <w:r w:rsidRPr="007C65EB">
              <w:rPr>
                <w:b/>
                <w:sz w:val="20"/>
                <w:szCs w:val="20"/>
                <w:u w:val="single"/>
                <w:lang w:val="en-US"/>
              </w:rPr>
              <w:t>CE</w:t>
            </w:r>
            <w:r w:rsidRPr="007C65EB">
              <w:rPr>
                <w:b/>
                <w:sz w:val="20"/>
                <w:szCs w:val="20"/>
                <w:u w:val="single"/>
              </w:rPr>
              <w:t xml:space="preserve"> από τον κατασκευαστή</w:t>
            </w:r>
          </w:p>
        </w:tc>
        <w:tc>
          <w:tcPr>
            <w:tcW w:w="2127" w:type="dxa"/>
            <w:shd w:val="clear" w:color="auto" w:fill="auto"/>
            <w:vAlign w:val="center"/>
          </w:tcPr>
          <w:p w:rsidR="007C65EB" w:rsidRPr="007C65EB" w:rsidRDefault="007C65EB" w:rsidP="00C7245A">
            <w:pPr>
              <w:rPr>
                <w:sz w:val="20"/>
                <w:szCs w:val="20"/>
                <w:u w:val="single"/>
              </w:rPr>
            </w:pPr>
            <w:r w:rsidRPr="007C65EB">
              <w:rPr>
                <w:sz w:val="20"/>
                <w:szCs w:val="20"/>
                <w:u w:val="single"/>
              </w:rPr>
              <w:t>ΝΑΙ</w:t>
            </w:r>
          </w:p>
        </w:tc>
        <w:tc>
          <w:tcPr>
            <w:tcW w:w="1559" w:type="dxa"/>
            <w:shd w:val="clear" w:color="auto" w:fill="auto"/>
          </w:tcPr>
          <w:p w:rsidR="007C65EB" w:rsidRPr="007C65EB" w:rsidRDefault="007C65EB" w:rsidP="00C7245A">
            <w:pPr>
              <w:rPr>
                <w:sz w:val="20"/>
                <w:szCs w:val="20"/>
              </w:rPr>
            </w:pPr>
          </w:p>
        </w:tc>
        <w:tc>
          <w:tcPr>
            <w:tcW w:w="1447" w:type="dxa"/>
          </w:tcPr>
          <w:p w:rsidR="007C65EB" w:rsidRPr="007C65EB" w:rsidRDefault="007C65EB" w:rsidP="00C7245A">
            <w:pPr>
              <w:rPr>
                <w:sz w:val="20"/>
                <w:szCs w:val="20"/>
              </w:rPr>
            </w:pPr>
          </w:p>
        </w:tc>
        <w:tc>
          <w:tcPr>
            <w:tcW w:w="1560" w:type="dxa"/>
            <w:vAlign w:val="center"/>
          </w:tcPr>
          <w:p w:rsidR="007C65EB" w:rsidRPr="007C65EB" w:rsidRDefault="007C65EB" w:rsidP="00C7245A">
            <w:pPr>
              <w:jc w:val="center"/>
              <w:rPr>
                <w:sz w:val="20"/>
                <w:szCs w:val="20"/>
              </w:rPr>
            </w:pPr>
            <w:r w:rsidRPr="007C65EB">
              <w:rPr>
                <w:sz w:val="20"/>
                <w:szCs w:val="20"/>
              </w:rPr>
              <w:t>ΔΕΝ ΑΠΑΙΤΕΙΤΑΙ</w:t>
            </w:r>
          </w:p>
        </w:tc>
      </w:tr>
      <w:tr w:rsidR="007C65EB" w:rsidRPr="007C65EB" w:rsidTr="00C7245A">
        <w:trPr>
          <w:trHeight w:val="510"/>
          <w:jc w:val="center"/>
        </w:trPr>
        <w:tc>
          <w:tcPr>
            <w:tcW w:w="623" w:type="dxa"/>
            <w:shd w:val="clear" w:color="auto" w:fill="auto"/>
            <w:vAlign w:val="center"/>
            <w:hideMark/>
          </w:tcPr>
          <w:p w:rsidR="007C65EB" w:rsidRPr="007C65EB" w:rsidRDefault="007C65EB" w:rsidP="00747105">
            <w:pPr>
              <w:numPr>
                <w:ilvl w:val="0"/>
                <w:numId w:val="15"/>
              </w:numPr>
              <w:ind w:left="0" w:firstLine="0"/>
              <w:jc w:val="center"/>
              <w:rPr>
                <w:b/>
                <w:bCs/>
                <w:color w:val="000000"/>
                <w:sz w:val="20"/>
                <w:szCs w:val="20"/>
              </w:rPr>
            </w:pPr>
          </w:p>
        </w:tc>
        <w:tc>
          <w:tcPr>
            <w:tcW w:w="2126" w:type="dxa"/>
            <w:shd w:val="clear" w:color="auto" w:fill="auto"/>
            <w:vAlign w:val="center"/>
            <w:hideMark/>
          </w:tcPr>
          <w:p w:rsidR="007C65EB" w:rsidRPr="007C65EB" w:rsidRDefault="007C65EB" w:rsidP="00C7245A">
            <w:pPr>
              <w:jc w:val="right"/>
              <w:rPr>
                <w:b/>
                <w:bCs/>
                <w:color w:val="000000"/>
                <w:sz w:val="20"/>
                <w:szCs w:val="20"/>
                <w:u w:val="single"/>
              </w:rPr>
            </w:pPr>
            <w:r w:rsidRPr="007C65EB">
              <w:rPr>
                <w:b/>
                <w:bCs/>
                <w:color w:val="000000"/>
                <w:sz w:val="20"/>
                <w:szCs w:val="20"/>
                <w:u w:val="single"/>
              </w:rPr>
              <w:t>Εγγύηση καλής λειτουργίας</w:t>
            </w:r>
          </w:p>
        </w:tc>
        <w:tc>
          <w:tcPr>
            <w:tcW w:w="2127" w:type="dxa"/>
            <w:shd w:val="clear" w:color="auto" w:fill="auto"/>
            <w:vAlign w:val="center"/>
            <w:hideMark/>
          </w:tcPr>
          <w:p w:rsidR="007C65EB" w:rsidRPr="007C65EB" w:rsidRDefault="007C65EB" w:rsidP="00C7245A">
            <w:pPr>
              <w:rPr>
                <w:sz w:val="20"/>
                <w:szCs w:val="20"/>
              </w:rPr>
            </w:pPr>
            <w:r w:rsidRPr="007C65EB">
              <w:rPr>
                <w:sz w:val="20"/>
                <w:szCs w:val="20"/>
              </w:rPr>
              <w:t>&gt;= δύο(2) έτη (</w:t>
            </w:r>
            <w:r w:rsidRPr="007C65EB">
              <w:rPr>
                <w:sz w:val="20"/>
                <w:szCs w:val="20"/>
                <w:lang w:val="en-US"/>
              </w:rPr>
              <w:t>on</w:t>
            </w:r>
            <w:r w:rsidRPr="007C65EB">
              <w:rPr>
                <w:sz w:val="20"/>
                <w:szCs w:val="20"/>
              </w:rPr>
              <w:t xml:space="preserve"> </w:t>
            </w:r>
            <w:r w:rsidRPr="007C65EB">
              <w:rPr>
                <w:sz w:val="20"/>
                <w:szCs w:val="20"/>
                <w:lang w:val="en-US"/>
              </w:rPr>
              <w:t>site</w:t>
            </w:r>
            <w:r w:rsidRPr="007C65EB">
              <w:rPr>
                <w:sz w:val="20"/>
                <w:szCs w:val="20"/>
              </w:rPr>
              <w:t>)</w:t>
            </w:r>
          </w:p>
        </w:tc>
        <w:tc>
          <w:tcPr>
            <w:tcW w:w="1559" w:type="dxa"/>
            <w:shd w:val="clear" w:color="auto" w:fill="auto"/>
            <w:vAlign w:val="center"/>
            <w:hideMark/>
          </w:tcPr>
          <w:p w:rsidR="007C65EB" w:rsidRPr="007C65EB" w:rsidRDefault="007C65EB" w:rsidP="00C7245A">
            <w:pPr>
              <w:rPr>
                <w:color w:val="000000"/>
                <w:sz w:val="20"/>
                <w:szCs w:val="20"/>
              </w:rPr>
            </w:pPr>
            <w:r w:rsidRPr="007C65EB">
              <w:rPr>
                <w:color w:val="000000"/>
                <w:sz w:val="20"/>
                <w:szCs w:val="20"/>
              </w:rPr>
              <w:t> </w:t>
            </w:r>
          </w:p>
        </w:tc>
        <w:tc>
          <w:tcPr>
            <w:tcW w:w="1447" w:type="dxa"/>
          </w:tcPr>
          <w:p w:rsidR="007C65EB" w:rsidRPr="007C65EB" w:rsidRDefault="007C65EB" w:rsidP="00C7245A">
            <w:pPr>
              <w:rPr>
                <w:color w:val="000000"/>
                <w:sz w:val="20"/>
                <w:szCs w:val="20"/>
              </w:rPr>
            </w:pPr>
          </w:p>
        </w:tc>
        <w:tc>
          <w:tcPr>
            <w:tcW w:w="1560" w:type="dxa"/>
            <w:vAlign w:val="center"/>
          </w:tcPr>
          <w:p w:rsidR="007C65EB" w:rsidRPr="007C65EB" w:rsidRDefault="007C65EB" w:rsidP="00C7245A">
            <w:pPr>
              <w:jc w:val="center"/>
              <w:rPr>
                <w:sz w:val="20"/>
                <w:szCs w:val="20"/>
              </w:rPr>
            </w:pPr>
            <w:r w:rsidRPr="007C65EB">
              <w:rPr>
                <w:sz w:val="20"/>
                <w:szCs w:val="20"/>
              </w:rPr>
              <w:t>ΔΕΝ ΑΠΑΙΤΕΙΤΑΙ</w:t>
            </w:r>
          </w:p>
        </w:tc>
      </w:tr>
    </w:tbl>
    <w:p w:rsidR="007C65EB" w:rsidRPr="007C65EB" w:rsidRDefault="007C65EB" w:rsidP="007C65EB">
      <w:pPr>
        <w:jc w:val="center"/>
        <w:rPr>
          <w:b/>
          <w:sz w:val="20"/>
          <w:szCs w:val="20"/>
          <w:u w:val="single"/>
        </w:rPr>
      </w:pPr>
    </w:p>
    <w:p w:rsidR="007C65EB" w:rsidRPr="007C65EB" w:rsidRDefault="007C65EB" w:rsidP="007C65EB">
      <w:pPr>
        <w:jc w:val="center"/>
        <w:rPr>
          <w:b/>
          <w:sz w:val="20"/>
          <w:szCs w:val="20"/>
          <w:u w:val="single"/>
        </w:rPr>
      </w:pPr>
    </w:p>
    <w:tbl>
      <w:tblPr>
        <w:tblW w:w="9370" w:type="dxa"/>
        <w:jc w:val="center"/>
        <w:tblInd w:w="1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2047"/>
        <w:gridCol w:w="1985"/>
        <w:gridCol w:w="1559"/>
        <w:gridCol w:w="1559"/>
        <w:gridCol w:w="1574"/>
      </w:tblGrid>
      <w:tr w:rsidR="007C65EB" w:rsidRPr="007C65EB" w:rsidTr="00C7245A">
        <w:trPr>
          <w:trHeight w:val="20"/>
          <w:tblHeader/>
          <w:jc w:val="center"/>
        </w:trPr>
        <w:tc>
          <w:tcPr>
            <w:tcW w:w="646" w:type="dxa"/>
            <w:vAlign w:val="center"/>
          </w:tcPr>
          <w:p w:rsidR="007C65EB" w:rsidRPr="007C65EB" w:rsidRDefault="007C65EB" w:rsidP="00C7245A">
            <w:pPr>
              <w:jc w:val="center"/>
              <w:rPr>
                <w:b/>
                <w:bCs/>
                <w:color w:val="000000"/>
                <w:sz w:val="20"/>
                <w:szCs w:val="20"/>
              </w:rPr>
            </w:pPr>
            <w:r w:rsidRPr="007C65EB">
              <w:rPr>
                <w:b/>
                <w:bCs/>
                <w:color w:val="000000"/>
                <w:sz w:val="20"/>
                <w:szCs w:val="20"/>
              </w:rPr>
              <w:t>Α/Α</w:t>
            </w:r>
          </w:p>
        </w:tc>
        <w:tc>
          <w:tcPr>
            <w:tcW w:w="2047" w:type="dxa"/>
            <w:vAlign w:val="center"/>
          </w:tcPr>
          <w:p w:rsidR="007C65EB" w:rsidRPr="007C65EB" w:rsidRDefault="007C65EB" w:rsidP="00C7245A">
            <w:pPr>
              <w:jc w:val="center"/>
              <w:rPr>
                <w:b/>
                <w:bCs/>
                <w:color w:val="000000"/>
                <w:sz w:val="20"/>
                <w:szCs w:val="20"/>
              </w:rPr>
            </w:pPr>
            <w:r w:rsidRPr="007C65EB">
              <w:rPr>
                <w:b/>
                <w:bCs/>
                <w:color w:val="000000"/>
                <w:sz w:val="20"/>
                <w:szCs w:val="20"/>
              </w:rPr>
              <w:t>ΠΡΟΔΙΑΓΡΑΦΕΣ</w:t>
            </w:r>
          </w:p>
        </w:tc>
        <w:tc>
          <w:tcPr>
            <w:tcW w:w="1985" w:type="dxa"/>
            <w:vAlign w:val="center"/>
          </w:tcPr>
          <w:p w:rsidR="007C65EB" w:rsidRPr="007C65EB" w:rsidRDefault="007C65EB" w:rsidP="00C7245A">
            <w:pPr>
              <w:jc w:val="center"/>
              <w:rPr>
                <w:b/>
                <w:bCs/>
                <w:color w:val="000000"/>
                <w:sz w:val="20"/>
                <w:szCs w:val="20"/>
              </w:rPr>
            </w:pPr>
            <w:r w:rsidRPr="007C65EB">
              <w:rPr>
                <w:b/>
                <w:bCs/>
                <w:color w:val="000000"/>
                <w:sz w:val="20"/>
                <w:szCs w:val="20"/>
              </w:rPr>
              <w:t>ΕΠΙΘΥΜΗΤΗ ΑΠΑΙΤΗΣΗ</w:t>
            </w:r>
          </w:p>
        </w:tc>
        <w:tc>
          <w:tcPr>
            <w:tcW w:w="1559" w:type="dxa"/>
            <w:vAlign w:val="center"/>
          </w:tcPr>
          <w:p w:rsidR="007C65EB" w:rsidRPr="007C65EB" w:rsidRDefault="007C65EB" w:rsidP="00C7245A">
            <w:pPr>
              <w:jc w:val="center"/>
              <w:rPr>
                <w:b/>
                <w:bCs/>
                <w:color w:val="000000"/>
                <w:sz w:val="20"/>
                <w:szCs w:val="20"/>
              </w:rPr>
            </w:pPr>
            <w:r w:rsidRPr="007C65EB">
              <w:rPr>
                <w:b/>
                <w:bCs/>
                <w:color w:val="000000"/>
                <w:sz w:val="20"/>
                <w:szCs w:val="20"/>
              </w:rPr>
              <w:t>ΕΛΑΧΙΣΤΗ ΑΠΑΙΤΗΣΗ</w:t>
            </w:r>
          </w:p>
        </w:tc>
        <w:tc>
          <w:tcPr>
            <w:tcW w:w="1559" w:type="dxa"/>
            <w:vAlign w:val="center"/>
          </w:tcPr>
          <w:p w:rsidR="007C65EB" w:rsidRPr="007C65EB" w:rsidRDefault="007C65EB" w:rsidP="00C7245A">
            <w:pPr>
              <w:jc w:val="center"/>
              <w:rPr>
                <w:b/>
                <w:bCs/>
                <w:color w:val="000000"/>
                <w:sz w:val="20"/>
                <w:szCs w:val="20"/>
              </w:rPr>
            </w:pPr>
            <w:r w:rsidRPr="007C65EB">
              <w:rPr>
                <w:b/>
                <w:bCs/>
                <w:color w:val="000000"/>
                <w:sz w:val="20"/>
                <w:szCs w:val="20"/>
              </w:rPr>
              <w:t>ΑΠΑΝΤΗΣΗ ΠΡΟΜΗΘΕΥΤΗ</w:t>
            </w:r>
          </w:p>
        </w:tc>
        <w:tc>
          <w:tcPr>
            <w:tcW w:w="1574" w:type="dxa"/>
            <w:vAlign w:val="center"/>
          </w:tcPr>
          <w:p w:rsidR="007C65EB" w:rsidRPr="007C65EB" w:rsidRDefault="007C65EB" w:rsidP="00C7245A">
            <w:pPr>
              <w:jc w:val="center"/>
              <w:rPr>
                <w:b/>
                <w:bCs/>
                <w:color w:val="000000"/>
                <w:sz w:val="20"/>
                <w:szCs w:val="20"/>
              </w:rPr>
            </w:pPr>
            <w:r w:rsidRPr="007C65EB">
              <w:rPr>
                <w:b/>
                <w:bCs/>
                <w:color w:val="000000"/>
                <w:sz w:val="20"/>
                <w:szCs w:val="20"/>
              </w:rPr>
              <w:t>ΠΑΡΑΠΟΜΠΗ</w:t>
            </w:r>
          </w:p>
        </w:tc>
      </w:tr>
      <w:tr w:rsidR="007C65EB" w:rsidRPr="007C65EB" w:rsidTr="00C7245A">
        <w:trPr>
          <w:trHeight w:val="20"/>
          <w:tblHeader/>
          <w:jc w:val="center"/>
        </w:trPr>
        <w:tc>
          <w:tcPr>
            <w:tcW w:w="646" w:type="dxa"/>
            <w:shd w:val="clear" w:color="auto" w:fill="D9D9D9"/>
            <w:vAlign w:val="center"/>
          </w:tcPr>
          <w:p w:rsidR="007C65EB" w:rsidRPr="007C65EB" w:rsidRDefault="007C65EB" w:rsidP="00C7245A">
            <w:pPr>
              <w:jc w:val="center"/>
              <w:rPr>
                <w:b/>
                <w:bCs/>
                <w:color w:val="000000"/>
                <w:sz w:val="20"/>
                <w:szCs w:val="20"/>
              </w:rPr>
            </w:pPr>
            <w:r w:rsidRPr="007C65EB">
              <w:rPr>
                <w:b/>
                <w:bCs/>
                <w:color w:val="000000"/>
                <w:sz w:val="20"/>
                <w:szCs w:val="20"/>
              </w:rPr>
              <w:t>8</w:t>
            </w:r>
          </w:p>
        </w:tc>
        <w:tc>
          <w:tcPr>
            <w:tcW w:w="2047" w:type="dxa"/>
            <w:shd w:val="clear" w:color="auto" w:fill="D9D9D9"/>
            <w:vAlign w:val="center"/>
          </w:tcPr>
          <w:p w:rsidR="007C65EB" w:rsidRPr="007C65EB" w:rsidRDefault="007C65EB" w:rsidP="00C7245A">
            <w:pPr>
              <w:rPr>
                <w:b/>
                <w:bCs/>
                <w:color w:val="000000"/>
                <w:sz w:val="20"/>
                <w:szCs w:val="20"/>
              </w:rPr>
            </w:pPr>
            <w:r w:rsidRPr="007C65EB">
              <w:rPr>
                <w:b/>
                <w:sz w:val="20"/>
                <w:szCs w:val="20"/>
              </w:rPr>
              <w:t>ΒΙΝΤΕΟΠΡΟΒΟΛΕΑΣ</w:t>
            </w:r>
          </w:p>
        </w:tc>
        <w:tc>
          <w:tcPr>
            <w:tcW w:w="1985" w:type="dxa"/>
            <w:shd w:val="clear" w:color="auto" w:fill="D9D9D9"/>
            <w:vAlign w:val="center"/>
          </w:tcPr>
          <w:p w:rsidR="007C65EB" w:rsidRPr="007C65EB" w:rsidRDefault="007C65EB" w:rsidP="00C7245A">
            <w:pPr>
              <w:jc w:val="center"/>
              <w:rPr>
                <w:b/>
                <w:bCs/>
                <w:color w:val="000000"/>
                <w:sz w:val="20"/>
                <w:szCs w:val="20"/>
              </w:rPr>
            </w:pPr>
          </w:p>
        </w:tc>
        <w:tc>
          <w:tcPr>
            <w:tcW w:w="1559" w:type="dxa"/>
            <w:shd w:val="clear" w:color="auto" w:fill="D9D9D9"/>
            <w:vAlign w:val="center"/>
          </w:tcPr>
          <w:p w:rsidR="007C65EB" w:rsidRPr="007C65EB" w:rsidRDefault="007C65EB" w:rsidP="00C7245A">
            <w:pPr>
              <w:jc w:val="center"/>
              <w:rPr>
                <w:b/>
                <w:bCs/>
                <w:color w:val="000000"/>
                <w:sz w:val="20"/>
                <w:szCs w:val="20"/>
              </w:rPr>
            </w:pPr>
          </w:p>
        </w:tc>
        <w:tc>
          <w:tcPr>
            <w:tcW w:w="1559" w:type="dxa"/>
            <w:shd w:val="clear" w:color="auto" w:fill="D9D9D9"/>
          </w:tcPr>
          <w:p w:rsidR="007C65EB" w:rsidRPr="007C65EB" w:rsidRDefault="007C65EB" w:rsidP="00C7245A">
            <w:pPr>
              <w:jc w:val="center"/>
              <w:rPr>
                <w:b/>
                <w:bCs/>
                <w:color w:val="000000"/>
                <w:sz w:val="20"/>
                <w:szCs w:val="20"/>
              </w:rPr>
            </w:pPr>
          </w:p>
        </w:tc>
        <w:tc>
          <w:tcPr>
            <w:tcW w:w="1574" w:type="dxa"/>
            <w:shd w:val="clear" w:color="auto" w:fill="D9D9D9"/>
          </w:tcPr>
          <w:p w:rsidR="007C65EB" w:rsidRPr="007C65EB" w:rsidRDefault="007C65EB" w:rsidP="00C7245A">
            <w:pPr>
              <w:jc w:val="center"/>
              <w:rPr>
                <w:b/>
                <w:bCs/>
                <w:color w:val="000000"/>
                <w:sz w:val="20"/>
                <w:szCs w:val="20"/>
              </w:rPr>
            </w:pPr>
          </w:p>
        </w:tc>
      </w:tr>
      <w:tr w:rsidR="007C65EB" w:rsidRPr="007C65EB" w:rsidTr="00C7245A">
        <w:trPr>
          <w:trHeight w:val="20"/>
          <w:jc w:val="center"/>
        </w:trPr>
        <w:tc>
          <w:tcPr>
            <w:tcW w:w="646" w:type="dxa"/>
          </w:tcPr>
          <w:p w:rsidR="007C65EB" w:rsidRPr="007C65EB" w:rsidRDefault="007C65EB" w:rsidP="00747105">
            <w:pPr>
              <w:numPr>
                <w:ilvl w:val="0"/>
                <w:numId w:val="14"/>
              </w:numPr>
              <w:overflowPunct w:val="0"/>
              <w:autoSpaceDE w:val="0"/>
              <w:autoSpaceDN w:val="0"/>
              <w:adjustRightInd w:val="0"/>
              <w:spacing w:after="0" w:line="240" w:lineRule="auto"/>
              <w:ind w:left="0" w:firstLine="0"/>
              <w:textAlignment w:val="baseline"/>
              <w:rPr>
                <w:b/>
                <w:sz w:val="20"/>
                <w:szCs w:val="20"/>
              </w:rPr>
            </w:pPr>
          </w:p>
        </w:tc>
        <w:tc>
          <w:tcPr>
            <w:tcW w:w="2047" w:type="dxa"/>
            <w:shd w:val="clear" w:color="auto" w:fill="auto"/>
            <w:vAlign w:val="center"/>
          </w:tcPr>
          <w:p w:rsidR="007C65EB" w:rsidRPr="007C65EB" w:rsidRDefault="007C65EB" w:rsidP="00C7245A">
            <w:pPr>
              <w:jc w:val="right"/>
              <w:rPr>
                <w:b/>
                <w:sz w:val="20"/>
                <w:szCs w:val="20"/>
                <w:u w:val="single"/>
              </w:rPr>
            </w:pPr>
            <w:r w:rsidRPr="007C65EB">
              <w:rPr>
                <w:b/>
                <w:sz w:val="20"/>
                <w:szCs w:val="20"/>
                <w:u w:val="single"/>
              </w:rPr>
              <w:t xml:space="preserve">Να αναφερθεί κατασκευαστής, μοντέλο και </w:t>
            </w:r>
            <w:proofErr w:type="spellStart"/>
            <w:r w:rsidRPr="007C65EB">
              <w:rPr>
                <w:b/>
                <w:sz w:val="20"/>
                <w:szCs w:val="20"/>
                <w:u w:val="single"/>
              </w:rPr>
              <w:t>part</w:t>
            </w:r>
            <w:proofErr w:type="spellEnd"/>
            <w:r w:rsidRPr="007C65EB">
              <w:rPr>
                <w:b/>
                <w:sz w:val="20"/>
                <w:szCs w:val="20"/>
                <w:u w:val="single"/>
              </w:rPr>
              <w:t xml:space="preserve"> </w:t>
            </w:r>
            <w:proofErr w:type="spellStart"/>
            <w:r w:rsidRPr="007C65EB">
              <w:rPr>
                <w:b/>
                <w:sz w:val="20"/>
                <w:szCs w:val="20"/>
                <w:u w:val="single"/>
              </w:rPr>
              <w:t>number</w:t>
            </w:r>
            <w:proofErr w:type="spellEnd"/>
          </w:p>
        </w:tc>
        <w:tc>
          <w:tcPr>
            <w:tcW w:w="1985" w:type="dxa"/>
            <w:shd w:val="clear" w:color="auto" w:fill="auto"/>
            <w:vAlign w:val="center"/>
          </w:tcPr>
          <w:p w:rsidR="007C65EB" w:rsidRPr="007C65EB" w:rsidRDefault="007C65EB" w:rsidP="00C7245A">
            <w:pPr>
              <w:rPr>
                <w:sz w:val="20"/>
                <w:szCs w:val="20"/>
                <w:u w:val="single"/>
              </w:rPr>
            </w:pPr>
            <w:r w:rsidRPr="007C65EB">
              <w:rPr>
                <w:sz w:val="20"/>
                <w:szCs w:val="20"/>
                <w:u w:val="single"/>
              </w:rPr>
              <w:t>ΝΑΙ</w:t>
            </w:r>
          </w:p>
        </w:tc>
        <w:tc>
          <w:tcPr>
            <w:tcW w:w="1559" w:type="dxa"/>
            <w:shd w:val="clear" w:color="auto" w:fill="auto"/>
          </w:tcPr>
          <w:p w:rsidR="007C65EB" w:rsidRPr="007C65EB" w:rsidRDefault="007C65EB" w:rsidP="00C7245A">
            <w:pPr>
              <w:rPr>
                <w:sz w:val="20"/>
                <w:szCs w:val="20"/>
              </w:rPr>
            </w:pPr>
          </w:p>
        </w:tc>
        <w:tc>
          <w:tcPr>
            <w:tcW w:w="1559" w:type="dxa"/>
          </w:tcPr>
          <w:p w:rsidR="007C65EB" w:rsidRPr="007C65EB" w:rsidRDefault="007C65EB" w:rsidP="00C7245A">
            <w:pPr>
              <w:rPr>
                <w:sz w:val="20"/>
                <w:szCs w:val="20"/>
              </w:rPr>
            </w:pPr>
          </w:p>
        </w:tc>
        <w:tc>
          <w:tcPr>
            <w:tcW w:w="1574" w:type="dxa"/>
          </w:tcPr>
          <w:p w:rsidR="007C65EB" w:rsidRPr="007C65EB" w:rsidRDefault="007C65EB" w:rsidP="00C7245A">
            <w:pPr>
              <w:rPr>
                <w:sz w:val="20"/>
                <w:szCs w:val="20"/>
              </w:rPr>
            </w:pPr>
          </w:p>
        </w:tc>
      </w:tr>
      <w:tr w:rsidR="007C65EB" w:rsidRPr="007C65EB" w:rsidTr="00C7245A">
        <w:trPr>
          <w:trHeight w:val="20"/>
          <w:jc w:val="center"/>
        </w:trPr>
        <w:tc>
          <w:tcPr>
            <w:tcW w:w="646" w:type="dxa"/>
          </w:tcPr>
          <w:p w:rsidR="007C65EB" w:rsidRPr="007C65EB" w:rsidRDefault="007C65EB" w:rsidP="00747105">
            <w:pPr>
              <w:numPr>
                <w:ilvl w:val="0"/>
                <w:numId w:val="14"/>
              </w:numPr>
              <w:overflowPunct w:val="0"/>
              <w:autoSpaceDE w:val="0"/>
              <w:autoSpaceDN w:val="0"/>
              <w:adjustRightInd w:val="0"/>
              <w:spacing w:after="0" w:line="240" w:lineRule="auto"/>
              <w:ind w:left="0" w:firstLine="0"/>
              <w:textAlignment w:val="baseline"/>
              <w:rPr>
                <w:b/>
                <w:bCs/>
                <w:sz w:val="20"/>
                <w:szCs w:val="20"/>
              </w:rPr>
            </w:pPr>
          </w:p>
        </w:tc>
        <w:tc>
          <w:tcPr>
            <w:tcW w:w="2047" w:type="dxa"/>
            <w:shd w:val="clear" w:color="auto" w:fill="auto"/>
            <w:vAlign w:val="center"/>
          </w:tcPr>
          <w:p w:rsidR="007C65EB" w:rsidRPr="007C65EB" w:rsidRDefault="007C65EB" w:rsidP="00C7245A">
            <w:pPr>
              <w:jc w:val="right"/>
              <w:rPr>
                <w:b/>
                <w:bCs/>
                <w:sz w:val="20"/>
                <w:szCs w:val="20"/>
                <w:u w:val="single"/>
              </w:rPr>
            </w:pPr>
            <w:r w:rsidRPr="007C65EB">
              <w:rPr>
                <w:b/>
                <w:bCs/>
                <w:sz w:val="20"/>
                <w:szCs w:val="20"/>
                <w:u w:val="single"/>
              </w:rPr>
              <w:t>Τεχνολογία προβολής</w:t>
            </w:r>
          </w:p>
        </w:tc>
        <w:tc>
          <w:tcPr>
            <w:tcW w:w="1985" w:type="dxa"/>
            <w:shd w:val="clear" w:color="auto" w:fill="auto"/>
            <w:vAlign w:val="center"/>
          </w:tcPr>
          <w:p w:rsidR="007C65EB" w:rsidRPr="007C65EB" w:rsidRDefault="007C65EB" w:rsidP="00C7245A">
            <w:pPr>
              <w:rPr>
                <w:sz w:val="20"/>
                <w:szCs w:val="20"/>
                <w:u w:val="single"/>
                <w:lang w:val="en-US"/>
              </w:rPr>
            </w:pPr>
            <w:r w:rsidRPr="007C65EB">
              <w:rPr>
                <w:sz w:val="20"/>
                <w:szCs w:val="20"/>
                <w:u w:val="single"/>
                <w:lang w:val="en-US"/>
              </w:rPr>
              <w:t>ALPD (laser)</w:t>
            </w:r>
          </w:p>
        </w:tc>
        <w:tc>
          <w:tcPr>
            <w:tcW w:w="1559" w:type="dxa"/>
            <w:shd w:val="clear" w:color="auto" w:fill="auto"/>
          </w:tcPr>
          <w:p w:rsidR="007C65EB" w:rsidRPr="007C65EB" w:rsidRDefault="007C65EB" w:rsidP="00C7245A">
            <w:pPr>
              <w:rPr>
                <w:sz w:val="20"/>
                <w:szCs w:val="20"/>
              </w:rPr>
            </w:pPr>
          </w:p>
        </w:tc>
        <w:tc>
          <w:tcPr>
            <w:tcW w:w="1559" w:type="dxa"/>
          </w:tcPr>
          <w:p w:rsidR="007C65EB" w:rsidRPr="007C65EB" w:rsidRDefault="007C65EB" w:rsidP="00C7245A">
            <w:pPr>
              <w:rPr>
                <w:sz w:val="20"/>
                <w:szCs w:val="20"/>
              </w:rPr>
            </w:pPr>
          </w:p>
        </w:tc>
        <w:tc>
          <w:tcPr>
            <w:tcW w:w="1574" w:type="dxa"/>
          </w:tcPr>
          <w:p w:rsidR="007C65EB" w:rsidRPr="007C65EB" w:rsidRDefault="007C65EB" w:rsidP="00C7245A">
            <w:pPr>
              <w:rPr>
                <w:sz w:val="20"/>
                <w:szCs w:val="20"/>
              </w:rPr>
            </w:pPr>
          </w:p>
        </w:tc>
      </w:tr>
      <w:tr w:rsidR="007C65EB" w:rsidRPr="007C65EB" w:rsidTr="00C7245A">
        <w:trPr>
          <w:trHeight w:val="20"/>
          <w:jc w:val="center"/>
        </w:trPr>
        <w:tc>
          <w:tcPr>
            <w:tcW w:w="646" w:type="dxa"/>
          </w:tcPr>
          <w:p w:rsidR="007C65EB" w:rsidRPr="007C65EB" w:rsidRDefault="007C65EB" w:rsidP="00747105">
            <w:pPr>
              <w:numPr>
                <w:ilvl w:val="0"/>
                <w:numId w:val="14"/>
              </w:numPr>
              <w:overflowPunct w:val="0"/>
              <w:autoSpaceDE w:val="0"/>
              <w:autoSpaceDN w:val="0"/>
              <w:adjustRightInd w:val="0"/>
              <w:spacing w:after="0" w:line="240" w:lineRule="auto"/>
              <w:ind w:left="0" w:firstLine="0"/>
              <w:textAlignment w:val="baseline"/>
              <w:rPr>
                <w:b/>
                <w:bCs/>
                <w:sz w:val="20"/>
                <w:szCs w:val="20"/>
              </w:rPr>
            </w:pPr>
          </w:p>
        </w:tc>
        <w:tc>
          <w:tcPr>
            <w:tcW w:w="2047" w:type="dxa"/>
            <w:shd w:val="clear" w:color="auto" w:fill="auto"/>
            <w:vAlign w:val="center"/>
          </w:tcPr>
          <w:p w:rsidR="007C65EB" w:rsidRPr="007C65EB" w:rsidRDefault="007C65EB" w:rsidP="00C7245A">
            <w:pPr>
              <w:jc w:val="right"/>
              <w:rPr>
                <w:b/>
                <w:bCs/>
                <w:sz w:val="20"/>
                <w:szCs w:val="20"/>
                <w:u w:val="single"/>
              </w:rPr>
            </w:pPr>
            <w:r w:rsidRPr="007C65EB">
              <w:rPr>
                <w:b/>
                <w:bCs/>
                <w:sz w:val="20"/>
                <w:szCs w:val="20"/>
                <w:u w:val="single"/>
              </w:rPr>
              <w:t>Μέγιστη Ανάλυση</w:t>
            </w:r>
          </w:p>
        </w:tc>
        <w:tc>
          <w:tcPr>
            <w:tcW w:w="1985" w:type="dxa"/>
            <w:shd w:val="clear" w:color="auto" w:fill="auto"/>
            <w:vAlign w:val="center"/>
          </w:tcPr>
          <w:p w:rsidR="007C65EB" w:rsidRPr="007C65EB" w:rsidRDefault="007C65EB" w:rsidP="00C7245A">
            <w:pPr>
              <w:rPr>
                <w:sz w:val="20"/>
                <w:szCs w:val="20"/>
                <w:u w:val="single"/>
              </w:rPr>
            </w:pPr>
            <w:r w:rsidRPr="007C65EB">
              <w:rPr>
                <w:sz w:val="20"/>
                <w:szCs w:val="20"/>
                <w:u w:val="single"/>
                <w:lang w:val="en-US"/>
              </w:rPr>
              <w:t>&gt;=</w:t>
            </w:r>
            <w:r w:rsidRPr="007C65EB">
              <w:rPr>
                <w:sz w:val="20"/>
                <w:szCs w:val="20"/>
                <w:u w:val="single"/>
              </w:rPr>
              <w:t xml:space="preserve"> 3840x2160</w:t>
            </w:r>
          </w:p>
        </w:tc>
        <w:tc>
          <w:tcPr>
            <w:tcW w:w="1559" w:type="dxa"/>
            <w:shd w:val="clear" w:color="auto" w:fill="auto"/>
          </w:tcPr>
          <w:p w:rsidR="007C65EB" w:rsidRPr="007C65EB" w:rsidRDefault="007C65EB" w:rsidP="00C7245A">
            <w:pPr>
              <w:rPr>
                <w:sz w:val="20"/>
                <w:szCs w:val="20"/>
                <w:lang w:val="en-US"/>
              </w:rPr>
            </w:pPr>
          </w:p>
        </w:tc>
        <w:tc>
          <w:tcPr>
            <w:tcW w:w="1559" w:type="dxa"/>
          </w:tcPr>
          <w:p w:rsidR="007C65EB" w:rsidRPr="007C65EB" w:rsidRDefault="007C65EB" w:rsidP="00C7245A">
            <w:pPr>
              <w:rPr>
                <w:sz w:val="20"/>
                <w:szCs w:val="20"/>
                <w:lang w:val="en-US"/>
              </w:rPr>
            </w:pPr>
          </w:p>
        </w:tc>
        <w:tc>
          <w:tcPr>
            <w:tcW w:w="1574" w:type="dxa"/>
          </w:tcPr>
          <w:p w:rsidR="007C65EB" w:rsidRPr="007C65EB" w:rsidRDefault="007C65EB" w:rsidP="00C7245A">
            <w:pPr>
              <w:rPr>
                <w:sz w:val="20"/>
                <w:szCs w:val="20"/>
                <w:lang w:val="en-US"/>
              </w:rPr>
            </w:pPr>
          </w:p>
        </w:tc>
      </w:tr>
      <w:tr w:rsidR="007C65EB" w:rsidRPr="007C65EB" w:rsidTr="00C7245A">
        <w:trPr>
          <w:trHeight w:val="20"/>
          <w:jc w:val="center"/>
        </w:trPr>
        <w:tc>
          <w:tcPr>
            <w:tcW w:w="646" w:type="dxa"/>
          </w:tcPr>
          <w:p w:rsidR="007C65EB" w:rsidRPr="007C65EB" w:rsidRDefault="007C65EB" w:rsidP="00747105">
            <w:pPr>
              <w:numPr>
                <w:ilvl w:val="0"/>
                <w:numId w:val="14"/>
              </w:numPr>
              <w:overflowPunct w:val="0"/>
              <w:autoSpaceDE w:val="0"/>
              <w:autoSpaceDN w:val="0"/>
              <w:adjustRightInd w:val="0"/>
              <w:spacing w:after="0" w:line="240" w:lineRule="auto"/>
              <w:ind w:left="0" w:firstLine="0"/>
              <w:textAlignment w:val="baseline"/>
              <w:rPr>
                <w:b/>
                <w:bCs/>
                <w:sz w:val="20"/>
                <w:szCs w:val="20"/>
              </w:rPr>
            </w:pPr>
            <w:bookmarkStart w:id="115" w:name="_Hlk66880492"/>
          </w:p>
        </w:tc>
        <w:tc>
          <w:tcPr>
            <w:tcW w:w="2047" w:type="dxa"/>
            <w:shd w:val="clear" w:color="auto" w:fill="auto"/>
            <w:vAlign w:val="center"/>
          </w:tcPr>
          <w:p w:rsidR="007C65EB" w:rsidRPr="007C65EB" w:rsidRDefault="007C65EB" w:rsidP="00C7245A">
            <w:pPr>
              <w:jc w:val="right"/>
              <w:rPr>
                <w:b/>
                <w:bCs/>
                <w:sz w:val="20"/>
                <w:szCs w:val="20"/>
                <w:u w:val="single"/>
              </w:rPr>
            </w:pPr>
            <w:r w:rsidRPr="007C65EB">
              <w:rPr>
                <w:b/>
                <w:bCs/>
                <w:sz w:val="20"/>
                <w:szCs w:val="20"/>
                <w:u w:val="single"/>
              </w:rPr>
              <w:t>Μέγιστη Φωτεινότητα</w:t>
            </w:r>
          </w:p>
        </w:tc>
        <w:tc>
          <w:tcPr>
            <w:tcW w:w="1985" w:type="dxa"/>
            <w:shd w:val="clear" w:color="auto" w:fill="auto"/>
            <w:vAlign w:val="center"/>
          </w:tcPr>
          <w:p w:rsidR="007C65EB" w:rsidRPr="007C65EB" w:rsidRDefault="007C65EB" w:rsidP="00C7245A">
            <w:pPr>
              <w:rPr>
                <w:sz w:val="20"/>
                <w:szCs w:val="20"/>
                <w:u w:val="single"/>
              </w:rPr>
            </w:pPr>
            <w:r w:rsidRPr="007C65EB">
              <w:rPr>
                <w:sz w:val="20"/>
                <w:szCs w:val="20"/>
                <w:u w:val="single"/>
              </w:rPr>
              <w:t xml:space="preserve">&gt;=1.600 </w:t>
            </w:r>
            <w:proofErr w:type="spellStart"/>
            <w:r w:rsidRPr="007C65EB">
              <w:rPr>
                <w:sz w:val="20"/>
                <w:szCs w:val="20"/>
                <w:u w:val="single"/>
              </w:rPr>
              <w:t>Lumen</w:t>
            </w:r>
            <w:proofErr w:type="spellEnd"/>
          </w:p>
        </w:tc>
        <w:tc>
          <w:tcPr>
            <w:tcW w:w="1559" w:type="dxa"/>
            <w:shd w:val="clear" w:color="auto" w:fill="auto"/>
          </w:tcPr>
          <w:p w:rsidR="007C65EB" w:rsidRPr="007C65EB" w:rsidRDefault="007C65EB" w:rsidP="00C7245A">
            <w:pPr>
              <w:rPr>
                <w:sz w:val="20"/>
                <w:szCs w:val="20"/>
              </w:rPr>
            </w:pPr>
          </w:p>
        </w:tc>
        <w:tc>
          <w:tcPr>
            <w:tcW w:w="1559" w:type="dxa"/>
          </w:tcPr>
          <w:p w:rsidR="007C65EB" w:rsidRPr="007C65EB" w:rsidRDefault="007C65EB" w:rsidP="00C7245A">
            <w:pPr>
              <w:rPr>
                <w:sz w:val="20"/>
                <w:szCs w:val="20"/>
              </w:rPr>
            </w:pPr>
          </w:p>
        </w:tc>
        <w:tc>
          <w:tcPr>
            <w:tcW w:w="1574" w:type="dxa"/>
          </w:tcPr>
          <w:p w:rsidR="007C65EB" w:rsidRPr="007C65EB" w:rsidRDefault="007C65EB" w:rsidP="00C7245A">
            <w:pPr>
              <w:rPr>
                <w:sz w:val="20"/>
                <w:szCs w:val="20"/>
              </w:rPr>
            </w:pPr>
          </w:p>
        </w:tc>
      </w:tr>
      <w:bookmarkEnd w:id="115"/>
      <w:tr w:rsidR="007C65EB" w:rsidRPr="007C65EB" w:rsidTr="00C7245A">
        <w:trPr>
          <w:trHeight w:val="20"/>
          <w:jc w:val="center"/>
        </w:trPr>
        <w:tc>
          <w:tcPr>
            <w:tcW w:w="646" w:type="dxa"/>
          </w:tcPr>
          <w:p w:rsidR="007C65EB" w:rsidRPr="007C65EB" w:rsidRDefault="007C65EB" w:rsidP="00747105">
            <w:pPr>
              <w:numPr>
                <w:ilvl w:val="0"/>
                <w:numId w:val="14"/>
              </w:numPr>
              <w:overflowPunct w:val="0"/>
              <w:autoSpaceDE w:val="0"/>
              <w:autoSpaceDN w:val="0"/>
              <w:adjustRightInd w:val="0"/>
              <w:spacing w:after="0" w:line="240" w:lineRule="auto"/>
              <w:ind w:left="0" w:firstLine="0"/>
              <w:textAlignment w:val="baseline"/>
              <w:rPr>
                <w:b/>
                <w:bCs/>
                <w:sz w:val="20"/>
                <w:szCs w:val="20"/>
              </w:rPr>
            </w:pPr>
          </w:p>
        </w:tc>
        <w:tc>
          <w:tcPr>
            <w:tcW w:w="2047" w:type="dxa"/>
            <w:shd w:val="clear" w:color="auto" w:fill="auto"/>
            <w:vAlign w:val="center"/>
          </w:tcPr>
          <w:p w:rsidR="007C65EB" w:rsidRPr="007C65EB" w:rsidRDefault="007C65EB" w:rsidP="00C7245A">
            <w:pPr>
              <w:jc w:val="right"/>
              <w:rPr>
                <w:b/>
                <w:bCs/>
                <w:sz w:val="20"/>
                <w:szCs w:val="20"/>
                <w:u w:val="single"/>
              </w:rPr>
            </w:pPr>
            <w:r w:rsidRPr="007C65EB">
              <w:rPr>
                <w:b/>
                <w:bCs/>
                <w:sz w:val="20"/>
                <w:szCs w:val="20"/>
                <w:u w:val="single"/>
              </w:rPr>
              <w:t>Αναλογία Αντίθεσης</w:t>
            </w:r>
          </w:p>
        </w:tc>
        <w:tc>
          <w:tcPr>
            <w:tcW w:w="1985" w:type="dxa"/>
            <w:shd w:val="clear" w:color="auto" w:fill="auto"/>
            <w:vAlign w:val="center"/>
          </w:tcPr>
          <w:p w:rsidR="007C65EB" w:rsidRPr="007C65EB" w:rsidRDefault="007C65EB" w:rsidP="00C7245A">
            <w:pPr>
              <w:rPr>
                <w:sz w:val="20"/>
                <w:szCs w:val="20"/>
                <w:u w:val="single"/>
              </w:rPr>
            </w:pPr>
            <w:r w:rsidRPr="007C65EB">
              <w:rPr>
                <w:sz w:val="20"/>
                <w:szCs w:val="20"/>
                <w:u w:val="single"/>
              </w:rPr>
              <w:t>3.500:1</w:t>
            </w:r>
          </w:p>
        </w:tc>
        <w:tc>
          <w:tcPr>
            <w:tcW w:w="1559" w:type="dxa"/>
            <w:shd w:val="clear" w:color="auto" w:fill="auto"/>
          </w:tcPr>
          <w:p w:rsidR="007C65EB" w:rsidRPr="007C65EB" w:rsidRDefault="007C65EB" w:rsidP="00C7245A">
            <w:pPr>
              <w:rPr>
                <w:sz w:val="20"/>
                <w:szCs w:val="20"/>
              </w:rPr>
            </w:pPr>
          </w:p>
        </w:tc>
        <w:tc>
          <w:tcPr>
            <w:tcW w:w="1559" w:type="dxa"/>
          </w:tcPr>
          <w:p w:rsidR="007C65EB" w:rsidRPr="007C65EB" w:rsidRDefault="007C65EB" w:rsidP="00C7245A">
            <w:pPr>
              <w:rPr>
                <w:sz w:val="20"/>
                <w:szCs w:val="20"/>
              </w:rPr>
            </w:pPr>
          </w:p>
        </w:tc>
        <w:tc>
          <w:tcPr>
            <w:tcW w:w="1574" w:type="dxa"/>
          </w:tcPr>
          <w:p w:rsidR="007C65EB" w:rsidRPr="007C65EB" w:rsidRDefault="007C65EB" w:rsidP="00C7245A">
            <w:pPr>
              <w:rPr>
                <w:sz w:val="20"/>
                <w:szCs w:val="20"/>
              </w:rPr>
            </w:pPr>
          </w:p>
        </w:tc>
      </w:tr>
      <w:tr w:rsidR="007C65EB" w:rsidRPr="007C65EB" w:rsidTr="00C7245A">
        <w:trPr>
          <w:trHeight w:val="20"/>
          <w:jc w:val="center"/>
        </w:trPr>
        <w:tc>
          <w:tcPr>
            <w:tcW w:w="646" w:type="dxa"/>
          </w:tcPr>
          <w:p w:rsidR="007C65EB" w:rsidRPr="007C65EB" w:rsidRDefault="007C65EB" w:rsidP="00747105">
            <w:pPr>
              <w:numPr>
                <w:ilvl w:val="0"/>
                <w:numId w:val="14"/>
              </w:numPr>
              <w:overflowPunct w:val="0"/>
              <w:autoSpaceDE w:val="0"/>
              <w:autoSpaceDN w:val="0"/>
              <w:adjustRightInd w:val="0"/>
              <w:spacing w:after="0" w:line="240" w:lineRule="auto"/>
              <w:ind w:left="0" w:firstLine="0"/>
              <w:textAlignment w:val="baseline"/>
              <w:rPr>
                <w:b/>
                <w:bCs/>
                <w:sz w:val="20"/>
                <w:szCs w:val="20"/>
              </w:rPr>
            </w:pPr>
          </w:p>
        </w:tc>
        <w:tc>
          <w:tcPr>
            <w:tcW w:w="2047" w:type="dxa"/>
            <w:shd w:val="clear" w:color="auto" w:fill="auto"/>
            <w:vAlign w:val="center"/>
          </w:tcPr>
          <w:p w:rsidR="007C65EB" w:rsidRPr="007C65EB" w:rsidRDefault="007C65EB" w:rsidP="00C7245A">
            <w:pPr>
              <w:jc w:val="right"/>
              <w:rPr>
                <w:b/>
                <w:bCs/>
                <w:sz w:val="20"/>
                <w:szCs w:val="20"/>
                <w:u w:val="single"/>
                <w:lang w:val="en-US"/>
              </w:rPr>
            </w:pPr>
            <w:r w:rsidRPr="007C65EB">
              <w:rPr>
                <w:b/>
                <w:bCs/>
                <w:sz w:val="20"/>
                <w:szCs w:val="20"/>
                <w:u w:val="single"/>
              </w:rPr>
              <w:t>Μέγιστη Διάρκεια ζωής λυχνίας</w:t>
            </w:r>
          </w:p>
          <w:p w:rsidR="007C65EB" w:rsidRPr="007C65EB" w:rsidRDefault="007C65EB" w:rsidP="00C7245A">
            <w:pPr>
              <w:jc w:val="right"/>
              <w:rPr>
                <w:b/>
                <w:bCs/>
                <w:sz w:val="20"/>
                <w:szCs w:val="20"/>
                <w:u w:val="single"/>
              </w:rPr>
            </w:pPr>
            <w:r w:rsidRPr="007C65EB">
              <w:rPr>
                <w:b/>
                <w:bCs/>
                <w:sz w:val="20"/>
                <w:szCs w:val="20"/>
                <w:u w:val="single"/>
              </w:rPr>
              <w:t>(στη λειτουργία εξοικονόμησης)</w:t>
            </w:r>
          </w:p>
        </w:tc>
        <w:tc>
          <w:tcPr>
            <w:tcW w:w="1985" w:type="dxa"/>
            <w:shd w:val="clear" w:color="auto" w:fill="auto"/>
            <w:vAlign w:val="center"/>
          </w:tcPr>
          <w:p w:rsidR="007C65EB" w:rsidRPr="007C65EB" w:rsidRDefault="007C65EB" w:rsidP="00C7245A">
            <w:pPr>
              <w:rPr>
                <w:sz w:val="20"/>
                <w:szCs w:val="20"/>
                <w:u w:val="single"/>
                <w:lang w:val="en-US"/>
              </w:rPr>
            </w:pPr>
            <w:r w:rsidRPr="007C65EB">
              <w:rPr>
                <w:sz w:val="20"/>
                <w:szCs w:val="20"/>
                <w:u w:val="single"/>
              </w:rPr>
              <w:t>&gt;=25.000 ώρες</w:t>
            </w:r>
            <w:r w:rsidRPr="007C65EB">
              <w:rPr>
                <w:sz w:val="20"/>
                <w:szCs w:val="20"/>
                <w:u w:val="single"/>
                <w:lang w:val="en-US"/>
              </w:rPr>
              <w:t xml:space="preserve"> </w:t>
            </w:r>
          </w:p>
        </w:tc>
        <w:tc>
          <w:tcPr>
            <w:tcW w:w="1559" w:type="dxa"/>
            <w:shd w:val="clear" w:color="auto" w:fill="auto"/>
          </w:tcPr>
          <w:p w:rsidR="007C65EB" w:rsidRPr="007C65EB" w:rsidRDefault="007C65EB" w:rsidP="00C7245A">
            <w:pPr>
              <w:rPr>
                <w:sz w:val="20"/>
                <w:szCs w:val="20"/>
              </w:rPr>
            </w:pPr>
          </w:p>
        </w:tc>
        <w:tc>
          <w:tcPr>
            <w:tcW w:w="1559" w:type="dxa"/>
          </w:tcPr>
          <w:p w:rsidR="007C65EB" w:rsidRPr="007C65EB" w:rsidRDefault="007C65EB" w:rsidP="00C7245A">
            <w:pPr>
              <w:rPr>
                <w:sz w:val="20"/>
                <w:szCs w:val="20"/>
              </w:rPr>
            </w:pPr>
          </w:p>
        </w:tc>
        <w:tc>
          <w:tcPr>
            <w:tcW w:w="1574" w:type="dxa"/>
          </w:tcPr>
          <w:p w:rsidR="007C65EB" w:rsidRPr="007C65EB" w:rsidRDefault="007C65EB" w:rsidP="00C7245A">
            <w:pPr>
              <w:rPr>
                <w:sz w:val="20"/>
                <w:szCs w:val="20"/>
              </w:rPr>
            </w:pPr>
          </w:p>
        </w:tc>
      </w:tr>
      <w:tr w:rsidR="007C65EB" w:rsidRPr="007C65EB" w:rsidTr="00C7245A">
        <w:trPr>
          <w:trHeight w:val="20"/>
          <w:jc w:val="center"/>
        </w:trPr>
        <w:tc>
          <w:tcPr>
            <w:tcW w:w="646" w:type="dxa"/>
          </w:tcPr>
          <w:p w:rsidR="007C65EB" w:rsidRPr="007C65EB" w:rsidRDefault="007C65EB" w:rsidP="00747105">
            <w:pPr>
              <w:numPr>
                <w:ilvl w:val="0"/>
                <w:numId w:val="14"/>
              </w:numPr>
              <w:overflowPunct w:val="0"/>
              <w:autoSpaceDE w:val="0"/>
              <w:autoSpaceDN w:val="0"/>
              <w:adjustRightInd w:val="0"/>
              <w:spacing w:after="0" w:line="240" w:lineRule="auto"/>
              <w:ind w:left="0" w:firstLine="0"/>
              <w:textAlignment w:val="baseline"/>
              <w:rPr>
                <w:b/>
                <w:bCs/>
                <w:sz w:val="20"/>
                <w:szCs w:val="20"/>
              </w:rPr>
            </w:pPr>
          </w:p>
        </w:tc>
        <w:tc>
          <w:tcPr>
            <w:tcW w:w="2047" w:type="dxa"/>
            <w:shd w:val="clear" w:color="auto" w:fill="auto"/>
            <w:vAlign w:val="center"/>
          </w:tcPr>
          <w:p w:rsidR="007C65EB" w:rsidRPr="007C65EB" w:rsidRDefault="007C65EB" w:rsidP="00C7245A">
            <w:pPr>
              <w:jc w:val="right"/>
              <w:rPr>
                <w:b/>
                <w:bCs/>
                <w:sz w:val="20"/>
                <w:szCs w:val="20"/>
                <w:u w:val="single"/>
              </w:rPr>
            </w:pPr>
            <w:r w:rsidRPr="007C65EB">
              <w:rPr>
                <w:b/>
                <w:bCs/>
                <w:sz w:val="20"/>
                <w:szCs w:val="20"/>
                <w:u w:val="single"/>
              </w:rPr>
              <w:t>Εστίαση</w:t>
            </w:r>
          </w:p>
        </w:tc>
        <w:tc>
          <w:tcPr>
            <w:tcW w:w="1985" w:type="dxa"/>
            <w:shd w:val="clear" w:color="auto" w:fill="auto"/>
            <w:vAlign w:val="center"/>
          </w:tcPr>
          <w:p w:rsidR="007C65EB" w:rsidRPr="007C65EB" w:rsidRDefault="007C65EB" w:rsidP="00C7245A">
            <w:pPr>
              <w:rPr>
                <w:sz w:val="20"/>
                <w:szCs w:val="20"/>
                <w:u w:val="single"/>
              </w:rPr>
            </w:pPr>
            <w:r w:rsidRPr="007C65EB">
              <w:rPr>
                <w:sz w:val="20"/>
                <w:szCs w:val="20"/>
                <w:u w:val="single"/>
              </w:rPr>
              <w:t>Μηχανοκίνητα/Αυτόματη</w:t>
            </w:r>
          </w:p>
        </w:tc>
        <w:tc>
          <w:tcPr>
            <w:tcW w:w="1559" w:type="dxa"/>
            <w:shd w:val="clear" w:color="auto" w:fill="auto"/>
          </w:tcPr>
          <w:p w:rsidR="007C65EB" w:rsidRPr="007C65EB" w:rsidRDefault="007C65EB" w:rsidP="00C7245A">
            <w:pPr>
              <w:rPr>
                <w:sz w:val="20"/>
                <w:szCs w:val="20"/>
              </w:rPr>
            </w:pPr>
          </w:p>
        </w:tc>
        <w:tc>
          <w:tcPr>
            <w:tcW w:w="1559" w:type="dxa"/>
          </w:tcPr>
          <w:p w:rsidR="007C65EB" w:rsidRPr="007C65EB" w:rsidRDefault="007C65EB" w:rsidP="00C7245A">
            <w:pPr>
              <w:rPr>
                <w:sz w:val="20"/>
                <w:szCs w:val="20"/>
              </w:rPr>
            </w:pPr>
          </w:p>
        </w:tc>
        <w:tc>
          <w:tcPr>
            <w:tcW w:w="1574" w:type="dxa"/>
          </w:tcPr>
          <w:p w:rsidR="007C65EB" w:rsidRPr="007C65EB" w:rsidRDefault="007C65EB" w:rsidP="00C7245A">
            <w:pPr>
              <w:rPr>
                <w:sz w:val="20"/>
                <w:szCs w:val="20"/>
              </w:rPr>
            </w:pPr>
          </w:p>
        </w:tc>
      </w:tr>
      <w:tr w:rsidR="007C65EB" w:rsidRPr="007C65EB" w:rsidTr="00C7245A">
        <w:trPr>
          <w:trHeight w:val="20"/>
          <w:jc w:val="center"/>
        </w:trPr>
        <w:tc>
          <w:tcPr>
            <w:tcW w:w="646" w:type="dxa"/>
          </w:tcPr>
          <w:p w:rsidR="007C65EB" w:rsidRPr="007C65EB" w:rsidRDefault="007C65EB" w:rsidP="00747105">
            <w:pPr>
              <w:numPr>
                <w:ilvl w:val="0"/>
                <w:numId w:val="14"/>
              </w:numPr>
              <w:overflowPunct w:val="0"/>
              <w:autoSpaceDE w:val="0"/>
              <w:autoSpaceDN w:val="0"/>
              <w:adjustRightInd w:val="0"/>
              <w:spacing w:after="0" w:line="240" w:lineRule="auto"/>
              <w:ind w:left="0" w:firstLine="0"/>
              <w:textAlignment w:val="baseline"/>
              <w:rPr>
                <w:b/>
                <w:bCs/>
                <w:sz w:val="20"/>
                <w:szCs w:val="20"/>
              </w:rPr>
            </w:pPr>
          </w:p>
        </w:tc>
        <w:tc>
          <w:tcPr>
            <w:tcW w:w="2047" w:type="dxa"/>
            <w:shd w:val="clear" w:color="auto" w:fill="auto"/>
            <w:vAlign w:val="center"/>
          </w:tcPr>
          <w:p w:rsidR="007C65EB" w:rsidRPr="007C65EB" w:rsidRDefault="007C65EB" w:rsidP="00C7245A">
            <w:pPr>
              <w:jc w:val="right"/>
              <w:rPr>
                <w:b/>
                <w:bCs/>
                <w:sz w:val="20"/>
                <w:szCs w:val="20"/>
                <w:u w:val="single"/>
              </w:rPr>
            </w:pPr>
            <w:r w:rsidRPr="007C65EB">
              <w:rPr>
                <w:b/>
                <w:bCs/>
                <w:sz w:val="20"/>
                <w:szCs w:val="20"/>
                <w:u w:val="single"/>
              </w:rPr>
              <w:t>Ηχεία</w:t>
            </w:r>
          </w:p>
        </w:tc>
        <w:tc>
          <w:tcPr>
            <w:tcW w:w="1985" w:type="dxa"/>
            <w:shd w:val="clear" w:color="auto" w:fill="auto"/>
            <w:vAlign w:val="center"/>
          </w:tcPr>
          <w:p w:rsidR="007C65EB" w:rsidRPr="007C65EB" w:rsidRDefault="007C65EB" w:rsidP="00C7245A">
            <w:pPr>
              <w:rPr>
                <w:sz w:val="20"/>
                <w:szCs w:val="20"/>
                <w:u w:val="single"/>
              </w:rPr>
            </w:pPr>
            <w:r w:rsidRPr="007C65EB">
              <w:rPr>
                <w:sz w:val="20"/>
                <w:szCs w:val="20"/>
                <w:u w:val="single"/>
              </w:rPr>
              <w:t>2</w:t>
            </w:r>
          </w:p>
        </w:tc>
        <w:tc>
          <w:tcPr>
            <w:tcW w:w="1559" w:type="dxa"/>
            <w:shd w:val="clear" w:color="auto" w:fill="auto"/>
          </w:tcPr>
          <w:p w:rsidR="007C65EB" w:rsidRPr="007C65EB" w:rsidRDefault="007C65EB" w:rsidP="00C7245A">
            <w:pPr>
              <w:rPr>
                <w:sz w:val="20"/>
                <w:szCs w:val="20"/>
              </w:rPr>
            </w:pPr>
          </w:p>
        </w:tc>
        <w:tc>
          <w:tcPr>
            <w:tcW w:w="1559" w:type="dxa"/>
          </w:tcPr>
          <w:p w:rsidR="007C65EB" w:rsidRPr="007C65EB" w:rsidRDefault="007C65EB" w:rsidP="00C7245A">
            <w:pPr>
              <w:rPr>
                <w:sz w:val="20"/>
                <w:szCs w:val="20"/>
              </w:rPr>
            </w:pPr>
          </w:p>
        </w:tc>
        <w:tc>
          <w:tcPr>
            <w:tcW w:w="1574" w:type="dxa"/>
          </w:tcPr>
          <w:p w:rsidR="007C65EB" w:rsidRPr="007C65EB" w:rsidRDefault="007C65EB" w:rsidP="00C7245A">
            <w:pPr>
              <w:rPr>
                <w:sz w:val="20"/>
                <w:szCs w:val="20"/>
              </w:rPr>
            </w:pPr>
          </w:p>
        </w:tc>
      </w:tr>
      <w:tr w:rsidR="007C65EB" w:rsidRPr="007C65EB" w:rsidTr="00C7245A">
        <w:trPr>
          <w:trHeight w:val="20"/>
          <w:jc w:val="center"/>
        </w:trPr>
        <w:tc>
          <w:tcPr>
            <w:tcW w:w="646" w:type="dxa"/>
          </w:tcPr>
          <w:p w:rsidR="007C65EB" w:rsidRPr="007C65EB" w:rsidRDefault="007C65EB" w:rsidP="00747105">
            <w:pPr>
              <w:numPr>
                <w:ilvl w:val="0"/>
                <w:numId w:val="14"/>
              </w:numPr>
              <w:overflowPunct w:val="0"/>
              <w:autoSpaceDE w:val="0"/>
              <w:autoSpaceDN w:val="0"/>
              <w:adjustRightInd w:val="0"/>
              <w:spacing w:after="0" w:line="240" w:lineRule="auto"/>
              <w:ind w:left="0" w:firstLine="0"/>
              <w:textAlignment w:val="baseline"/>
              <w:rPr>
                <w:b/>
                <w:bCs/>
                <w:sz w:val="20"/>
                <w:szCs w:val="20"/>
              </w:rPr>
            </w:pPr>
          </w:p>
        </w:tc>
        <w:tc>
          <w:tcPr>
            <w:tcW w:w="2047" w:type="dxa"/>
            <w:shd w:val="clear" w:color="auto" w:fill="auto"/>
            <w:vAlign w:val="center"/>
          </w:tcPr>
          <w:p w:rsidR="007C65EB" w:rsidRPr="007C65EB" w:rsidRDefault="007C65EB" w:rsidP="00C7245A">
            <w:pPr>
              <w:jc w:val="right"/>
              <w:rPr>
                <w:b/>
                <w:bCs/>
                <w:sz w:val="20"/>
                <w:szCs w:val="20"/>
                <w:u w:val="single"/>
              </w:rPr>
            </w:pPr>
            <w:bookmarkStart w:id="116" w:name="OLE_LINK38"/>
            <w:bookmarkStart w:id="117" w:name="OLE_LINK39"/>
            <w:bookmarkStart w:id="118" w:name="OLE_LINK40"/>
            <w:bookmarkStart w:id="119" w:name="OLE_LINK41"/>
            <w:r w:rsidRPr="007C65EB">
              <w:rPr>
                <w:b/>
                <w:bCs/>
                <w:sz w:val="20"/>
                <w:szCs w:val="20"/>
                <w:u w:val="single"/>
              </w:rPr>
              <w:t xml:space="preserve">Διασύνδεση  </w:t>
            </w:r>
            <w:bookmarkEnd w:id="116"/>
            <w:bookmarkEnd w:id="117"/>
            <w:bookmarkEnd w:id="118"/>
            <w:bookmarkEnd w:id="119"/>
            <w:r w:rsidRPr="007C65EB">
              <w:rPr>
                <w:b/>
                <w:bCs/>
                <w:sz w:val="20"/>
                <w:szCs w:val="20"/>
                <w:u w:val="single"/>
              </w:rPr>
              <w:t xml:space="preserve">Ethernet (100 </w:t>
            </w:r>
            <w:proofErr w:type="spellStart"/>
            <w:r w:rsidRPr="007C65EB">
              <w:rPr>
                <w:b/>
                <w:bCs/>
                <w:sz w:val="20"/>
                <w:szCs w:val="20"/>
                <w:u w:val="single"/>
              </w:rPr>
              <w:t>Base</w:t>
            </w:r>
            <w:proofErr w:type="spellEnd"/>
            <w:r w:rsidRPr="007C65EB">
              <w:rPr>
                <w:b/>
                <w:bCs/>
                <w:sz w:val="20"/>
                <w:szCs w:val="20"/>
                <w:u w:val="single"/>
              </w:rPr>
              <w:t>-TX)</w:t>
            </w:r>
          </w:p>
        </w:tc>
        <w:tc>
          <w:tcPr>
            <w:tcW w:w="1985" w:type="dxa"/>
            <w:shd w:val="clear" w:color="auto" w:fill="auto"/>
            <w:vAlign w:val="center"/>
          </w:tcPr>
          <w:p w:rsidR="007C65EB" w:rsidRPr="007C65EB" w:rsidRDefault="007C65EB" w:rsidP="00C7245A">
            <w:pPr>
              <w:rPr>
                <w:sz w:val="20"/>
                <w:szCs w:val="20"/>
                <w:u w:val="single"/>
              </w:rPr>
            </w:pPr>
            <w:r w:rsidRPr="007C65EB">
              <w:rPr>
                <w:sz w:val="20"/>
                <w:szCs w:val="20"/>
                <w:u w:val="single"/>
              </w:rPr>
              <w:t>ΝΑΙ</w:t>
            </w:r>
          </w:p>
        </w:tc>
        <w:tc>
          <w:tcPr>
            <w:tcW w:w="1559" w:type="dxa"/>
            <w:shd w:val="clear" w:color="auto" w:fill="auto"/>
          </w:tcPr>
          <w:p w:rsidR="007C65EB" w:rsidRPr="007C65EB" w:rsidRDefault="007C65EB" w:rsidP="00C7245A">
            <w:pPr>
              <w:rPr>
                <w:sz w:val="20"/>
                <w:szCs w:val="20"/>
              </w:rPr>
            </w:pPr>
          </w:p>
        </w:tc>
        <w:tc>
          <w:tcPr>
            <w:tcW w:w="1559" w:type="dxa"/>
          </w:tcPr>
          <w:p w:rsidR="007C65EB" w:rsidRPr="007C65EB" w:rsidRDefault="007C65EB" w:rsidP="00C7245A">
            <w:pPr>
              <w:rPr>
                <w:sz w:val="20"/>
                <w:szCs w:val="20"/>
              </w:rPr>
            </w:pPr>
          </w:p>
        </w:tc>
        <w:tc>
          <w:tcPr>
            <w:tcW w:w="1574" w:type="dxa"/>
          </w:tcPr>
          <w:p w:rsidR="007C65EB" w:rsidRPr="007C65EB" w:rsidRDefault="007C65EB" w:rsidP="00C7245A">
            <w:pPr>
              <w:rPr>
                <w:sz w:val="20"/>
                <w:szCs w:val="20"/>
              </w:rPr>
            </w:pPr>
          </w:p>
        </w:tc>
      </w:tr>
      <w:tr w:rsidR="007C65EB" w:rsidRPr="007C65EB" w:rsidTr="00C7245A">
        <w:trPr>
          <w:trHeight w:val="20"/>
          <w:jc w:val="center"/>
        </w:trPr>
        <w:tc>
          <w:tcPr>
            <w:tcW w:w="646" w:type="dxa"/>
          </w:tcPr>
          <w:p w:rsidR="007C65EB" w:rsidRPr="007C65EB" w:rsidRDefault="007C65EB" w:rsidP="00747105">
            <w:pPr>
              <w:numPr>
                <w:ilvl w:val="0"/>
                <w:numId w:val="14"/>
              </w:numPr>
              <w:overflowPunct w:val="0"/>
              <w:autoSpaceDE w:val="0"/>
              <w:autoSpaceDN w:val="0"/>
              <w:adjustRightInd w:val="0"/>
              <w:spacing w:after="0" w:line="240" w:lineRule="auto"/>
              <w:ind w:left="0" w:firstLine="0"/>
              <w:textAlignment w:val="baseline"/>
              <w:rPr>
                <w:b/>
                <w:bCs/>
                <w:sz w:val="20"/>
                <w:szCs w:val="20"/>
              </w:rPr>
            </w:pPr>
          </w:p>
        </w:tc>
        <w:tc>
          <w:tcPr>
            <w:tcW w:w="2047" w:type="dxa"/>
            <w:shd w:val="clear" w:color="auto" w:fill="auto"/>
            <w:vAlign w:val="center"/>
          </w:tcPr>
          <w:p w:rsidR="007C65EB" w:rsidRPr="007C65EB" w:rsidRDefault="007C65EB" w:rsidP="00C7245A">
            <w:pPr>
              <w:jc w:val="right"/>
              <w:rPr>
                <w:b/>
                <w:bCs/>
                <w:sz w:val="20"/>
                <w:szCs w:val="20"/>
                <w:u w:val="single"/>
              </w:rPr>
            </w:pPr>
            <w:r w:rsidRPr="007C65EB">
              <w:rPr>
                <w:b/>
                <w:bCs/>
                <w:sz w:val="20"/>
                <w:szCs w:val="20"/>
                <w:u w:val="single"/>
              </w:rPr>
              <w:t>Διασύνδεση  WiFi (</w:t>
            </w:r>
            <w:proofErr w:type="spellStart"/>
            <w:r w:rsidRPr="007C65EB">
              <w:rPr>
                <w:b/>
                <w:bCs/>
                <w:sz w:val="20"/>
                <w:szCs w:val="20"/>
                <w:u w:val="single"/>
              </w:rPr>
              <w:t>Built</w:t>
            </w:r>
            <w:proofErr w:type="spellEnd"/>
            <w:r w:rsidRPr="007C65EB">
              <w:rPr>
                <w:b/>
                <w:bCs/>
                <w:sz w:val="20"/>
                <w:szCs w:val="20"/>
                <w:u w:val="single"/>
              </w:rPr>
              <w:t>-</w:t>
            </w:r>
            <w:proofErr w:type="spellStart"/>
            <w:r w:rsidRPr="007C65EB">
              <w:rPr>
                <w:b/>
                <w:bCs/>
                <w:sz w:val="20"/>
                <w:szCs w:val="20"/>
                <w:u w:val="single"/>
              </w:rPr>
              <w:t>In</w:t>
            </w:r>
            <w:proofErr w:type="spellEnd"/>
            <w:r w:rsidRPr="007C65EB">
              <w:rPr>
                <w:b/>
                <w:bCs/>
                <w:sz w:val="20"/>
                <w:szCs w:val="20"/>
                <w:u w:val="single"/>
              </w:rPr>
              <w:t>)</w:t>
            </w:r>
          </w:p>
        </w:tc>
        <w:tc>
          <w:tcPr>
            <w:tcW w:w="1985" w:type="dxa"/>
            <w:shd w:val="clear" w:color="auto" w:fill="auto"/>
            <w:vAlign w:val="center"/>
          </w:tcPr>
          <w:p w:rsidR="007C65EB" w:rsidRPr="007C65EB" w:rsidRDefault="007C65EB" w:rsidP="00C7245A">
            <w:pPr>
              <w:rPr>
                <w:sz w:val="20"/>
                <w:szCs w:val="20"/>
                <w:u w:val="single"/>
              </w:rPr>
            </w:pPr>
            <w:r w:rsidRPr="007C65EB">
              <w:rPr>
                <w:sz w:val="20"/>
                <w:szCs w:val="20"/>
                <w:u w:val="single"/>
              </w:rPr>
              <w:t>ΝΑΙ</w:t>
            </w:r>
            <w:r w:rsidRPr="007C65EB">
              <w:rPr>
                <w:sz w:val="20"/>
                <w:szCs w:val="20"/>
              </w:rPr>
              <w:t xml:space="preserve"> (</w:t>
            </w:r>
            <w:proofErr w:type="spellStart"/>
            <w:r w:rsidRPr="007C65EB">
              <w:rPr>
                <w:sz w:val="20"/>
                <w:szCs w:val="20"/>
                <w:u w:val="single"/>
              </w:rPr>
              <w:t>Dual</w:t>
            </w:r>
            <w:proofErr w:type="spellEnd"/>
            <w:r w:rsidRPr="007C65EB">
              <w:rPr>
                <w:sz w:val="20"/>
                <w:szCs w:val="20"/>
                <w:u w:val="single"/>
              </w:rPr>
              <w:t>-</w:t>
            </w:r>
            <w:proofErr w:type="spellStart"/>
            <w:r w:rsidRPr="007C65EB">
              <w:rPr>
                <w:sz w:val="20"/>
                <w:szCs w:val="20"/>
                <w:u w:val="single"/>
              </w:rPr>
              <w:t>band</w:t>
            </w:r>
            <w:proofErr w:type="spellEnd"/>
            <w:r w:rsidRPr="007C65EB">
              <w:rPr>
                <w:sz w:val="20"/>
                <w:szCs w:val="20"/>
                <w:u w:val="single"/>
              </w:rPr>
              <w:t xml:space="preserve"> 2.4 / 5GHz)</w:t>
            </w:r>
          </w:p>
        </w:tc>
        <w:tc>
          <w:tcPr>
            <w:tcW w:w="1559" w:type="dxa"/>
            <w:shd w:val="clear" w:color="auto" w:fill="auto"/>
          </w:tcPr>
          <w:p w:rsidR="007C65EB" w:rsidRPr="007C65EB" w:rsidRDefault="007C65EB" w:rsidP="00C7245A">
            <w:pPr>
              <w:rPr>
                <w:sz w:val="20"/>
                <w:szCs w:val="20"/>
              </w:rPr>
            </w:pPr>
          </w:p>
        </w:tc>
        <w:tc>
          <w:tcPr>
            <w:tcW w:w="1559" w:type="dxa"/>
          </w:tcPr>
          <w:p w:rsidR="007C65EB" w:rsidRPr="007C65EB" w:rsidRDefault="007C65EB" w:rsidP="00C7245A">
            <w:pPr>
              <w:rPr>
                <w:sz w:val="20"/>
                <w:szCs w:val="20"/>
              </w:rPr>
            </w:pPr>
          </w:p>
        </w:tc>
        <w:tc>
          <w:tcPr>
            <w:tcW w:w="1574" w:type="dxa"/>
          </w:tcPr>
          <w:p w:rsidR="007C65EB" w:rsidRPr="007C65EB" w:rsidRDefault="007C65EB" w:rsidP="00C7245A">
            <w:pPr>
              <w:rPr>
                <w:sz w:val="20"/>
                <w:szCs w:val="20"/>
              </w:rPr>
            </w:pPr>
          </w:p>
        </w:tc>
      </w:tr>
      <w:tr w:rsidR="007C65EB" w:rsidRPr="007C65EB" w:rsidTr="00C7245A">
        <w:trPr>
          <w:trHeight w:val="20"/>
          <w:jc w:val="center"/>
        </w:trPr>
        <w:tc>
          <w:tcPr>
            <w:tcW w:w="646" w:type="dxa"/>
          </w:tcPr>
          <w:p w:rsidR="007C65EB" w:rsidRPr="007C65EB" w:rsidRDefault="007C65EB" w:rsidP="00747105">
            <w:pPr>
              <w:numPr>
                <w:ilvl w:val="0"/>
                <w:numId w:val="14"/>
              </w:numPr>
              <w:overflowPunct w:val="0"/>
              <w:autoSpaceDE w:val="0"/>
              <w:autoSpaceDN w:val="0"/>
              <w:adjustRightInd w:val="0"/>
              <w:spacing w:after="0" w:line="240" w:lineRule="auto"/>
              <w:ind w:left="0" w:firstLine="0"/>
              <w:textAlignment w:val="baseline"/>
              <w:rPr>
                <w:b/>
                <w:bCs/>
                <w:sz w:val="20"/>
                <w:szCs w:val="20"/>
              </w:rPr>
            </w:pPr>
          </w:p>
        </w:tc>
        <w:tc>
          <w:tcPr>
            <w:tcW w:w="2047" w:type="dxa"/>
            <w:shd w:val="clear" w:color="auto" w:fill="auto"/>
            <w:vAlign w:val="center"/>
          </w:tcPr>
          <w:p w:rsidR="007C65EB" w:rsidRPr="007C65EB" w:rsidRDefault="007C65EB" w:rsidP="00C7245A">
            <w:pPr>
              <w:jc w:val="right"/>
              <w:rPr>
                <w:b/>
                <w:bCs/>
                <w:sz w:val="20"/>
                <w:szCs w:val="20"/>
                <w:u w:val="single"/>
                <w:lang w:val="en-US"/>
              </w:rPr>
            </w:pPr>
            <w:r w:rsidRPr="007C65EB">
              <w:rPr>
                <w:b/>
                <w:bCs/>
                <w:sz w:val="20"/>
                <w:szCs w:val="20"/>
                <w:u w:val="single"/>
              </w:rPr>
              <w:t xml:space="preserve">Διασύνδεση   </w:t>
            </w:r>
            <w:r w:rsidRPr="007C65EB">
              <w:rPr>
                <w:b/>
                <w:bCs/>
                <w:sz w:val="20"/>
                <w:szCs w:val="20"/>
                <w:u w:val="single"/>
                <w:lang w:val="en-US"/>
              </w:rPr>
              <w:t>Bluetooth</w:t>
            </w:r>
          </w:p>
        </w:tc>
        <w:tc>
          <w:tcPr>
            <w:tcW w:w="1985" w:type="dxa"/>
            <w:shd w:val="clear" w:color="auto" w:fill="auto"/>
            <w:vAlign w:val="center"/>
          </w:tcPr>
          <w:p w:rsidR="007C65EB" w:rsidRPr="007C65EB" w:rsidRDefault="007C65EB" w:rsidP="00C7245A">
            <w:pPr>
              <w:rPr>
                <w:sz w:val="20"/>
                <w:szCs w:val="20"/>
                <w:u w:val="single"/>
              </w:rPr>
            </w:pPr>
            <w:r w:rsidRPr="007C65EB">
              <w:rPr>
                <w:sz w:val="20"/>
                <w:szCs w:val="20"/>
                <w:u w:val="single"/>
              </w:rPr>
              <w:t>ΝΑΙ</w:t>
            </w:r>
          </w:p>
        </w:tc>
        <w:tc>
          <w:tcPr>
            <w:tcW w:w="1559" w:type="dxa"/>
            <w:shd w:val="clear" w:color="auto" w:fill="auto"/>
          </w:tcPr>
          <w:p w:rsidR="007C65EB" w:rsidRPr="007C65EB" w:rsidRDefault="007C65EB" w:rsidP="00C7245A">
            <w:pPr>
              <w:rPr>
                <w:sz w:val="20"/>
                <w:szCs w:val="20"/>
              </w:rPr>
            </w:pPr>
          </w:p>
        </w:tc>
        <w:tc>
          <w:tcPr>
            <w:tcW w:w="1559" w:type="dxa"/>
          </w:tcPr>
          <w:p w:rsidR="007C65EB" w:rsidRPr="007C65EB" w:rsidRDefault="007C65EB" w:rsidP="00C7245A">
            <w:pPr>
              <w:rPr>
                <w:sz w:val="20"/>
                <w:szCs w:val="20"/>
              </w:rPr>
            </w:pPr>
          </w:p>
        </w:tc>
        <w:tc>
          <w:tcPr>
            <w:tcW w:w="1574" w:type="dxa"/>
          </w:tcPr>
          <w:p w:rsidR="007C65EB" w:rsidRPr="007C65EB" w:rsidRDefault="007C65EB" w:rsidP="00C7245A">
            <w:pPr>
              <w:rPr>
                <w:sz w:val="20"/>
                <w:szCs w:val="20"/>
              </w:rPr>
            </w:pPr>
          </w:p>
        </w:tc>
      </w:tr>
      <w:tr w:rsidR="007C65EB" w:rsidRPr="007C65EB" w:rsidTr="00C7245A">
        <w:trPr>
          <w:trHeight w:val="20"/>
          <w:jc w:val="center"/>
        </w:trPr>
        <w:tc>
          <w:tcPr>
            <w:tcW w:w="646" w:type="dxa"/>
          </w:tcPr>
          <w:p w:rsidR="007C65EB" w:rsidRPr="007C65EB" w:rsidRDefault="007C65EB" w:rsidP="00747105">
            <w:pPr>
              <w:numPr>
                <w:ilvl w:val="0"/>
                <w:numId w:val="14"/>
              </w:numPr>
              <w:overflowPunct w:val="0"/>
              <w:autoSpaceDE w:val="0"/>
              <w:autoSpaceDN w:val="0"/>
              <w:adjustRightInd w:val="0"/>
              <w:spacing w:after="0" w:line="240" w:lineRule="auto"/>
              <w:ind w:left="0" w:firstLine="0"/>
              <w:textAlignment w:val="baseline"/>
              <w:rPr>
                <w:b/>
                <w:bCs/>
                <w:sz w:val="20"/>
                <w:szCs w:val="20"/>
              </w:rPr>
            </w:pPr>
          </w:p>
        </w:tc>
        <w:tc>
          <w:tcPr>
            <w:tcW w:w="2047" w:type="dxa"/>
            <w:shd w:val="clear" w:color="auto" w:fill="auto"/>
            <w:vAlign w:val="center"/>
          </w:tcPr>
          <w:p w:rsidR="007C65EB" w:rsidRPr="007C65EB" w:rsidRDefault="007C65EB" w:rsidP="00C7245A">
            <w:pPr>
              <w:jc w:val="right"/>
              <w:rPr>
                <w:b/>
                <w:bCs/>
                <w:sz w:val="20"/>
                <w:szCs w:val="20"/>
                <w:u w:val="single"/>
              </w:rPr>
            </w:pPr>
            <w:r w:rsidRPr="007C65EB">
              <w:rPr>
                <w:b/>
                <w:bCs/>
                <w:sz w:val="20"/>
                <w:szCs w:val="20"/>
                <w:u w:val="single"/>
              </w:rPr>
              <w:t>Αριθμός εισόδων HDMI</w:t>
            </w:r>
          </w:p>
        </w:tc>
        <w:tc>
          <w:tcPr>
            <w:tcW w:w="1985" w:type="dxa"/>
            <w:shd w:val="clear" w:color="auto" w:fill="auto"/>
            <w:vAlign w:val="center"/>
          </w:tcPr>
          <w:p w:rsidR="007C65EB" w:rsidRPr="007C65EB" w:rsidRDefault="007C65EB" w:rsidP="00C7245A">
            <w:pPr>
              <w:rPr>
                <w:sz w:val="20"/>
                <w:szCs w:val="20"/>
                <w:u w:val="single"/>
              </w:rPr>
            </w:pPr>
            <w:r w:rsidRPr="007C65EB">
              <w:rPr>
                <w:sz w:val="20"/>
                <w:szCs w:val="20"/>
                <w:u w:val="single"/>
              </w:rPr>
              <w:t>2</w:t>
            </w:r>
          </w:p>
        </w:tc>
        <w:tc>
          <w:tcPr>
            <w:tcW w:w="1559" w:type="dxa"/>
            <w:shd w:val="clear" w:color="auto" w:fill="auto"/>
          </w:tcPr>
          <w:p w:rsidR="007C65EB" w:rsidRPr="007C65EB" w:rsidRDefault="007C65EB" w:rsidP="00C7245A">
            <w:pPr>
              <w:rPr>
                <w:sz w:val="20"/>
                <w:szCs w:val="20"/>
              </w:rPr>
            </w:pPr>
          </w:p>
        </w:tc>
        <w:tc>
          <w:tcPr>
            <w:tcW w:w="1559" w:type="dxa"/>
          </w:tcPr>
          <w:p w:rsidR="007C65EB" w:rsidRPr="007C65EB" w:rsidRDefault="007C65EB" w:rsidP="00C7245A">
            <w:pPr>
              <w:rPr>
                <w:sz w:val="20"/>
                <w:szCs w:val="20"/>
              </w:rPr>
            </w:pPr>
          </w:p>
        </w:tc>
        <w:tc>
          <w:tcPr>
            <w:tcW w:w="1574" w:type="dxa"/>
          </w:tcPr>
          <w:p w:rsidR="007C65EB" w:rsidRPr="007C65EB" w:rsidRDefault="007C65EB" w:rsidP="00C7245A">
            <w:pPr>
              <w:rPr>
                <w:sz w:val="20"/>
                <w:szCs w:val="20"/>
              </w:rPr>
            </w:pPr>
          </w:p>
        </w:tc>
      </w:tr>
      <w:tr w:rsidR="007C65EB" w:rsidRPr="007C65EB" w:rsidTr="00C7245A">
        <w:trPr>
          <w:trHeight w:val="20"/>
          <w:jc w:val="center"/>
        </w:trPr>
        <w:tc>
          <w:tcPr>
            <w:tcW w:w="646" w:type="dxa"/>
          </w:tcPr>
          <w:p w:rsidR="007C65EB" w:rsidRPr="007C65EB" w:rsidRDefault="007C65EB" w:rsidP="00747105">
            <w:pPr>
              <w:numPr>
                <w:ilvl w:val="0"/>
                <w:numId w:val="14"/>
              </w:numPr>
              <w:overflowPunct w:val="0"/>
              <w:autoSpaceDE w:val="0"/>
              <w:autoSpaceDN w:val="0"/>
              <w:adjustRightInd w:val="0"/>
              <w:spacing w:after="0" w:line="240" w:lineRule="auto"/>
              <w:ind w:left="0" w:firstLine="0"/>
              <w:textAlignment w:val="baseline"/>
              <w:rPr>
                <w:b/>
                <w:bCs/>
                <w:sz w:val="20"/>
                <w:szCs w:val="20"/>
              </w:rPr>
            </w:pPr>
          </w:p>
        </w:tc>
        <w:tc>
          <w:tcPr>
            <w:tcW w:w="2047" w:type="dxa"/>
            <w:shd w:val="clear" w:color="auto" w:fill="auto"/>
            <w:vAlign w:val="center"/>
          </w:tcPr>
          <w:p w:rsidR="007C65EB" w:rsidRPr="007C65EB" w:rsidRDefault="007C65EB" w:rsidP="00C7245A">
            <w:pPr>
              <w:jc w:val="right"/>
              <w:rPr>
                <w:b/>
                <w:bCs/>
                <w:sz w:val="20"/>
                <w:szCs w:val="20"/>
                <w:u w:val="single"/>
              </w:rPr>
            </w:pPr>
            <w:r w:rsidRPr="007C65EB">
              <w:rPr>
                <w:b/>
                <w:bCs/>
                <w:sz w:val="20"/>
                <w:szCs w:val="20"/>
                <w:u w:val="single"/>
              </w:rPr>
              <w:t>Αριθμός εισόδων USB</w:t>
            </w:r>
          </w:p>
        </w:tc>
        <w:tc>
          <w:tcPr>
            <w:tcW w:w="1985" w:type="dxa"/>
            <w:shd w:val="clear" w:color="auto" w:fill="auto"/>
            <w:vAlign w:val="center"/>
          </w:tcPr>
          <w:p w:rsidR="007C65EB" w:rsidRPr="007C65EB" w:rsidRDefault="007C65EB" w:rsidP="00C7245A">
            <w:pPr>
              <w:rPr>
                <w:sz w:val="20"/>
                <w:szCs w:val="20"/>
                <w:u w:val="single"/>
              </w:rPr>
            </w:pPr>
            <w:r w:rsidRPr="007C65EB">
              <w:rPr>
                <w:sz w:val="20"/>
                <w:szCs w:val="20"/>
                <w:u w:val="single"/>
              </w:rPr>
              <w:t>1</w:t>
            </w:r>
          </w:p>
        </w:tc>
        <w:tc>
          <w:tcPr>
            <w:tcW w:w="1559" w:type="dxa"/>
            <w:shd w:val="clear" w:color="auto" w:fill="auto"/>
          </w:tcPr>
          <w:p w:rsidR="007C65EB" w:rsidRPr="007C65EB" w:rsidRDefault="007C65EB" w:rsidP="00C7245A">
            <w:pPr>
              <w:rPr>
                <w:sz w:val="20"/>
                <w:szCs w:val="20"/>
              </w:rPr>
            </w:pPr>
          </w:p>
        </w:tc>
        <w:tc>
          <w:tcPr>
            <w:tcW w:w="1559" w:type="dxa"/>
          </w:tcPr>
          <w:p w:rsidR="007C65EB" w:rsidRPr="007C65EB" w:rsidRDefault="007C65EB" w:rsidP="00C7245A">
            <w:pPr>
              <w:rPr>
                <w:sz w:val="20"/>
                <w:szCs w:val="20"/>
              </w:rPr>
            </w:pPr>
          </w:p>
        </w:tc>
        <w:tc>
          <w:tcPr>
            <w:tcW w:w="1574" w:type="dxa"/>
          </w:tcPr>
          <w:p w:rsidR="007C65EB" w:rsidRPr="007C65EB" w:rsidRDefault="007C65EB" w:rsidP="00C7245A">
            <w:pPr>
              <w:rPr>
                <w:sz w:val="20"/>
                <w:szCs w:val="20"/>
              </w:rPr>
            </w:pPr>
          </w:p>
        </w:tc>
      </w:tr>
      <w:tr w:rsidR="007C65EB" w:rsidRPr="007C65EB" w:rsidTr="00C7245A">
        <w:trPr>
          <w:trHeight w:val="20"/>
          <w:jc w:val="center"/>
        </w:trPr>
        <w:tc>
          <w:tcPr>
            <w:tcW w:w="646" w:type="dxa"/>
          </w:tcPr>
          <w:p w:rsidR="007C65EB" w:rsidRPr="007C65EB" w:rsidRDefault="007C65EB" w:rsidP="00747105">
            <w:pPr>
              <w:numPr>
                <w:ilvl w:val="0"/>
                <w:numId w:val="14"/>
              </w:numPr>
              <w:overflowPunct w:val="0"/>
              <w:autoSpaceDE w:val="0"/>
              <w:autoSpaceDN w:val="0"/>
              <w:adjustRightInd w:val="0"/>
              <w:spacing w:after="0" w:line="240" w:lineRule="auto"/>
              <w:ind w:left="0" w:firstLine="0"/>
              <w:textAlignment w:val="baseline"/>
              <w:rPr>
                <w:b/>
                <w:bCs/>
                <w:sz w:val="20"/>
                <w:szCs w:val="20"/>
              </w:rPr>
            </w:pPr>
          </w:p>
        </w:tc>
        <w:tc>
          <w:tcPr>
            <w:tcW w:w="2047" w:type="dxa"/>
            <w:shd w:val="clear" w:color="auto" w:fill="auto"/>
            <w:vAlign w:val="center"/>
          </w:tcPr>
          <w:p w:rsidR="007C65EB" w:rsidRPr="007C65EB" w:rsidRDefault="007C65EB" w:rsidP="00C7245A">
            <w:pPr>
              <w:jc w:val="right"/>
              <w:rPr>
                <w:b/>
                <w:bCs/>
                <w:sz w:val="20"/>
                <w:szCs w:val="20"/>
                <w:u w:val="single"/>
              </w:rPr>
            </w:pPr>
            <w:proofErr w:type="spellStart"/>
            <w:r w:rsidRPr="007C65EB">
              <w:rPr>
                <w:b/>
                <w:bCs/>
                <w:sz w:val="20"/>
                <w:szCs w:val="20"/>
                <w:u w:val="single"/>
              </w:rPr>
              <w:t>Audio</w:t>
            </w:r>
            <w:proofErr w:type="spellEnd"/>
            <w:r w:rsidRPr="007C65EB">
              <w:rPr>
                <w:b/>
                <w:bCs/>
                <w:sz w:val="20"/>
                <w:szCs w:val="20"/>
                <w:u w:val="single"/>
              </w:rPr>
              <w:t xml:space="preserve"> </w:t>
            </w:r>
            <w:proofErr w:type="spellStart"/>
            <w:r w:rsidRPr="007C65EB">
              <w:rPr>
                <w:b/>
                <w:bCs/>
                <w:sz w:val="20"/>
                <w:szCs w:val="20"/>
                <w:u w:val="single"/>
              </w:rPr>
              <w:t>out</w:t>
            </w:r>
            <w:proofErr w:type="spellEnd"/>
          </w:p>
        </w:tc>
        <w:tc>
          <w:tcPr>
            <w:tcW w:w="1985" w:type="dxa"/>
            <w:shd w:val="clear" w:color="auto" w:fill="auto"/>
            <w:vAlign w:val="center"/>
          </w:tcPr>
          <w:p w:rsidR="007C65EB" w:rsidRPr="007C65EB" w:rsidRDefault="007C65EB" w:rsidP="00C7245A">
            <w:pPr>
              <w:rPr>
                <w:sz w:val="20"/>
                <w:szCs w:val="20"/>
                <w:u w:val="single"/>
              </w:rPr>
            </w:pPr>
            <w:r w:rsidRPr="007C65EB">
              <w:rPr>
                <w:sz w:val="20"/>
                <w:szCs w:val="20"/>
                <w:u w:val="single"/>
              </w:rPr>
              <w:t>1</w:t>
            </w:r>
          </w:p>
        </w:tc>
        <w:tc>
          <w:tcPr>
            <w:tcW w:w="1559" w:type="dxa"/>
            <w:shd w:val="clear" w:color="auto" w:fill="auto"/>
          </w:tcPr>
          <w:p w:rsidR="007C65EB" w:rsidRPr="007C65EB" w:rsidRDefault="007C65EB" w:rsidP="00C7245A">
            <w:pPr>
              <w:rPr>
                <w:sz w:val="20"/>
                <w:szCs w:val="20"/>
              </w:rPr>
            </w:pPr>
          </w:p>
        </w:tc>
        <w:tc>
          <w:tcPr>
            <w:tcW w:w="1559" w:type="dxa"/>
          </w:tcPr>
          <w:p w:rsidR="007C65EB" w:rsidRPr="007C65EB" w:rsidRDefault="007C65EB" w:rsidP="00C7245A">
            <w:pPr>
              <w:rPr>
                <w:sz w:val="20"/>
                <w:szCs w:val="20"/>
              </w:rPr>
            </w:pPr>
          </w:p>
        </w:tc>
        <w:tc>
          <w:tcPr>
            <w:tcW w:w="1574" w:type="dxa"/>
          </w:tcPr>
          <w:p w:rsidR="007C65EB" w:rsidRPr="007C65EB" w:rsidRDefault="007C65EB" w:rsidP="00C7245A">
            <w:pPr>
              <w:rPr>
                <w:sz w:val="20"/>
                <w:szCs w:val="20"/>
              </w:rPr>
            </w:pPr>
          </w:p>
        </w:tc>
      </w:tr>
      <w:tr w:rsidR="007C65EB" w:rsidRPr="007C65EB" w:rsidTr="00C7245A">
        <w:trPr>
          <w:trHeight w:val="20"/>
          <w:jc w:val="center"/>
        </w:trPr>
        <w:tc>
          <w:tcPr>
            <w:tcW w:w="646" w:type="dxa"/>
          </w:tcPr>
          <w:p w:rsidR="007C65EB" w:rsidRPr="007C65EB" w:rsidRDefault="007C65EB" w:rsidP="00747105">
            <w:pPr>
              <w:numPr>
                <w:ilvl w:val="0"/>
                <w:numId w:val="14"/>
              </w:numPr>
              <w:overflowPunct w:val="0"/>
              <w:autoSpaceDE w:val="0"/>
              <w:autoSpaceDN w:val="0"/>
              <w:adjustRightInd w:val="0"/>
              <w:spacing w:after="0" w:line="240" w:lineRule="auto"/>
              <w:ind w:left="0" w:firstLine="0"/>
              <w:textAlignment w:val="baseline"/>
              <w:rPr>
                <w:b/>
                <w:bCs/>
                <w:sz w:val="20"/>
                <w:szCs w:val="20"/>
              </w:rPr>
            </w:pPr>
            <w:bookmarkStart w:id="120" w:name="_Hlk66257899"/>
          </w:p>
        </w:tc>
        <w:tc>
          <w:tcPr>
            <w:tcW w:w="2047" w:type="dxa"/>
            <w:shd w:val="clear" w:color="auto" w:fill="auto"/>
            <w:vAlign w:val="center"/>
          </w:tcPr>
          <w:p w:rsidR="007C65EB" w:rsidRPr="007C65EB" w:rsidRDefault="007C65EB" w:rsidP="00C7245A">
            <w:pPr>
              <w:jc w:val="right"/>
              <w:rPr>
                <w:b/>
                <w:bCs/>
                <w:sz w:val="20"/>
                <w:szCs w:val="20"/>
                <w:u w:val="single"/>
              </w:rPr>
            </w:pPr>
            <w:r w:rsidRPr="007C65EB">
              <w:rPr>
                <w:b/>
                <w:bCs/>
                <w:sz w:val="20"/>
                <w:szCs w:val="20"/>
                <w:u w:val="single"/>
              </w:rPr>
              <w:t>Τηλεχειριστήριο</w:t>
            </w:r>
          </w:p>
        </w:tc>
        <w:tc>
          <w:tcPr>
            <w:tcW w:w="1985" w:type="dxa"/>
            <w:shd w:val="clear" w:color="auto" w:fill="auto"/>
            <w:vAlign w:val="center"/>
          </w:tcPr>
          <w:p w:rsidR="007C65EB" w:rsidRPr="007C65EB" w:rsidRDefault="007C65EB" w:rsidP="00C7245A">
            <w:pPr>
              <w:rPr>
                <w:sz w:val="20"/>
                <w:szCs w:val="20"/>
                <w:u w:val="single"/>
              </w:rPr>
            </w:pPr>
            <w:r w:rsidRPr="007C65EB">
              <w:rPr>
                <w:sz w:val="20"/>
                <w:szCs w:val="20"/>
                <w:u w:val="single"/>
              </w:rPr>
              <w:t>ΝΑΙ</w:t>
            </w:r>
          </w:p>
        </w:tc>
        <w:tc>
          <w:tcPr>
            <w:tcW w:w="1559" w:type="dxa"/>
            <w:shd w:val="clear" w:color="auto" w:fill="auto"/>
          </w:tcPr>
          <w:p w:rsidR="007C65EB" w:rsidRPr="007C65EB" w:rsidRDefault="007C65EB" w:rsidP="00C7245A">
            <w:pPr>
              <w:rPr>
                <w:sz w:val="20"/>
                <w:szCs w:val="20"/>
              </w:rPr>
            </w:pPr>
          </w:p>
        </w:tc>
        <w:tc>
          <w:tcPr>
            <w:tcW w:w="1559" w:type="dxa"/>
          </w:tcPr>
          <w:p w:rsidR="007C65EB" w:rsidRPr="007C65EB" w:rsidRDefault="007C65EB" w:rsidP="00C7245A">
            <w:pPr>
              <w:rPr>
                <w:sz w:val="20"/>
                <w:szCs w:val="20"/>
              </w:rPr>
            </w:pPr>
          </w:p>
        </w:tc>
        <w:tc>
          <w:tcPr>
            <w:tcW w:w="1574" w:type="dxa"/>
          </w:tcPr>
          <w:p w:rsidR="007C65EB" w:rsidRPr="007C65EB" w:rsidRDefault="007C65EB" w:rsidP="00C7245A">
            <w:pPr>
              <w:jc w:val="center"/>
              <w:rPr>
                <w:bCs/>
                <w:color w:val="000000"/>
                <w:sz w:val="20"/>
                <w:szCs w:val="20"/>
              </w:rPr>
            </w:pPr>
            <w:r w:rsidRPr="007C65EB">
              <w:rPr>
                <w:bCs/>
                <w:color w:val="000000"/>
                <w:sz w:val="20"/>
                <w:szCs w:val="20"/>
              </w:rPr>
              <w:t>ΔΕΝ ΑΠΑΙΤΕΙΤΑΙ</w:t>
            </w:r>
          </w:p>
        </w:tc>
      </w:tr>
      <w:tr w:rsidR="007C65EB" w:rsidRPr="007C65EB" w:rsidTr="00C7245A">
        <w:trPr>
          <w:trHeight w:val="20"/>
          <w:jc w:val="center"/>
        </w:trPr>
        <w:tc>
          <w:tcPr>
            <w:tcW w:w="646" w:type="dxa"/>
            <w:shd w:val="clear" w:color="auto" w:fill="auto"/>
          </w:tcPr>
          <w:p w:rsidR="007C65EB" w:rsidRPr="007C65EB" w:rsidRDefault="007C65EB" w:rsidP="00747105">
            <w:pPr>
              <w:numPr>
                <w:ilvl w:val="0"/>
                <w:numId w:val="14"/>
              </w:numPr>
              <w:overflowPunct w:val="0"/>
              <w:autoSpaceDE w:val="0"/>
              <w:autoSpaceDN w:val="0"/>
              <w:adjustRightInd w:val="0"/>
              <w:spacing w:after="0" w:line="240" w:lineRule="auto"/>
              <w:ind w:left="0" w:firstLine="0"/>
              <w:textAlignment w:val="baseline"/>
              <w:rPr>
                <w:b/>
                <w:bCs/>
                <w:sz w:val="20"/>
                <w:szCs w:val="20"/>
              </w:rPr>
            </w:pPr>
            <w:bookmarkStart w:id="121" w:name="_Hlk66880921"/>
            <w:bookmarkEnd w:id="120"/>
          </w:p>
        </w:tc>
        <w:tc>
          <w:tcPr>
            <w:tcW w:w="2047" w:type="dxa"/>
            <w:shd w:val="clear" w:color="auto" w:fill="auto"/>
            <w:vAlign w:val="center"/>
          </w:tcPr>
          <w:p w:rsidR="007C65EB" w:rsidRPr="007C65EB" w:rsidRDefault="007C65EB" w:rsidP="00C7245A">
            <w:pPr>
              <w:jc w:val="right"/>
              <w:rPr>
                <w:b/>
                <w:bCs/>
                <w:sz w:val="20"/>
                <w:szCs w:val="20"/>
                <w:u w:val="single"/>
              </w:rPr>
            </w:pPr>
            <w:bookmarkStart w:id="122" w:name="OLE_LINK23"/>
            <w:bookmarkStart w:id="123" w:name="OLE_LINK24"/>
            <w:bookmarkStart w:id="124" w:name="OLE_LINK27"/>
            <w:r w:rsidRPr="007C65EB">
              <w:rPr>
                <w:b/>
                <w:bCs/>
                <w:sz w:val="20"/>
                <w:szCs w:val="20"/>
                <w:u w:val="single"/>
              </w:rPr>
              <w:t xml:space="preserve">Μέγιστο μέγεθος </w:t>
            </w:r>
            <w:r w:rsidRPr="007C65EB">
              <w:rPr>
                <w:b/>
                <w:bCs/>
                <w:sz w:val="20"/>
                <w:szCs w:val="20"/>
                <w:u w:val="single"/>
              </w:rPr>
              <w:lastRenderedPageBreak/>
              <w:t>προβολής</w:t>
            </w:r>
            <w:bookmarkEnd w:id="122"/>
            <w:bookmarkEnd w:id="123"/>
            <w:bookmarkEnd w:id="124"/>
          </w:p>
        </w:tc>
        <w:tc>
          <w:tcPr>
            <w:tcW w:w="1985" w:type="dxa"/>
            <w:shd w:val="clear" w:color="auto" w:fill="auto"/>
            <w:vAlign w:val="center"/>
          </w:tcPr>
          <w:p w:rsidR="007C65EB" w:rsidRPr="007C65EB" w:rsidRDefault="007C65EB" w:rsidP="00C7245A">
            <w:pPr>
              <w:rPr>
                <w:sz w:val="20"/>
                <w:szCs w:val="20"/>
                <w:u w:val="single"/>
              </w:rPr>
            </w:pPr>
            <w:r w:rsidRPr="007C65EB">
              <w:rPr>
                <w:color w:val="000000"/>
                <w:sz w:val="20"/>
                <w:szCs w:val="20"/>
                <w:u w:val="single"/>
              </w:rPr>
              <w:lastRenderedPageBreak/>
              <w:t>150"</w:t>
            </w:r>
          </w:p>
        </w:tc>
        <w:tc>
          <w:tcPr>
            <w:tcW w:w="1559" w:type="dxa"/>
            <w:shd w:val="clear" w:color="auto" w:fill="auto"/>
          </w:tcPr>
          <w:p w:rsidR="007C65EB" w:rsidRPr="007C65EB" w:rsidRDefault="007C65EB" w:rsidP="00C7245A">
            <w:pPr>
              <w:rPr>
                <w:sz w:val="20"/>
                <w:szCs w:val="20"/>
              </w:rPr>
            </w:pPr>
          </w:p>
        </w:tc>
        <w:tc>
          <w:tcPr>
            <w:tcW w:w="1559" w:type="dxa"/>
            <w:shd w:val="clear" w:color="auto" w:fill="auto"/>
          </w:tcPr>
          <w:p w:rsidR="007C65EB" w:rsidRPr="007C65EB" w:rsidRDefault="007C65EB" w:rsidP="00C7245A">
            <w:pPr>
              <w:rPr>
                <w:sz w:val="20"/>
                <w:szCs w:val="20"/>
              </w:rPr>
            </w:pPr>
          </w:p>
        </w:tc>
        <w:tc>
          <w:tcPr>
            <w:tcW w:w="1574" w:type="dxa"/>
            <w:shd w:val="clear" w:color="auto" w:fill="auto"/>
            <w:vAlign w:val="center"/>
          </w:tcPr>
          <w:p w:rsidR="007C65EB" w:rsidRPr="007C65EB" w:rsidRDefault="007C65EB" w:rsidP="00C7245A">
            <w:pPr>
              <w:jc w:val="center"/>
              <w:rPr>
                <w:rFonts w:eastAsia="Calibri" w:cs="Times New Roman"/>
                <w:sz w:val="20"/>
                <w:szCs w:val="20"/>
              </w:rPr>
            </w:pPr>
            <w:r w:rsidRPr="007C65EB">
              <w:rPr>
                <w:rFonts w:eastAsia="Calibri" w:cs="Times New Roman"/>
                <w:sz w:val="20"/>
                <w:szCs w:val="20"/>
              </w:rPr>
              <w:t>ΔΕΝ ΑΠΑΙΤΕΙΤΑΙ</w:t>
            </w:r>
          </w:p>
        </w:tc>
      </w:tr>
      <w:bookmarkEnd w:id="121"/>
      <w:tr w:rsidR="007C65EB" w:rsidRPr="007C65EB" w:rsidTr="00C7245A">
        <w:trPr>
          <w:trHeight w:val="20"/>
          <w:jc w:val="center"/>
        </w:trPr>
        <w:tc>
          <w:tcPr>
            <w:tcW w:w="646" w:type="dxa"/>
          </w:tcPr>
          <w:p w:rsidR="007C65EB" w:rsidRPr="007C65EB" w:rsidRDefault="007C65EB" w:rsidP="00747105">
            <w:pPr>
              <w:numPr>
                <w:ilvl w:val="0"/>
                <w:numId w:val="14"/>
              </w:numPr>
              <w:overflowPunct w:val="0"/>
              <w:autoSpaceDE w:val="0"/>
              <w:autoSpaceDN w:val="0"/>
              <w:adjustRightInd w:val="0"/>
              <w:spacing w:after="0" w:line="240" w:lineRule="auto"/>
              <w:ind w:left="0" w:firstLine="0"/>
              <w:textAlignment w:val="baseline"/>
              <w:rPr>
                <w:b/>
                <w:sz w:val="20"/>
                <w:szCs w:val="20"/>
              </w:rPr>
            </w:pPr>
          </w:p>
        </w:tc>
        <w:tc>
          <w:tcPr>
            <w:tcW w:w="2047" w:type="dxa"/>
            <w:shd w:val="clear" w:color="auto" w:fill="auto"/>
            <w:vAlign w:val="center"/>
          </w:tcPr>
          <w:p w:rsidR="007C65EB" w:rsidRPr="007C65EB" w:rsidRDefault="007C65EB" w:rsidP="00C7245A">
            <w:pPr>
              <w:jc w:val="right"/>
              <w:rPr>
                <w:b/>
                <w:sz w:val="20"/>
                <w:szCs w:val="20"/>
                <w:u w:val="single"/>
              </w:rPr>
            </w:pPr>
            <w:r w:rsidRPr="007C65EB">
              <w:rPr>
                <w:b/>
                <w:sz w:val="20"/>
                <w:szCs w:val="20"/>
                <w:u w:val="single"/>
              </w:rPr>
              <w:t xml:space="preserve">Πιστοποιητικό διασφάλισης ποιότητας λειτουργίας </w:t>
            </w:r>
            <w:r w:rsidRPr="007C65EB">
              <w:rPr>
                <w:b/>
                <w:sz w:val="20"/>
                <w:szCs w:val="20"/>
                <w:u w:val="single"/>
                <w:lang w:val="en-US"/>
              </w:rPr>
              <w:t>ISO</w:t>
            </w:r>
            <w:r w:rsidRPr="007C65EB">
              <w:rPr>
                <w:b/>
                <w:sz w:val="20"/>
                <w:szCs w:val="20"/>
                <w:u w:val="single"/>
              </w:rPr>
              <w:t xml:space="preserve"> του κατασκευαστή </w:t>
            </w:r>
          </w:p>
        </w:tc>
        <w:tc>
          <w:tcPr>
            <w:tcW w:w="1985" w:type="dxa"/>
            <w:shd w:val="clear" w:color="auto" w:fill="auto"/>
            <w:vAlign w:val="center"/>
          </w:tcPr>
          <w:p w:rsidR="007C65EB" w:rsidRPr="007C65EB" w:rsidRDefault="007C65EB" w:rsidP="00C7245A">
            <w:pPr>
              <w:rPr>
                <w:sz w:val="20"/>
                <w:szCs w:val="20"/>
                <w:u w:val="single"/>
              </w:rPr>
            </w:pPr>
            <w:r w:rsidRPr="007C65EB">
              <w:rPr>
                <w:sz w:val="20"/>
                <w:szCs w:val="20"/>
                <w:u w:val="single"/>
              </w:rPr>
              <w:t>ΝΑΙ</w:t>
            </w:r>
          </w:p>
        </w:tc>
        <w:tc>
          <w:tcPr>
            <w:tcW w:w="1559" w:type="dxa"/>
            <w:shd w:val="clear" w:color="auto" w:fill="auto"/>
          </w:tcPr>
          <w:p w:rsidR="007C65EB" w:rsidRPr="007C65EB" w:rsidRDefault="007C65EB" w:rsidP="00C7245A">
            <w:pPr>
              <w:rPr>
                <w:sz w:val="20"/>
                <w:szCs w:val="20"/>
              </w:rPr>
            </w:pPr>
          </w:p>
        </w:tc>
        <w:tc>
          <w:tcPr>
            <w:tcW w:w="1559" w:type="dxa"/>
          </w:tcPr>
          <w:p w:rsidR="007C65EB" w:rsidRPr="007C65EB" w:rsidRDefault="007C65EB" w:rsidP="00C7245A">
            <w:pPr>
              <w:rPr>
                <w:sz w:val="20"/>
                <w:szCs w:val="20"/>
              </w:rPr>
            </w:pPr>
          </w:p>
        </w:tc>
        <w:tc>
          <w:tcPr>
            <w:tcW w:w="1574" w:type="dxa"/>
            <w:vAlign w:val="center"/>
          </w:tcPr>
          <w:p w:rsidR="007C65EB" w:rsidRPr="007C65EB" w:rsidRDefault="007C65EB" w:rsidP="00C7245A">
            <w:pPr>
              <w:jc w:val="center"/>
              <w:rPr>
                <w:rFonts w:eastAsia="Calibri" w:cs="Times New Roman"/>
                <w:sz w:val="20"/>
                <w:szCs w:val="20"/>
              </w:rPr>
            </w:pPr>
            <w:r w:rsidRPr="007C65EB">
              <w:rPr>
                <w:rFonts w:eastAsia="Calibri" w:cs="Times New Roman"/>
                <w:sz w:val="20"/>
                <w:szCs w:val="20"/>
              </w:rPr>
              <w:t>ΔΕΝ ΑΠΑΙΤΕΙΤΑΙ</w:t>
            </w:r>
          </w:p>
        </w:tc>
      </w:tr>
      <w:tr w:rsidR="007C65EB" w:rsidRPr="007C65EB" w:rsidTr="00C7245A">
        <w:trPr>
          <w:trHeight w:val="20"/>
          <w:jc w:val="center"/>
        </w:trPr>
        <w:tc>
          <w:tcPr>
            <w:tcW w:w="646" w:type="dxa"/>
          </w:tcPr>
          <w:p w:rsidR="007C65EB" w:rsidRPr="007C65EB" w:rsidRDefault="007C65EB" w:rsidP="00747105">
            <w:pPr>
              <w:numPr>
                <w:ilvl w:val="0"/>
                <w:numId w:val="14"/>
              </w:numPr>
              <w:overflowPunct w:val="0"/>
              <w:autoSpaceDE w:val="0"/>
              <w:autoSpaceDN w:val="0"/>
              <w:adjustRightInd w:val="0"/>
              <w:spacing w:after="0" w:line="240" w:lineRule="auto"/>
              <w:ind w:left="0" w:firstLine="0"/>
              <w:textAlignment w:val="baseline"/>
              <w:rPr>
                <w:b/>
                <w:sz w:val="20"/>
                <w:szCs w:val="20"/>
              </w:rPr>
            </w:pPr>
          </w:p>
        </w:tc>
        <w:tc>
          <w:tcPr>
            <w:tcW w:w="2047" w:type="dxa"/>
            <w:shd w:val="clear" w:color="auto" w:fill="auto"/>
            <w:vAlign w:val="center"/>
          </w:tcPr>
          <w:p w:rsidR="007C65EB" w:rsidRPr="007C65EB" w:rsidRDefault="007C65EB" w:rsidP="00C7245A">
            <w:pPr>
              <w:jc w:val="right"/>
              <w:rPr>
                <w:b/>
                <w:sz w:val="20"/>
                <w:szCs w:val="20"/>
                <w:u w:val="single"/>
              </w:rPr>
            </w:pPr>
            <w:r w:rsidRPr="007C65EB">
              <w:rPr>
                <w:b/>
                <w:sz w:val="20"/>
                <w:szCs w:val="20"/>
                <w:u w:val="single"/>
              </w:rPr>
              <w:t xml:space="preserve">Πιστοποιητικό τύπου </w:t>
            </w:r>
            <w:r w:rsidRPr="007C65EB">
              <w:rPr>
                <w:b/>
                <w:sz w:val="20"/>
                <w:szCs w:val="20"/>
                <w:u w:val="single"/>
                <w:lang w:val="en-US"/>
              </w:rPr>
              <w:t>CE</w:t>
            </w:r>
            <w:r w:rsidRPr="007C65EB">
              <w:rPr>
                <w:b/>
                <w:sz w:val="20"/>
                <w:szCs w:val="20"/>
                <w:u w:val="single"/>
              </w:rPr>
              <w:t xml:space="preserve"> από τον κατασκευαστή</w:t>
            </w:r>
          </w:p>
        </w:tc>
        <w:tc>
          <w:tcPr>
            <w:tcW w:w="1985" w:type="dxa"/>
            <w:shd w:val="clear" w:color="auto" w:fill="auto"/>
            <w:vAlign w:val="center"/>
          </w:tcPr>
          <w:p w:rsidR="007C65EB" w:rsidRPr="007C65EB" w:rsidRDefault="007C65EB" w:rsidP="00C7245A">
            <w:pPr>
              <w:rPr>
                <w:sz w:val="20"/>
                <w:szCs w:val="20"/>
                <w:u w:val="single"/>
              </w:rPr>
            </w:pPr>
            <w:r w:rsidRPr="007C65EB">
              <w:rPr>
                <w:sz w:val="20"/>
                <w:szCs w:val="20"/>
                <w:u w:val="single"/>
              </w:rPr>
              <w:t>ΝΑΙ</w:t>
            </w:r>
          </w:p>
        </w:tc>
        <w:tc>
          <w:tcPr>
            <w:tcW w:w="1559" w:type="dxa"/>
            <w:shd w:val="clear" w:color="auto" w:fill="auto"/>
          </w:tcPr>
          <w:p w:rsidR="007C65EB" w:rsidRPr="007C65EB" w:rsidRDefault="007C65EB" w:rsidP="00C7245A">
            <w:pPr>
              <w:rPr>
                <w:sz w:val="20"/>
                <w:szCs w:val="20"/>
              </w:rPr>
            </w:pPr>
          </w:p>
        </w:tc>
        <w:tc>
          <w:tcPr>
            <w:tcW w:w="1559" w:type="dxa"/>
          </w:tcPr>
          <w:p w:rsidR="007C65EB" w:rsidRPr="007C65EB" w:rsidRDefault="007C65EB" w:rsidP="00C7245A">
            <w:pPr>
              <w:rPr>
                <w:sz w:val="20"/>
                <w:szCs w:val="20"/>
              </w:rPr>
            </w:pPr>
          </w:p>
        </w:tc>
        <w:tc>
          <w:tcPr>
            <w:tcW w:w="1574" w:type="dxa"/>
            <w:vAlign w:val="center"/>
          </w:tcPr>
          <w:p w:rsidR="007C65EB" w:rsidRPr="007C65EB" w:rsidRDefault="007C65EB" w:rsidP="00C7245A">
            <w:pPr>
              <w:jc w:val="center"/>
              <w:rPr>
                <w:bCs/>
                <w:color w:val="000000"/>
                <w:sz w:val="20"/>
                <w:szCs w:val="20"/>
              </w:rPr>
            </w:pPr>
            <w:r w:rsidRPr="007C65EB">
              <w:rPr>
                <w:bCs/>
                <w:color w:val="000000"/>
                <w:sz w:val="20"/>
                <w:szCs w:val="20"/>
              </w:rPr>
              <w:t>ΔΕΝ ΑΠΑΙΤΕΙΤΑΙ</w:t>
            </w:r>
          </w:p>
        </w:tc>
      </w:tr>
      <w:tr w:rsidR="007C65EB" w:rsidRPr="007C65EB" w:rsidTr="00C7245A">
        <w:trPr>
          <w:trHeight w:val="20"/>
          <w:jc w:val="center"/>
        </w:trPr>
        <w:tc>
          <w:tcPr>
            <w:tcW w:w="646" w:type="dxa"/>
          </w:tcPr>
          <w:p w:rsidR="007C65EB" w:rsidRPr="007C65EB" w:rsidRDefault="007C65EB" w:rsidP="00747105">
            <w:pPr>
              <w:numPr>
                <w:ilvl w:val="0"/>
                <w:numId w:val="14"/>
              </w:numPr>
              <w:overflowPunct w:val="0"/>
              <w:autoSpaceDE w:val="0"/>
              <w:autoSpaceDN w:val="0"/>
              <w:adjustRightInd w:val="0"/>
              <w:spacing w:after="0" w:line="240" w:lineRule="auto"/>
              <w:ind w:left="0" w:firstLine="0"/>
              <w:textAlignment w:val="baseline"/>
              <w:rPr>
                <w:b/>
                <w:sz w:val="20"/>
                <w:szCs w:val="20"/>
              </w:rPr>
            </w:pPr>
          </w:p>
        </w:tc>
        <w:tc>
          <w:tcPr>
            <w:tcW w:w="2047" w:type="dxa"/>
            <w:shd w:val="clear" w:color="auto" w:fill="auto"/>
            <w:vAlign w:val="center"/>
          </w:tcPr>
          <w:p w:rsidR="007C65EB" w:rsidRPr="007C65EB" w:rsidRDefault="007C65EB" w:rsidP="00C7245A">
            <w:pPr>
              <w:jc w:val="right"/>
              <w:rPr>
                <w:b/>
                <w:sz w:val="20"/>
                <w:szCs w:val="20"/>
                <w:u w:val="single"/>
              </w:rPr>
            </w:pPr>
            <w:r w:rsidRPr="007C65EB">
              <w:rPr>
                <w:b/>
                <w:sz w:val="20"/>
                <w:szCs w:val="20"/>
                <w:u w:val="single"/>
              </w:rPr>
              <w:t>Εγγύηση καλής λειτουργίας</w:t>
            </w:r>
          </w:p>
        </w:tc>
        <w:tc>
          <w:tcPr>
            <w:tcW w:w="1985" w:type="dxa"/>
            <w:shd w:val="clear" w:color="auto" w:fill="auto"/>
            <w:vAlign w:val="center"/>
          </w:tcPr>
          <w:p w:rsidR="007C65EB" w:rsidRPr="007C65EB" w:rsidRDefault="007C65EB" w:rsidP="00C7245A">
            <w:pPr>
              <w:rPr>
                <w:sz w:val="20"/>
                <w:szCs w:val="20"/>
                <w:u w:val="single"/>
                <w:lang w:val="en-US"/>
              </w:rPr>
            </w:pPr>
            <w:r w:rsidRPr="007C65EB">
              <w:rPr>
                <w:sz w:val="20"/>
                <w:szCs w:val="20"/>
                <w:u w:val="single"/>
              </w:rPr>
              <w:t>&gt;=</w:t>
            </w:r>
            <w:proofErr w:type="spellStart"/>
            <w:r w:rsidRPr="007C65EB">
              <w:rPr>
                <w:sz w:val="20"/>
                <w:szCs w:val="20"/>
                <w:u w:val="single"/>
              </w:rPr>
              <w:t>δύο(2</w:t>
            </w:r>
            <w:proofErr w:type="spellEnd"/>
            <w:r w:rsidRPr="007C65EB">
              <w:rPr>
                <w:sz w:val="20"/>
                <w:szCs w:val="20"/>
                <w:u w:val="single"/>
              </w:rPr>
              <w:t>) έτη (</w:t>
            </w:r>
            <w:r w:rsidRPr="007C65EB">
              <w:rPr>
                <w:sz w:val="20"/>
                <w:szCs w:val="20"/>
                <w:u w:val="single"/>
                <w:lang w:val="en-US"/>
              </w:rPr>
              <w:t>On site)</w:t>
            </w:r>
          </w:p>
        </w:tc>
        <w:tc>
          <w:tcPr>
            <w:tcW w:w="1559" w:type="dxa"/>
            <w:shd w:val="clear" w:color="auto" w:fill="auto"/>
          </w:tcPr>
          <w:p w:rsidR="007C65EB" w:rsidRPr="007C65EB" w:rsidRDefault="007C65EB" w:rsidP="00C7245A">
            <w:pPr>
              <w:rPr>
                <w:sz w:val="20"/>
                <w:szCs w:val="20"/>
              </w:rPr>
            </w:pPr>
          </w:p>
        </w:tc>
        <w:tc>
          <w:tcPr>
            <w:tcW w:w="1559" w:type="dxa"/>
          </w:tcPr>
          <w:p w:rsidR="007C65EB" w:rsidRPr="007C65EB" w:rsidRDefault="007C65EB" w:rsidP="00C7245A">
            <w:pPr>
              <w:rPr>
                <w:sz w:val="20"/>
                <w:szCs w:val="20"/>
              </w:rPr>
            </w:pPr>
          </w:p>
        </w:tc>
        <w:tc>
          <w:tcPr>
            <w:tcW w:w="1574" w:type="dxa"/>
            <w:vAlign w:val="center"/>
          </w:tcPr>
          <w:p w:rsidR="007C65EB" w:rsidRPr="007C65EB" w:rsidRDefault="007C65EB" w:rsidP="00C7245A">
            <w:pPr>
              <w:jc w:val="center"/>
              <w:rPr>
                <w:bCs/>
                <w:color w:val="000000"/>
                <w:sz w:val="20"/>
                <w:szCs w:val="20"/>
              </w:rPr>
            </w:pPr>
            <w:r w:rsidRPr="007C65EB">
              <w:rPr>
                <w:bCs/>
                <w:color w:val="000000"/>
                <w:sz w:val="20"/>
                <w:szCs w:val="20"/>
              </w:rPr>
              <w:t>ΔΕΝ ΑΠΑΙΤΕΙΤΑΙ</w:t>
            </w:r>
          </w:p>
        </w:tc>
      </w:tr>
    </w:tbl>
    <w:p w:rsidR="007C65EB" w:rsidRPr="007C65EB" w:rsidRDefault="007C65EB" w:rsidP="007C65EB">
      <w:pPr>
        <w:jc w:val="center"/>
        <w:rPr>
          <w:b/>
          <w:sz w:val="20"/>
          <w:szCs w:val="20"/>
          <w:u w:val="single"/>
        </w:rPr>
      </w:pPr>
    </w:p>
    <w:p w:rsidR="007C65EB" w:rsidRPr="007C65EB" w:rsidRDefault="007C65EB" w:rsidP="007C65EB">
      <w:pPr>
        <w:jc w:val="center"/>
        <w:rPr>
          <w:b/>
          <w:sz w:val="20"/>
          <w:szCs w:val="20"/>
          <w:u w:val="single"/>
        </w:rPr>
      </w:pPr>
    </w:p>
    <w:tbl>
      <w:tblPr>
        <w:tblW w:w="0" w:type="auto"/>
        <w:jc w:val="center"/>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2172"/>
        <w:gridCol w:w="1892"/>
        <w:gridCol w:w="1509"/>
        <w:gridCol w:w="1547"/>
        <w:gridCol w:w="1569"/>
      </w:tblGrid>
      <w:tr w:rsidR="007C65EB" w:rsidRPr="007C65EB" w:rsidTr="00C7245A">
        <w:trPr>
          <w:trHeight w:val="765"/>
          <w:jc w:val="center"/>
        </w:trPr>
        <w:tc>
          <w:tcPr>
            <w:tcW w:w="742" w:type="dxa"/>
            <w:shd w:val="clear" w:color="auto" w:fill="auto"/>
            <w:vAlign w:val="center"/>
            <w:hideMark/>
          </w:tcPr>
          <w:p w:rsidR="007C65EB" w:rsidRPr="007C65EB" w:rsidRDefault="007C65EB" w:rsidP="00C7245A">
            <w:pPr>
              <w:jc w:val="center"/>
              <w:rPr>
                <w:rFonts w:eastAsia="Calibri" w:cs="Times New Roman"/>
                <w:b/>
                <w:bCs/>
                <w:color w:val="000000"/>
                <w:sz w:val="20"/>
                <w:szCs w:val="20"/>
              </w:rPr>
            </w:pPr>
            <w:r w:rsidRPr="007C65EB">
              <w:rPr>
                <w:rFonts w:eastAsia="Calibri" w:cs="Times New Roman"/>
                <w:b/>
                <w:bCs/>
                <w:color w:val="000000"/>
                <w:sz w:val="20"/>
                <w:szCs w:val="20"/>
              </w:rPr>
              <w:t>Α/Α</w:t>
            </w:r>
          </w:p>
        </w:tc>
        <w:tc>
          <w:tcPr>
            <w:tcW w:w="2144" w:type="dxa"/>
            <w:shd w:val="clear" w:color="auto" w:fill="auto"/>
            <w:vAlign w:val="center"/>
            <w:hideMark/>
          </w:tcPr>
          <w:p w:rsidR="007C65EB" w:rsidRPr="007C65EB" w:rsidRDefault="007C65EB" w:rsidP="00C7245A">
            <w:pPr>
              <w:jc w:val="center"/>
              <w:rPr>
                <w:rFonts w:eastAsia="Calibri" w:cs="Times New Roman"/>
                <w:b/>
                <w:bCs/>
                <w:color w:val="000000"/>
                <w:sz w:val="20"/>
                <w:szCs w:val="20"/>
              </w:rPr>
            </w:pPr>
            <w:r w:rsidRPr="007C65EB">
              <w:rPr>
                <w:rFonts w:eastAsia="Calibri" w:cs="Times New Roman"/>
                <w:b/>
                <w:bCs/>
                <w:color w:val="000000"/>
                <w:sz w:val="20"/>
                <w:szCs w:val="20"/>
              </w:rPr>
              <w:t>ΠΡΟΔΙΑΓΡΑΦΕΣ</w:t>
            </w:r>
          </w:p>
        </w:tc>
        <w:tc>
          <w:tcPr>
            <w:tcW w:w="1967" w:type="dxa"/>
            <w:shd w:val="clear" w:color="auto" w:fill="auto"/>
            <w:vAlign w:val="center"/>
            <w:hideMark/>
          </w:tcPr>
          <w:p w:rsidR="007C65EB" w:rsidRPr="007C65EB" w:rsidRDefault="007C65EB" w:rsidP="00C7245A">
            <w:pPr>
              <w:jc w:val="center"/>
              <w:rPr>
                <w:rFonts w:eastAsia="Calibri" w:cs="Times New Roman"/>
                <w:b/>
                <w:bCs/>
                <w:color w:val="000000"/>
                <w:sz w:val="20"/>
                <w:szCs w:val="20"/>
              </w:rPr>
            </w:pPr>
            <w:r w:rsidRPr="007C65EB">
              <w:rPr>
                <w:rFonts w:eastAsia="Calibri" w:cs="Times New Roman"/>
                <w:b/>
                <w:bCs/>
                <w:color w:val="000000"/>
                <w:sz w:val="20"/>
                <w:szCs w:val="20"/>
              </w:rPr>
              <w:t>ΕΠΙΘΥΜΗΤΗ ΑΠΑΙΤΗΣΗ</w:t>
            </w:r>
          </w:p>
        </w:tc>
        <w:tc>
          <w:tcPr>
            <w:tcW w:w="1559" w:type="dxa"/>
            <w:shd w:val="clear" w:color="auto" w:fill="auto"/>
            <w:vAlign w:val="center"/>
            <w:hideMark/>
          </w:tcPr>
          <w:p w:rsidR="007C65EB" w:rsidRPr="007C65EB" w:rsidRDefault="007C65EB" w:rsidP="00C7245A">
            <w:pPr>
              <w:jc w:val="center"/>
              <w:rPr>
                <w:rFonts w:eastAsia="Calibri" w:cs="Times New Roman"/>
                <w:b/>
                <w:bCs/>
                <w:color w:val="000000"/>
                <w:sz w:val="20"/>
                <w:szCs w:val="20"/>
              </w:rPr>
            </w:pPr>
            <w:r w:rsidRPr="007C65EB">
              <w:rPr>
                <w:rFonts w:eastAsia="Calibri" w:cs="Times New Roman"/>
                <w:b/>
                <w:bCs/>
                <w:color w:val="000000"/>
                <w:sz w:val="20"/>
                <w:szCs w:val="20"/>
              </w:rPr>
              <w:t>ΕΛΑΧΙΣΤΗ ΑΠΑΙΤΗΣΗ</w:t>
            </w:r>
          </w:p>
        </w:tc>
        <w:tc>
          <w:tcPr>
            <w:tcW w:w="1559" w:type="dxa"/>
            <w:vAlign w:val="center"/>
          </w:tcPr>
          <w:p w:rsidR="007C65EB" w:rsidRPr="007C65EB" w:rsidRDefault="007C65EB" w:rsidP="00C7245A">
            <w:pPr>
              <w:jc w:val="center"/>
              <w:rPr>
                <w:rFonts w:eastAsia="Calibri" w:cs="Times New Roman"/>
                <w:b/>
                <w:bCs/>
                <w:color w:val="000000"/>
                <w:sz w:val="20"/>
                <w:szCs w:val="20"/>
              </w:rPr>
            </w:pPr>
            <w:r w:rsidRPr="007C65EB">
              <w:rPr>
                <w:rFonts w:eastAsia="Calibri" w:cs="Times New Roman"/>
                <w:b/>
                <w:bCs/>
                <w:color w:val="000000"/>
                <w:sz w:val="20"/>
                <w:szCs w:val="20"/>
              </w:rPr>
              <w:t>ΑΠΑΝΤΗΣΗ ΠΡΟΜΗΘΕΥΤΗ</w:t>
            </w:r>
          </w:p>
        </w:tc>
        <w:tc>
          <w:tcPr>
            <w:tcW w:w="1591" w:type="dxa"/>
            <w:vAlign w:val="center"/>
          </w:tcPr>
          <w:p w:rsidR="007C65EB" w:rsidRPr="007C65EB" w:rsidRDefault="007C65EB" w:rsidP="00C7245A">
            <w:pPr>
              <w:jc w:val="center"/>
              <w:rPr>
                <w:rFonts w:eastAsia="Calibri" w:cs="Times New Roman"/>
                <w:b/>
                <w:bCs/>
                <w:color w:val="000000"/>
                <w:sz w:val="20"/>
                <w:szCs w:val="20"/>
              </w:rPr>
            </w:pPr>
            <w:r w:rsidRPr="007C65EB">
              <w:rPr>
                <w:rFonts w:eastAsia="Calibri" w:cs="Times New Roman"/>
                <w:b/>
                <w:bCs/>
                <w:color w:val="000000"/>
                <w:sz w:val="20"/>
                <w:szCs w:val="20"/>
              </w:rPr>
              <w:t>ΠΑΡΑΠΟΜΠΗ</w:t>
            </w:r>
          </w:p>
        </w:tc>
      </w:tr>
      <w:tr w:rsidR="007C65EB" w:rsidRPr="007C65EB" w:rsidTr="00C7245A">
        <w:trPr>
          <w:trHeight w:val="255"/>
          <w:jc w:val="center"/>
        </w:trPr>
        <w:tc>
          <w:tcPr>
            <w:tcW w:w="742" w:type="dxa"/>
            <w:shd w:val="clear" w:color="000000" w:fill="D8D8D8"/>
            <w:vAlign w:val="center"/>
            <w:hideMark/>
          </w:tcPr>
          <w:p w:rsidR="007C65EB" w:rsidRPr="007C65EB" w:rsidRDefault="007C65EB" w:rsidP="00C7245A">
            <w:pPr>
              <w:jc w:val="center"/>
              <w:rPr>
                <w:rFonts w:eastAsia="Calibri" w:cs="Times New Roman"/>
                <w:b/>
                <w:bCs/>
                <w:color w:val="000000"/>
                <w:sz w:val="20"/>
                <w:szCs w:val="20"/>
              </w:rPr>
            </w:pPr>
            <w:r w:rsidRPr="007C65EB">
              <w:rPr>
                <w:rFonts w:eastAsia="Calibri" w:cs="Times New Roman"/>
                <w:b/>
                <w:bCs/>
                <w:color w:val="000000"/>
                <w:sz w:val="20"/>
                <w:szCs w:val="20"/>
              </w:rPr>
              <w:t>9</w:t>
            </w:r>
          </w:p>
        </w:tc>
        <w:tc>
          <w:tcPr>
            <w:tcW w:w="4111" w:type="dxa"/>
            <w:gridSpan w:val="2"/>
            <w:shd w:val="clear" w:color="000000" w:fill="D8D8D8"/>
            <w:vAlign w:val="center"/>
            <w:hideMark/>
          </w:tcPr>
          <w:p w:rsidR="007C65EB" w:rsidRPr="007C65EB" w:rsidRDefault="007C65EB" w:rsidP="00C7245A">
            <w:pPr>
              <w:rPr>
                <w:rFonts w:eastAsia="Calibri" w:cs="Times New Roman"/>
                <w:b/>
                <w:bCs/>
                <w:color w:val="000000"/>
                <w:sz w:val="20"/>
                <w:szCs w:val="20"/>
              </w:rPr>
            </w:pPr>
            <w:r w:rsidRPr="007C65EB">
              <w:rPr>
                <w:rFonts w:eastAsia="Calibri" w:cs="Times New Roman"/>
                <w:b/>
                <w:bCs/>
                <w:color w:val="000000"/>
                <w:sz w:val="20"/>
                <w:szCs w:val="20"/>
              </w:rPr>
              <w:t>ΣΚΛΗΡΟΣ ΔΙΣΚΟΣ</w:t>
            </w:r>
          </w:p>
        </w:tc>
        <w:tc>
          <w:tcPr>
            <w:tcW w:w="1559" w:type="dxa"/>
            <w:shd w:val="clear" w:color="000000" w:fill="D8D8D8"/>
            <w:vAlign w:val="center"/>
            <w:hideMark/>
          </w:tcPr>
          <w:p w:rsidR="007C65EB" w:rsidRPr="007C65EB" w:rsidRDefault="007C65EB" w:rsidP="00C7245A">
            <w:pPr>
              <w:rPr>
                <w:rFonts w:eastAsia="Calibri" w:cs="Times New Roman"/>
                <w:b/>
                <w:bCs/>
                <w:color w:val="000000"/>
                <w:sz w:val="20"/>
                <w:szCs w:val="20"/>
              </w:rPr>
            </w:pPr>
            <w:r w:rsidRPr="007C65EB">
              <w:rPr>
                <w:rFonts w:eastAsia="Calibri" w:cs="Times New Roman"/>
                <w:b/>
                <w:bCs/>
                <w:color w:val="000000"/>
                <w:sz w:val="20"/>
                <w:szCs w:val="20"/>
              </w:rPr>
              <w:t> </w:t>
            </w:r>
          </w:p>
        </w:tc>
        <w:tc>
          <w:tcPr>
            <w:tcW w:w="1559" w:type="dxa"/>
            <w:shd w:val="clear" w:color="000000" w:fill="D8D8D8"/>
          </w:tcPr>
          <w:p w:rsidR="007C65EB" w:rsidRPr="007C65EB" w:rsidRDefault="007C65EB" w:rsidP="00C7245A">
            <w:pPr>
              <w:rPr>
                <w:rFonts w:eastAsia="Calibri" w:cs="Times New Roman"/>
                <w:b/>
                <w:bCs/>
                <w:color w:val="000000"/>
                <w:sz w:val="20"/>
                <w:szCs w:val="20"/>
              </w:rPr>
            </w:pPr>
          </w:p>
        </w:tc>
        <w:tc>
          <w:tcPr>
            <w:tcW w:w="1591" w:type="dxa"/>
            <w:shd w:val="clear" w:color="000000" w:fill="D8D8D8"/>
          </w:tcPr>
          <w:p w:rsidR="007C65EB" w:rsidRPr="007C65EB" w:rsidRDefault="007C65EB" w:rsidP="00C7245A">
            <w:pPr>
              <w:rPr>
                <w:rFonts w:eastAsia="Calibri" w:cs="Times New Roman"/>
                <w:b/>
                <w:bCs/>
                <w:color w:val="000000"/>
                <w:sz w:val="20"/>
                <w:szCs w:val="20"/>
              </w:rPr>
            </w:pPr>
          </w:p>
        </w:tc>
      </w:tr>
      <w:tr w:rsidR="007C65EB" w:rsidRPr="007C65EB" w:rsidTr="00C7245A">
        <w:trPr>
          <w:trHeight w:val="1129"/>
          <w:jc w:val="center"/>
        </w:trPr>
        <w:tc>
          <w:tcPr>
            <w:tcW w:w="742" w:type="dxa"/>
            <w:shd w:val="clear" w:color="auto" w:fill="auto"/>
            <w:vAlign w:val="center"/>
            <w:hideMark/>
          </w:tcPr>
          <w:p w:rsidR="007C65EB" w:rsidRPr="007C65EB" w:rsidRDefault="007C65EB" w:rsidP="00747105">
            <w:pPr>
              <w:numPr>
                <w:ilvl w:val="0"/>
                <w:numId w:val="9"/>
              </w:numPr>
              <w:spacing w:after="0" w:line="240" w:lineRule="auto"/>
              <w:ind w:left="0" w:firstLine="0"/>
              <w:jc w:val="center"/>
              <w:rPr>
                <w:rFonts w:eastAsia="Calibri" w:cs="Times New Roman"/>
                <w:b/>
                <w:bCs/>
                <w:color w:val="000000"/>
                <w:sz w:val="20"/>
                <w:szCs w:val="20"/>
              </w:rPr>
            </w:pPr>
          </w:p>
        </w:tc>
        <w:tc>
          <w:tcPr>
            <w:tcW w:w="2144" w:type="dxa"/>
            <w:shd w:val="clear" w:color="auto" w:fill="auto"/>
            <w:vAlign w:val="center"/>
            <w:hideMark/>
          </w:tcPr>
          <w:p w:rsidR="007C65EB" w:rsidRPr="007C65EB" w:rsidRDefault="007C65EB" w:rsidP="00C7245A">
            <w:pPr>
              <w:jc w:val="right"/>
              <w:rPr>
                <w:rFonts w:eastAsia="Calibri" w:cs="Times New Roman"/>
                <w:b/>
                <w:bCs/>
                <w:color w:val="000000"/>
                <w:sz w:val="20"/>
                <w:szCs w:val="20"/>
                <w:u w:val="single"/>
              </w:rPr>
            </w:pPr>
            <w:r w:rsidRPr="007C65EB">
              <w:rPr>
                <w:rFonts w:eastAsia="Calibri" w:cs="Times New Roman"/>
                <w:b/>
                <w:bCs/>
                <w:color w:val="000000"/>
                <w:sz w:val="20"/>
                <w:szCs w:val="20"/>
                <w:u w:val="single"/>
              </w:rPr>
              <w:t xml:space="preserve">Να αναφερθεί κατασκευαστής, μοντέλο και </w:t>
            </w:r>
            <w:proofErr w:type="spellStart"/>
            <w:r w:rsidRPr="007C65EB">
              <w:rPr>
                <w:rFonts w:eastAsia="Calibri" w:cs="Times New Roman"/>
                <w:b/>
                <w:bCs/>
                <w:color w:val="000000"/>
                <w:sz w:val="20"/>
                <w:szCs w:val="20"/>
                <w:u w:val="single"/>
              </w:rPr>
              <w:t>part</w:t>
            </w:r>
            <w:proofErr w:type="spellEnd"/>
            <w:r w:rsidRPr="007C65EB">
              <w:rPr>
                <w:rFonts w:eastAsia="Calibri" w:cs="Times New Roman"/>
                <w:b/>
                <w:bCs/>
                <w:color w:val="000000"/>
                <w:sz w:val="20"/>
                <w:szCs w:val="20"/>
                <w:u w:val="single"/>
              </w:rPr>
              <w:t xml:space="preserve"> </w:t>
            </w:r>
            <w:proofErr w:type="spellStart"/>
            <w:r w:rsidRPr="007C65EB">
              <w:rPr>
                <w:rFonts w:eastAsia="Calibri" w:cs="Times New Roman"/>
                <w:b/>
                <w:bCs/>
                <w:color w:val="000000"/>
                <w:sz w:val="20"/>
                <w:szCs w:val="20"/>
                <w:u w:val="single"/>
              </w:rPr>
              <w:t>number</w:t>
            </w:r>
            <w:proofErr w:type="spellEnd"/>
          </w:p>
        </w:tc>
        <w:tc>
          <w:tcPr>
            <w:tcW w:w="1967" w:type="dxa"/>
            <w:shd w:val="clear" w:color="auto" w:fill="auto"/>
            <w:vAlign w:val="center"/>
            <w:hideMark/>
          </w:tcPr>
          <w:p w:rsidR="007C65EB" w:rsidRPr="007C65EB" w:rsidRDefault="007C65EB" w:rsidP="00C7245A">
            <w:pPr>
              <w:rPr>
                <w:rFonts w:eastAsia="Calibri" w:cs="Times New Roman"/>
                <w:color w:val="000000"/>
                <w:sz w:val="20"/>
                <w:szCs w:val="20"/>
                <w:u w:val="single"/>
              </w:rPr>
            </w:pPr>
            <w:r w:rsidRPr="007C65EB">
              <w:rPr>
                <w:rFonts w:eastAsia="Calibri" w:cs="Times New Roman"/>
                <w:color w:val="000000"/>
                <w:sz w:val="20"/>
                <w:szCs w:val="20"/>
                <w:u w:val="single"/>
              </w:rPr>
              <w:t>ΝΑΙ</w:t>
            </w:r>
          </w:p>
        </w:tc>
        <w:tc>
          <w:tcPr>
            <w:tcW w:w="1559" w:type="dxa"/>
            <w:shd w:val="clear" w:color="auto" w:fill="auto"/>
            <w:vAlign w:val="center"/>
            <w:hideMark/>
          </w:tcPr>
          <w:p w:rsidR="007C65EB" w:rsidRPr="007C65EB" w:rsidRDefault="007C65EB" w:rsidP="00C7245A">
            <w:pPr>
              <w:rPr>
                <w:rFonts w:eastAsia="Calibri" w:cs="Times New Roman"/>
                <w:color w:val="000000"/>
                <w:sz w:val="20"/>
                <w:szCs w:val="20"/>
              </w:rPr>
            </w:pPr>
            <w:r w:rsidRPr="007C65EB">
              <w:rPr>
                <w:rFonts w:eastAsia="Calibri" w:cs="Times New Roman"/>
                <w:color w:val="000000"/>
                <w:sz w:val="20"/>
                <w:szCs w:val="20"/>
              </w:rPr>
              <w:t> </w:t>
            </w:r>
          </w:p>
        </w:tc>
        <w:tc>
          <w:tcPr>
            <w:tcW w:w="1559" w:type="dxa"/>
          </w:tcPr>
          <w:p w:rsidR="007C65EB" w:rsidRPr="007C65EB" w:rsidRDefault="007C65EB" w:rsidP="00C7245A">
            <w:pPr>
              <w:rPr>
                <w:rFonts w:eastAsia="Calibri" w:cs="Times New Roman"/>
                <w:color w:val="000000"/>
                <w:sz w:val="20"/>
                <w:szCs w:val="20"/>
              </w:rPr>
            </w:pPr>
          </w:p>
        </w:tc>
        <w:tc>
          <w:tcPr>
            <w:tcW w:w="1591" w:type="dxa"/>
          </w:tcPr>
          <w:p w:rsidR="007C65EB" w:rsidRPr="007C65EB" w:rsidRDefault="007C65EB" w:rsidP="00C7245A">
            <w:pPr>
              <w:rPr>
                <w:rFonts w:eastAsia="Calibri" w:cs="Times New Roman"/>
                <w:color w:val="000000"/>
                <w:sz w:val="20"/>
                <w:szCs w:val="20"/>
              </w:rPr>
            </w:pPr>
          </w:p>
        </w:tc>
      </w:tr>
      <w:tr w:rsidR="007C65EB" w:rsidRPr="008E1C30" w:rsidTr="00C7245A">
        <w:trPr>
          <w:trHeight w:val="510"/>
          <w:jc w:val="center"/>
        </w:trPr>
        <w:tc>
          <w:tcPr>
            <w:tcW w:w="742" w:type="dxa"/>
            <w:shd w:val="clear" w:color="auto" w:fill="auto"/>
            <w:vAlign w:val="center"/>
          </w:tcPr>
          <w:p w:rsidR="007C65EB" w:rsidRPr="007C65EB" w:rsidRDefault="007C65EB" w:rsidP="00747105">
            <w:pPr>
              <w:numPr>
                <w:ilvl w:val="0"/>
                <w:numId w:val="9"/>
              </w:numPr>
              <w:ind w:left="0" w:firstLine="0"/>
              <w:jc w:val="center"/>
              <w:rPr>
                <w:rFonts w:eastAsia="Calibri" w:cs="Times New Roman"/>
                <w:b/>
                <w:bCs/>
                <w:color w:val="000000"/>
                <w:sz w:val="20"/>
                <w:szCs w:val="20"/>
              </w:rPr>
            </w:pPr>
          </w:p>
        </w:tc>
        <w:tc>
          <w:tcPr>
            <w:tcW w:w="2144" w:type="dxa"/>
            <w:shd w:val="clear" w:color="auto" w:fill="auto"/>
            <w:vAlign w:val="center"/>
          </w:tcPr>
          <w:p w:rsidR="007C65EB" w:rsidRPr="007C65EB" w:rsidRDefault="007C65EB" w:rsidP="00C7245A">
            <w:pPr>
              <w:jc w:val="right"/>
              <w:rPr>
                <w:rFonts w:eastAsia="Calibri" w:cs="Times New Roman"/>
                <w:b/>
                <w:bCs/>
                <w:color w:val="000000"/>
                <w:sz w:val="20"/>
                <w:szCs w:val="20"/>
                <w:u w:val="single"/>
              </w:rPr>
            </w:pPr>
            <w:r w:rsidRPr="007C65EB">
              <w:rPr>
                <w:rFonts w:eastAsia="Calibri" w:cs="Times New Roman"/>
                <w:b/>
                <w:bCs/>
                <w:color w:val="000000"/>
                <w:sz w:val="20"/>
                <w:szCs w:val="20"/>
                <w:u w:val="single"/>
              </w:rPr>
              <w:t>Τύπος</w:t>
            </w:r>
          </w:p>
        </w:tc>
        <w:tc>
          <w:tcPr>
            <w:tcW w:w="1967" w:type="dxa"/>
            <w:shd w:val="clear" w:color="auto" w:fill="auto"/>
            <w:vAlign w:val="center"/>
          </w:tcPr>
          <w:p w:rsidR="007C65EB" w:rsidRPr="007C65EB" w:rsidRDefault="007C65EB" w:rsidP="00C7245A">
            <w:pPr>
              <w:rPr>
                <w:rFonts w:eastAsia="Calibri" w:cs="Times New Roman"/>
                <w:color w:val="000000"/>
                <w:sz w:val="20"/>
                <w:szCs w:val="20"/>
                <w:u w:val="single"/>
                <w:lang w:val="en-US"/>
              </w:rPr>
            </w:pPr>
            <w:r w:rsidRPr="007C65EB">
              <w:rPr>
                <w:rFonts w:eastAsia="Calibri" w:cs="Times New Roman"/>
                <w:color w:val="000000"/>
                <w:sz w:val="20"/>
                <w:szCs w:val="20"/>
                <w:u w:val="single"/>
                <w:lang w:val="en-US"/>
              </w:rPr>
              <w:t xml:space="preserve">Solid State Drive (SSD) </w:t>
            </w:r>
            <w:r w:rsidRPr="007C65EB">
              <w:rPr>
                <w:rFonts w:eastAsia="Calibri" w:cs="Times New Roman"/>
                <w:color w:val="000000"/>
                <w:sz w:val="20"/>
                <w:szCs w:val="20"/>
                <w:u w:val="single"/>
              </w:rPr>
              <w:t>εσωτερικός</w:t>
            </w:r>
          </w:p>
        </w:tc>
        <w:tc>
          <w:tcPr>
            <w:tcW w:w="1559" w:type="dxa"/>
            <w:shd w:val="clear" w:color="auto" w:fill="auto"/>
            <w:vAlign w:val="center"/>
          </w:tcPr>
          <w:p w:rsidR="007C65EB" w:rsidRPr="007C65EB" w:rsidRDefault="007C65EB" w:rsidP="00C7245A">
            <w:pPr>
              <w:rPr>
                <w:rFonts w:eastAsia="Calibri" w:cs="Times New Roman"/>
                <w:color w:val="000000"/>
                <w:sz w:val="20"/>
                <w:szCs w:val="20"/>
                <w:lang w:val="en-US"/>
              </w:rPr>
            </w:pPr>
          </w:p>
        </w:tc>
        <w:tc>
          <w:tcPr>
            <w:tcW w:w="1559" w:type="dxa"/>
          </w:tcPr>
          <w:p w:rsidR="007C65EB" w:rsidRPr="007C65EB" w:rsidRDefault="007C65EB" w:rsidP="00C7245A">
            <w:pPr>
              <w:rPr>
                <w:rFonts w:eastAsia="Calibri" w:cs="Times New Roman"/>
                <w:color w:val="000000"/>
                <w:sz w:val="20"/>
                <w:szCs w:val="20"/>
                <w:lang w:val="en-US"/>
              </w:rPr>
            </w:pPr>
          </w:p>
        </w:tc>
        <w:tc>
          <w:tcPr>
            <w:tcW w:w="1591" w:type="dxa"/>
          </w:tcPr>
          <w:p w:rsidR="007C65EB" w:rsidRPr="007C65EB" w:rsidRDefault="007C65EB" w:rsidP="00C7245A">
            <w:pPr>
              <w:rPr>
                <w:rFonts w:eastAsia="Calibri" w:cs="Times New Roman"/>
                <w:color w:val="000000"/>
                <w:sz w:val="20"/>
                <w:szCs w:val="20"/>
                <w:lang w:val="en-US"/>
              </w:rPr>
            </w:pPr>
          </w:p>
        </w:tc>
      </w:tr>
      <w:tr w:rsidR="007C65EB" w:rsidRPr="007C65EB" w:rsidTr="00C7245A">
        <w:trPr>
          <w:trHeight w:val="255"/>
          <w:jc w:val="center"/>
        </w:trPr>
        <w:tc>
          <w:tcPr>
            <w:tcW w:w="742" w:type="dxa"/>
            <w:shd w:val="clear" w:color="auto" w:fill="auto"/>
            <w:vAlign w:val="center"/>
            <w:hideMark/>
          </w:tcPr>
          <w:p w:rsidR="007C65EB" w:rsidRPr="007C65EB" w:rsidRDefault="007C65EB" w:rsidP="00747105">
            <w:pPr>
              <w:numPr>
                <w:ilvl w:val="0"/>
                <w:numId w:val="9"/>
              </w:numPr>
              <w:ind w:left="0" w:firstLine="0"/>
              <w:jc w:val="center"/>
              <w:rPr>
                <w:rFonts w:eastAsia="Calibri" w:cs="Times New Roman"/>
                <w:b/>
                <w:bCs/>
                <w:color w:val="000000"/>
                <w:sz w:val="20"/>
                <w:szCs w:val="20"/>
                <w:lang w:val="en-US"/>
              </w:rPr>
            </w:pPr>
          </w:p>
        </w:tc>
        <w:tc>
          <w:tcPr>
            <w:tcW w:w="2144" w:type="dxa"/>
            <w:shd w:val="clear" w:color="auto" w:fill="auto"/>
            <w:vAlign w:val="center"/>
            <w:hideMark/>
          </w:tcPr>
          <w:p w:rsidR="007C65EB" w:rsidRPr="007C65EB" w:rsidRDefault="007C65EB" w:rsidP="00C7245A">
            <w:pPr>
              <w:jc w:val="right"/>
              <w:rPr>
                <w:rFonts w:eastAsia="Calibri" w:cs="Times New Roman"/>
                <w:b/>
                <w:bCs/>
                <w:color w:val="000000"/>
                <w:sz w:val="20"/>
                <w:szCs w:val="20"/>
                <w:u w:val="single"/>
              </w:rPr>
            </w:pPr>
            <w:r w:rsidRPr="007C65EB">
              <w:rPr>
                <w:rFonts w:eastAsia="Calibri" w:cs="Times New Roman"/>
                <w:b/>
                <w:bCs/>
                <w:color w:val="000000"/>
                <w:sz w:val="20"/>
                <w:szCs w:val="20"/>
                <w:u w:val="single"/>
              </w:rPr>
              <w:t>Μέγεθος</w:t>
            </w:r>
          </w:p>
        </w:tc>
        <w:tc>
          <w:tcPr>
            <w:tcW w:w="1967" w:type="dxa"/>
            <w:shd w:val="clear" w:color="auto" w:fill="auto"/>
            <w:vAlign w:val="center"/>
            <w:hideMark/>
          </w:tcPr>
          <w:p w:rsidR="007C65EB" w:rsidRPr="007C65EB" w:rsidRDefault="007C65EB" w:rsidP="00C7245A">
            <w:pPr>
              <w:rPr>
                <w:rFonts w:eastAsia="Calibri" w:cs="Times New Roman"/>
                <w:color w:val="000000"/>
                <w:sz w:val="20"/>
                <w:szCs w:val="20"/>
                <w:u w:val="single"/>
              </w:rPr>
            </w:pPr>
            <w:r w:rsidRPr="007C65EB">
              <w:rPr>
                <w:rFonts w:eastAsia="Calibri" w:cs="Times New Roman"/>
                <w:color w:val="000000"/>
                <w:sz w:val="20"/>
                <w:szCs w:val="20"/>
                <w:u w:val="single"/>
                <w:lang w:val="en-US"/>
              </w:rPr>
              <w:t>2</w:t>
            </w:r>
            <w:r w:rsidRPr="007C65EB">
              <w:rPr>
                <w:rFonts w:eastAsia="Calibri" w:cs="Times New Roman"/>
                <w:color w:val="000000"/>
                <w:sz w:val="20"/>
                <w:szCs w:val="20"/>
                <w:u w:val="single"/>
              </w:rPr>
              <w:t>.5"</w:t>
            </w:r>
          </w:p>
        </w:tc>
        <w:tc>
          <w:tcPr>
            <w:tcW w:w="1559" w:type="dxa"/>
            <w:shd w:val="clear" w:color="auto" w:fill="auto"/>
            <w:vAlign w:val="center"/>
            <w:hideMark/>
          </w:tcPr>
          <w:p w:rsidR="007C65EB" w:rsidRPr="007C65EB" w:rsidRDefault="007C65EB" w:rsidP="00C7245A">
            <w:pPr>
              <w:rPr>
                <w:rFonts w:eastAsia="Calibri" w:cs="Times New Roman"/>
                <w:color w:val="000000"/>
                <w:sz w:val="20"/>
                <w:szCs w:val="20"/>
              </w:rPr>
            </w:pPr>
            <w:r w:rsidRPr="007C65EB">
              <w:rPr>
                <w:rFonts w:eastAsia="Calibri" w:cs="Times New Roman"/>
                <w:color w:val="000000"/>
                <w:sz w:val="20"/>
                <w:szCs w:val="20"/>
              </w:rPr>
              <w:t> </w:t>
            </w:r>
          </w:p>
        </w:tc>
        <w:tc>
          <w:tcPr>
            <w:tcW w:w="1559" w:type="dxa"/>
          </w:tcPr>
          <w:p w:rsidR="007C65EB" w:rsidRPr="007C65EB" w:rsidRDefault="007C65EB" w:rsidP="00C7245A">
            <w:pPr>
              <w:rPr>
                <w:rFonts w:eastAsia="Calibri" w:cs="Times New Roman"/>
                <w:color w:val="000000"/>
                <w:sz w:val="20"/>
                <w:szCs w:val="20"/>
              </w:rPr>
            </w:pPr>
          </w:p>
        </w:tc>
        <w:tc>
          <w:tcPr>
            <w:tcW w:w="1591" w:type="dxa"/>
          </w:tcPr>
          <w:p w:rsidR="007C65EB" w:rsidRPr="007C65EB" w:rsidRDefault="007C65EB" w:rsidP="00C7245A">
            <w:pPr>
              <w:rPr>
                <w:rFonts w:eastAsia="Calibri" w:cs="Times New Roman"/>
                <w:color w:val="000000"/>
                <w:sz w:val="20"/>
                <w:szCs w:val="20"/>
              </w:rPr>
            </w:pPr>
          </w:p>
        </w:tc>
      </w:tr>
      <w:tr w:rsidR="007C65EB" w:rsidRPr="007C65EB" w:rsidTr="00C7245A">
        <w:trPr>
          <w:trHeight w:val="255"/>
          <w:jc w:val="center"/>
        </w:trPr>
        <w:tc>
          <w:tcPr>
            <w:tcW w:w="742" w:type="dxa"/>
            <w:shd w:val="clear" w:color="auto" w:fill="auto"/>
            <w:vAlign w:val="center"/>
            <w:hideMark/>
          </w:tcPr>
          <w:p w:rsidR="007C65EB" w:rsidRPr="007C65EB" w:rsidRDefault="007C65EB" w:rsidP="00747105">
            <w:pPr>
              <w:numPr>
                <w:ilvl w:val="0"/>
                <w:numId w:val="9"/>
              </w:numPr>
              <w:ind w:left="0" w:firstLine="0"/>
              <w:jc w:val="center"/>
              <w:rPr>
                <w:rFonts w:eastAsia="Calibri" w:cs="Times New Roman"/>
                <w:b/>
                <w:bCs/>
                <w:color w:val="000000"/>
                <w:sz w:val="20"/>
                <w:szCs w:val="20"/>
              </w:rPr>
            </w:pPr>
          </w:p>
        </w:tc>
        <w:tc>
          <w:tcPr>
            <w:tcW w:w="2144" w:type="dxa"/>
            <w:shd w:val="clear" w:color="auto" w:fill="auto"/>
            <w:vAlign w:val="center"/>
            <w:hideMark/>
          </w:tcPr>
          <w:p w:rsidR="007C65EB" w:rsidRPr="007C65EB" w:rsidRDefault="007C65EB" w:rsidP="00C7245A">
            <w:pPr>
              <w:jc w:val="right"/>
              <w:rPr>
                <w:rFonts w:eastAsia="Calibri" w:cs="Times New Roman"/>
                <w:b/>
                <w:bCs/>
                <w:color w:val="000000"/>
                <w:sz w:val="20"/>
                <w:szCs w:val="20"/>
                <w:u w:val="single"/>
              </w:rPr>
            </w:pPr>
            <w:r w:rsidRPr="007C65EB">
              <w:rPr>
                <w:rFonts w:eastAsia="Calibri" w:cs="Times New Roman"/>
                <w:b/>
                <w:bCs/>
                <w:color w:val="000000"/>
                <w:sz w:val="20"/>
                <w:szCs w:val="20"/>
                <w:u w:val="single"/>
              </w:rPr>
              <w:t>Χωρητικότητα</w:t>
            </w:r>
          </w:p>
        </w:tc>
        <w:tc>
          <w:tcPr>
            <w:tcW w:w="1967" w:type="dxa"/>
            <w:shd w:val="clear" w:color="auto" w:fill="auto"/>
            <w:vAlign w:val="center"/>
            <w:hideMark/>
          </w:tcPr>
          <w:p w:rsidR="007C65EB" w:rsidRPr="007C65EB" w:rsidRDefault="007C65EB" w:rsidP="00C7245A">
            <w:pPr>
              <w:rPr>
                <w:rFonts w:eastAsia="Calibri" w:cs="Times New Roman"/>
                <w:color w:val="000000"/>
                <w:sz w:val="20"/>
                <w:szCs w:val="20"/>
                <w:u w:val="single"/>
              </w:rPr>
            </w:pPr>
            <w:r w:rsidRPr="007C65EB">
              <w:rPr>
                <w:rFonts w:eastAsia="Calibri" w:cs="Times New Roman"/>
                <w:color w:val="000000"/>
                <w:sz w:val="20"/>
                <w:szCs w:val="20"/>
                <w:u w:val="single"/>
              </w:rPr>
              <w:t>&gt;=500 GB</w:t>
            </w:r>
          </w:p>
        </w:tc>
        <w:tc>
          <w:tcPr>
            <w:tcW w:w="1559" w:type="dxa"/>
            <w:shd w:val="clear" w:color="auto" w:fill="auto"/>
            <w:vAlign w:val="center"/>
            <w:hideMark/>
          </w:tcPr>
          <w:p w:rsidR="007C65EB" w:rsidRPr="007C65EB" w:rsidRDefault="007C65EB" w:rsidP="00C7245A">
            <w:pPr>
              <w:rPr>
                <w:rFonts w:eastAsia="Calibri" w:cs="Times New Roman"/>
                <w:color w:val="000000"/>
                <w:sz w:val="20"/>
                <w:szCs w:val="20"/>
              </w:rPr>
            </w:pPr>
            <w:r w:rsidRPr="007C65EB">
              <w:rPr>
                <w:rFonts w:eastAsia="Calibri" w:cs="Times New Roman"/>
                <w:color w:val="000000"/>
                <w:sz w:val="20"/>
                <w:szCs w:val="20"/>
              </w:rPr>
              <w:t> </w:t>
            </w:r>
          </w:p>
        </w:tc>
        <w:tc>
          <w:tcPr>
            <w:tcW w:w="1559" w:type="dxa"/>
          </w:tcPr>
          <w:p w:rsidR="007C65EB" w:rsidRPr="007C65EB" w:rsidRDefault="007C65EB" w:rsidP="00C7245A">
            <w:pPr>
              <w:rPr>
                <w:rFonts w:eastAsia="Calibri" w:cs="Times New Roman"/>
                <w:color w:val="000000"/>
                <w:sz w:val="20"/>
                <w:szCs w:val="20"/>
              </w:rPr>
            </w:pPr>
          </w:p>
        </w:tc>
        <w:tc>
          <w:tcPr>
            <w:tcW w:w="1591" w:type="dxa"/>
          </w:tcPr>
          <w:p w:rsidR="007C65EB" w:rsidRPr="007C65EB" w:rsidRDefault="007C65EB" w:rsidP="00C7245A">
            <w:pPr>
              <w:rPr>
                <w:rFonts w:eastAsia="Calibri" w:cs="Times New Roman"/>
                <w:color w:val="000000"/>
                <w:sz w:val="20"/>
                <w:szCs w:val="20"/>
              </w:rPr>
            </w:pPr>
          </w:p>
        </w:tc>
      </w:tr>
      <w:tr w:rsidR="007C65EB" w:rsidRPr="007C65EB" w:rsidTr="00C7245A">
        <w:trPr>
          <w:trHeight w:val="255"/>
          <w:jc w:val="center"/>
        </w:trPr>
        <w:tc>
          <w:tcPr>
            <w:tcW w:w="742" w:type="dxa"/>
            <w:shd w:val="clear" w:color="auto" w:fill="auto"/>
            <w:vAlign w:val="center"/>
            <w:hideMark/>
          </w:tcPr>
          <w:p w:rsidR="007C65EB" w:rsidRPr="007C65EB" w:rsidRDefault="007C65EB" w:rsidP="00747105">
            <w:pPr>
              <w:numPr>
                <w:ilvl w:val="0"/>
                <w:numId w:val="9"/>
              </w:numPr>
              <w:ind w:left="0" w:firstLine="0"/>
              <w:jc w:val="center"/>
              <w:rPr>
                <w:rFonts w:eastAsia="Calibri" w:cs="Times New Roman"/>
                <w:b/>
                <w:bCs/>
                <w:color w:val="000000"/>
                <w:sz w:val="20"/>
                <w:szCs w:val="20"/>
              </w:rPr>
            </w:pPr>
          </w:p>
        </w:tc>
        <w:tc>
          <w:tcPr>
            <w:tcW w:w="2144" w:type="dxa"/>
            <w:shd w:val="clear" w:color="auto" w:fill="auto"/>
            <w:vAlign w:val="center"/>
            <w:hideMark/>
          </w:tcPr>
          <w:p w:rsidR="007C65EB" w:rsidRPr="007C65EB" w:rsidRDefault="007C65EB" w:rsidP="00C7245A">
            <w:pPr>
              <w:jc w:val="right"/>
              <w:rPr>
                <w:rFonts w:eastAsia="Calibri" w:cs="Times New Roman"/>
                <w:b/>
                <w:bCs/>
                <w:color w:val="000000"/>
                <w:sz w:val="20"/>
                <w:szCs w:val="20"/>
                <w:u w:val="single"/>
              </w:rPr>
            </w:pPr>
            <w:r w:rsidRPr="007C65EB">
              <w:rPr>
                <w:rFonts w:eastAsia="Calibri" w:cs="Times New Roman"/>
                <w:b/>
                <w:bCs/>
                <w:color w:val="000000"/>
                <w:sz w:val="20"/>
                <w:szCs w:val="20"/>
                <w:u w:val="single"/>
              </w:rPr>
              <w:t>Σύνδεση</w:t>
            </w:r>
          </w:p>
        </w:tc>
        <w:tc>
          <w:tcPr>
            <w:tcW w:w="1967" w:type="dxa"/>
            <w:shd w:val="clear" w:color="auto" w:fill="auto"/>
            <w:vAlign w:val="center"/>
            <w:hideMark/>
          </w:tcPr>
          <w:p w:rsidR="007C65EB" w:rsidRPr="007C65EB" w:rsidRDefault="007C65EB" w:rsidP="00C7245A">
            <w:pPr>
              <w:rPr>
                <w:rFonts w:eastAsia="Calibri" w:cs="Times New Roman"/>
                <w:color w:val="000000"/>
                <w:sz w:val="20"/>
                <w:szCs w:val="20"/>
                <w:u w:val="single"/>
              </w:rPr>
            </w:pPr>
            <w:r w:rsidRPr="007C65EB">
              <w:rPr>
                <w:rFonts w:eastAsia="Calibri" w:cs="Times New Roman"/>
                <w:color w:val="000000"/>
                <w:sz w:val="20"/>
                <w:szCs w:val="20"/>
                <w:u w:val="single"/>
              </w:rPr>
              <w:t>SATA 3</w:t>
            </w:r>
          </w:p>
        </w:tc>
        <w:tc>
          <w:tcPr>
            <w:tcW w:w="1559" w:type="dxa"/>
            <w:shd w:val="clear" w:color="auto" w:fill="auto"/>
            <w:vAlign w:val="center"/>
            <w:hideMark/>
          </w:tcPr>
          <w:p w:rsidR="007C65EB" w:rsidRPr="007C65EB" w:rsidRDefault="007C65EB" w:rsidP="00C7245A">
            <w:pPr>
              <w:rPr>
                <w:rFonts w:eastAsia="Calibri" w:cs="Times New Roman"/>
                <w:color w:val="000000"/>
                <w:sz w:val="20"/>
                <w:szCs w:val="20"/>
              </w:rPr>
            </w:pPr>
            <w:r w:rsidRPr="007C65EB">
              <w:rPr>
                <w:rFonts w:eastAsia="Calibri" w:cs="Times New Roman"/>
                <w:color w:val="000000"/>
                <w:sz w:val="20"/>
                <w:szCs w:val="20"/>
              </w:rPr>
              <w:t> </w:t>
            </w:r>
          </w:p>
        </w:tc>
        <w:tc>
          <w:tcPr>
            <w:tcW w:w="1559" w:type="dxa"/>
          </w:tcPr>
          <w:p w:rsidR="007C65EB" w:rsidRPr="007C65EB" w:rsidRDefault="007C65EB" w:rsidP="00C7245A">
            <w:pPr>
              <w:rPr>
                <w:rFonts w:eastAsia="Calibri" w:cs="Times New Roman"/>
                <w:color w:val="000000"/>
                <w:sz w:val="20"/>
                <w:szCs w:val="20"/>
              </w:rPr>
            </w:pPr>
          </w:p>
        </w:tc>
        <w:tc>
          <w:tcPr>
            <w:tcW w:w="1591" w:type="dxa"/>
          </w:tcPr>
          <w:p w:rsidR="007C65EB" w:rsidRPr="007C65EB" w:rsidRDefault="007C65EB" w:rsidP="00C7245A">
            <w:pPr>
              <w:rPr>
                <w:rFonts w:eastAsia="Calibri" w:cs="Times New Roman"/>
                <w:color w:val="000000"/>
                <w:sz w:val="20"/>
                <w:szCs w:val="20"/>
              </w:rPr>
            </w:pPr>
          </w:p>
        </w:tc>
      </w:tr>
      <w:tr w:rsidR="007C65EB" w:rsidRPr="007C65EB" w:rsidTr="00C7245A">
        <w:trPr>
          <w:trHeight w:val="255"/>
          <w:jc w:val="center"/>
        </w:trPr>
        <w:tc>
          <w:tcPr>
            <w:tcW w:w="742" w:type="dxa"/>
            <w:shd w:val="clear" w:color="auto" w:fill="auto"/>
            <w:vAlign w:val="center"/>
            <w:hideMark/>
          </w:tcPr>
          <w:p w:rsidR="007C65EB" w:rsidRPr="007C65EB" w:rsidRDefault="007C65EB" w:rsidP="00747105">
            <w:pPr>
              <w:numPr>
                <w:ilvl w:val="0"/>
                <w:numId w:val="9"/>
              </w:numPr>
              <w:ind w:left="0" w:firstLine="0"/>
              <w:jc w:val="center"/>
              <w:rPr>
                <w:rFonts w:eastAsia="Calibri" w:cs="Times New Roman"/>
                <w:b/>
                <w:bCs/>
                <w:color w:val="000000"/>
                <w:sz w:val="20"/>
                <w:szCs w:val="20"/>
              </w:rPr>
            </w:pPr>
          </w:p>
        </w:tc>
        <w:tc>
          <w:tcPr>
            <w:tcW w:w="2144" w:type="dxa"/>
            <w:shd w:val="clear" w:color="auto" w:fill="auto"/>
            <w:vAlign w:val="center"/>
            <w:hideMark/>
          </w:tcPr>
          <w:p w:rsidR="007C65EB" w:rsidRPr="007C65EB" w:rsidRDefault="007C65EB" w:rsidP="00C7245A">
            <w:pPr>
              <w:jc w:val="right"/>
              <w:rPr>
                <w:rFonts w:eastAsia="Calibri" w:cs="Times New Roman"/>
                <w:b/>
                <w:bCs/>
                <w:color w:val="000000"/>
                <w:sz w:val="20"/>
                <w:szCs w:val="20"/>
                <w:u w:val="single"/>
              </w:rPr>
            </w:pPr>
            <w:r w:rsidRPr="007C65EB">
              <w:rPr>
                <w:rFonts w:eastAsia="Calibri" w:cs="Times New Roman"/>
                <w:b/>
                <w:bCs/>
                <w:color w:val="000000"/>
                <w:sz w:val="20"/>
                <w:szCs w:val="20"/>
                <w:u w:val="single"/>
              </w:rPr>
              <w:t xml:space="preserve">Ταχύτητα ανάγνωσης </w:t>
            </w:r>
          </w:p>
        </w:tc>
        <w:tc>
          <w:tcPr>
            <w:tcW w:w="1967" w:type="dxa"/>
            <w:shd w:val="clear" w:color="auto" w:fill="auto"/>
            <w:vAlign w:val="center"/>
            <w:hideMark/>
          </w:tcPr>
          <w:p w:rsidR="007C65EB" w:rsidRPr="007C65EB" w:rsidRDefault="007C65EB" w:rsidP="00C7245A">
            <w:pPr>
              <w:rPr>
                <w:rFonts w:eastAsia="Calibri" w:cs="Times New Roman"/>
                <w:color w:val="000000"/>
                <w:sz w:val="20"/>
                <w:szCs w:val="20"/>
                <w:u w:val="single"/>
                <w:lang w:val="en-US"/>
              </w:rPr>
            </w:pPr>
            <w:r w:rsidRPr="007C65EB">
              <w:rPr>
                <w:rFonts w:eastAsia="Calibri" w:cs="Times New Roman"/>
                <w:color w:val="000000"/>
                <w:sz w:val="20"/>
                <w:szCs w:val="20"/>
                <w:u w:val="single"/>
              </w:rPr>
              <w:t xml:space="preserve">&gt;=500 </w:t>
            </w:r>
            <w:r w:rsidRPr="007C65EB">
              <w:rPr>
                <w:rFonts w:eastAsia="Calibri" w:cs="Times New Roman"/>
                <w:color w:val="000000"/>
                <w:sz w:val="20"/>
                <w:szCs w:val="20"/>
                <w:u w:val="single"/>
                <w:lang w:val="en-US"/>
              </w:rPr>
              <w:t>MB</w:t>
            </w:r>
            <w:r w:rsidRPr="007C65EB">
              <w:rPr>
                <w:rFonts w:eastAsia="Calibri" w:cs="Times New Roman"/>
                <w:color w:val="000000"/>
                <w:sz w:val="20"/>
                <w:szCs w:val="20"/>
                <w:u w:val="single"/>
              </w:rPr>
              <w:t>/s</w:t>
            </w:r>
            <w:proofErr w:type="spellStart"/>
            <w:r w:rsidRPr="007C65EB">
              <w:rPr>
                <w:rFonts w:eastAsia="Calibri" w:cs="Times New Roman"/>
                <w:color w:val="000000"/>
                <w:sz w:val="20"/>
                <w:szCs w:val="20"/>
                <w:u w:val="single"/>
                <w:lang w:val="en-US"/>
              </w:rPr>
              <w:t>ec</w:t>
            </w:r>
            <w:proofErr w:type="spellEnd"/>
          </w:p>
        </w:tc>
        <w:tc>
          <w:tcPr>
            <w:tcW w:w="1559" w:type="dxa"/>
            <w:shd w:val="clear" w:color="auto" w:fill="auto"/>
            <w:vAlign w:val="center"/>
            <w:hideMark/>
          </w:tcPr>
          <w:p w:rsidR="007C65EB" w:rsidRPr="007C65EB" w:rsidRDefault="007C65EB" w:rsidP="00C7245A">
            <w:pPr>
              <w:rPr>
                <w:rFonts w:eastAsia="Calibri" w:cs="Times New Roman"/>
                <w:color w:val="000000"/>
                <w:sz w:val="20"/>
                <w:szCs w:val="20"/>
                <w:lang w:val="en-US"/>
              </w:rPr>
            </w:pPr>
            <w:r w:rsidRPr="007C65EB">
              <w:rPr>
                <w:rFonts w:eastAsia="Calibri" w:cs="Times New Roman"/>
                <w:color w:val="000000"/>
                <w:sz w:val="20"/>
                <w:szCs w:val="20"/>
                <w:lang w:val="en-US"/>
              </w:rPr>
              <w:t> </w:t>
            </w:r>
          </w:p>
        </w:tc>
        <w:tc>
          <w:tcPr>
            <w:tcW w:w="1559" w:type="dxa"/>
          </w:tcPr>
          <w:p w:rsidR="007C65EB" w:rsidRPr="007C65EB" w:rsidRDefault="007C65EB" w:rsidP="00C7245A">
            <w:pPr>
              <w:rPr>
                <w:rFonts w:eastAsia="Calibri" w:cs="Times New Roman"/>
                <w:color w:val="000000"/>
                <w:sz w:val="20"/>
                <w:szCs w:val="20"/>
                <w:lang w:val="en-US"/>
              </w:rPr>
            </w:pPr>
          </w:p>
        </w:tc>
        <w:tc>
          <w:tcPr>
            <w:tcW w:w="1591" w:type="dxa"/>
          </w:tcPr>
          <w:p w:rsidR="007C65EB" w:rsidRPr="007C65EB" w:rsidRDefault="007C65EB" w:rsidP="00C7245A">
            <w:pPr>
              <w:rPr>
                <w:rFonts w:eastAsia="Calibri" w:cs="Times New Roman"/>
                <w:color w:val="000000"/>
                <w:sz w:val="20"/>
                <w:szCs w:val="20"/>
                <w:lang w:val="en-US"/>
              </w:rPr>
            </w:pPr>
          </w:p>
        </w:tc>
      </w:tr>
      <w:tr w:rsidR="007C65EB" w:rsidRPr="007C65EB" w:rsidTr="00C7245A">
        <w:trPr>
          <w:trHeight w:val="255"/>
          <w:jc w:val="center"/>
        </w:trPr>
        <w:tc>
          <w:tcPr>
            <w:tcW w:w="742" w:type="dxa"/>
            <w:shd w:val="clear" w:color="auto" w:fill="auto"/>
            <w:vAlign w:val="center"/>
          </w:tcPr>
          <w:p w:rsidR="007C65EB" w:rsidRPr="007C65EB" w:rsidRDefault="007C65EB" w:rsidP="00747105">
            <w:pPr>
              <w:numPr>
                <w:ilvl w:val="0"/>
                <w:numId w:val="9"/>
              </w:numPr>
              <w:ind w:left="0" w:firstLine="0"/>
              <w:jc w:val="center"/>
              <w:rPr>
                <w:rFonts w:eastAsia="Calibri" w:cs="Times New Roman"/>
                <w:b/>
                <w:bCs/>
                <w:color w:val="000000"/>
                <w:sz w:val="20"/>
                <w:szCs w:val="20"/>
              </w:rPr>
            </w:pPr>
          </w:p>
        </w:tc>
        <w:tc>
          <w:tcPr>
            <w:tcW w:w="2144" w:type="dxa"/>
            <w:shd w:val="clear" w:color="auto" w:fill="auto"/>
            <w:vAlign w:val="center"/>
          </w:tcPr>
          <w:p w:rsidR="007C65EB" w:rsidRPr="007C65EB" w:rsidRDefault="007C65EB" w:rsidP="00C7245A">
            <w:pPr>
              <w:jc w:val="right"/>
              <w:rPr>
                <w:rFonts w:eastAsia="Calibri" w:cs="Times New Roman"/>
                <w:b/>
                <w:bCs/>
                <w:color w:val="000000"/>
                <w:sz w:val="20"/>
                <w:szCs w:val="20"/>
                <w:u w:val="single"/>
              </w:rPr>
            </w:pPr>
            <w:r w:rsidRPr="007C65EB">
              <w:rPr>
                <w:rFonts w:eastAsia="Calibri" w:cs="Times New Roman"/>
                <w:b/>
                <w:bCs/>
                <w:color w:val="000000"/>
                <w:sz w:val="20"/>
                <w:szCs w:val="20"/>
                <w:u w:val="single"/>
              </w:rPr>
              <w:t xml:space="preserve">Ταχύτητα εγγραφής </w:t>
            </w:r>
            <w:proofErr w:type="spellStart"/>
            <w:r w:rsidRPr="007C65EB">
              <w:rPr>
                <w:rFonts w:eastAsia="Calibri" w:cs="Times New Roman"/>
                <w:b/>
                <w:bCs/>
                <w:color w:val="000000"/>
                <w:sz w:val="20"/>
                <w:szCs w:val="20"/>
                <w:u w:val="single"/>
              </w:rPr>
              <w:t>εγγραφής</w:t>
            </w:r>
            <w:proofErr w:type="spellEnd"/>
          </w:p>
        </w:tc>
        <w:tc>
          <w:tcPr>
            <w:tcW w:w="1967" w:type="dxa"/>
            <w:shd w:val="clear" w:color="auto" w:fill="auto"/>
            <w:vAlign w:val="center"/>
          </w:tcPr>
          <w:p w:rsidR="007C65EB" w:rsidRPr="007C65EB" w:rsidRDefault="007C65EB" w:rsidP="00C7245A">
            <w:pPr>
              <w:rPr>
                <w:rFonts w:eastAsia="Calibri" w:cs="Times New Roman"/>
                <w:color w:val="000000"/>
                <w:sz w:val="20"/>
                <w:szCs w:val="20"/>
                <w:u w:val="single"/>
                <w:lang w:val="en-US"/>
              </w:rPr>
            </w:pPr>
            <w:r w:rsidRPr="007C65EB">
              <w:rPr>
                <w:rFonts w:eastAsia="Calibri" w:cs="Times New Roman"/>
                <w:color w:val="000000"/>
                <w:sz w:val="20"/>
                <w:szCs w:val="20"/>
                <w:u w:val="single"/>
              </w:rPr>
              <w:t xml:space="preserve">&gt;=500 </w:t>
            </w:r>
            <w:r w:rsidRPr="007C65EB">
              <w:rPr>
                <w:rFonts w:eastAsia="Calibri" w:cs="Times New Roman"/>
                <w:color w:val="000000"/>
                <w:sz w:val="20"/>
                <w:szCs w:val="20"/>
                <w:u w:val="single"/>
                <w:lang w:val="en-US"/>
              </w:rPr>
              <w:t>MB</w:t>
            </w:r>
            <w:r w:rsidRPr="007C65EB">
              <w:rPr>
                <w:rFonts w:eastAsia="Calibri" w:cs="Times New Roman"/>
                <w:color w:val="000000"/>
                <w:sz w:val="20"/>
                <w:szCs w:val="20"/>
                <w:u w:val="single"/>
              </w:rPr>
              <w:t>/s</w:t>
            </w:r>
            <w:proofErr w:type="spellStart"/>
            <w:r w:rsidRPr="007C65EB">
              <w:rPr>
                <w:rFonts w:eastAsia="Calibri" w:cs="Times New Roman"/>
                <w:color w:val="000000"/>
                <w:sz w:val="20"/>
                <w:szCs w:val="20"/>
                <w:u w:val="single"/>
                <w:lang w:val="en-US"/>
              </w:rPr>
              <w:t>ec</w:t>
            </w:r>
            <w:proofErr w:type="spellEnd"/>
          </w:p>
        </w:tc>
        <w:tc>
          <w:tcPr>
            <w:tcW w:w="1559" w:type="dxa"/>
            <w:shd w:val="clear" w:color="auto" w:fill="auto"/>
            <w:vAlign w:val="center"/>
          </w:tcPr>
          <w:p w:rsidR="007C65EB" w:rsidRPr="007C65EB" w:rsidRDefault="007C65EB" w:rsidP="00C7245A">
            <w:pPr>
              <w:rPr>
                <w:rFonts w:eastAsia="Calibri" w:cs="Times New Roman"/>
                <w:color w:val="000000"/>
                <w:sz w:val="20"/>
                <w:szCs w:val="20"/>
                <w:lang w:val="en-US"/>
              </w:rPr>
            </w:pPr>
          </w:p>
        </w:tc>
        <w:tc>
          <w:tcPr>
            <w:tcW w:w="1559" w:type="dxa"/>
          </w:tcPr>
          <w:p w:rsidR="007C65EB" w:rsidRPr="007C65EB" w:rsidRDefault="007C65EB" w:rsidP="00C7245A">
            <w:pPr>
              <w:rPr>
                <w:rFonts w:eastAsia="Calibri" w:cs="Times New Roman"/>
                <w:color w:val="000000"/>
                <w:sz w:val="20"/>
                <w:szCs w:val="20"/>
                <w:lang w:val="en-US"/>
              </w:rPr>
            </w:pPr>
          </w:p>
        </w:tc>
        <w:tc>
          <w:tcPr>
            <w:tcW w:w="1591" w:type="dxa"/>
          </w:tcPr>
          <w:p w:rsidR="007C65EB" w:rsidRPr="007C65EB" w:rsidRDefault="007C65EB" w:rsidP="00C7245A">
            <w:pPr>
              <w:rPr>
                <w:rFonts w:eastAsia="Calibri" w:cs="Times New Roman"/>
                <w:color w:val="000000"/>
                <w:sz w:val="20"/>
                <w:szCs w:val="20"/>
                <w:lang w:val="en-US"/>
              </w:rPr>
            </w:pPr>
          </w:p>
        </w:tc>
      </w:tr>
      <w:tr w:rsidR="007C65EB" w:rsidRPr="007C65EB" w:rsidTr="00C7245A">
        <w:trPr>
          <w:trHeight w:val="930"/>
          <w:jc w:val="center"/>
        </w:trPr>
        <w:tc>
          <w:tcPr>
            <w:tcW w:w="742" w:type="dxa"/>
            <w:shd w:val="clear" w:color="auto" w:fill="auto"/>
            <w:vAlign w:val="center"/>
            <w:hideMark/>
          </w:tcPr>
          <w:p w:rsidR="007C65EB" w:rsidRPr="007C65EB" w:rsidRDefault="007C65EB" w:rsidP="00747105">
            <w:pPr>
              <w:numPr>
                <w:ilvl w:val="0"/>
                <w:numId w:val="9"/>
              </w:numPr>
              <w:ind w:left="0" w:firstLine="0"/>
              <w:jc w:val="center"/>
              <w:rPr>
                <w:rFonts w:eastAsia="Calibri" w:cs="Times New Roman"/>
                <w:b/>
                <w:bCs/>
                <w:color w:val="000000"/>
                <w:sz w:val="20"/>
                <w:szCs w:val="20"/>
                <w:lang w:val="en-US"/>
              </w:rPr>
            </w:pPr>
          </w:p>
        </w:tc>
        <w:tc>
          <w:tcPr>
            <w:tcW w:w="2144" w:type="dxa"/>
            <w:shd w:val="clear" w:color="auto" w:fill="auto"/>
            <w:vAlign w:val="center"/>
            <w:hideMark/>
          </w:tcPr>
          <w:p w:rsidR="007C65EB" w:rsidRPr="007C65EB" w:rsidRDefault="007C65EB" w:rsidP="00C7245A">
            <w:pPr>
              <w:jc w:val="right"/>
              <w:rPr>
                <w:rFonts w:eastAsia="Calibri" w:cs="Times New Roman"/>
                <w:b/>
                <w:bCs/>
                <w:color w:val="000000"/>
                <w:sz w:val="20"/>
                <w:szCs w:val="20"/>
                <w:u w:val="single"/>
              </w:rPr>
            </w:pPr>
            <w:r w:rsidRPr="007C65EB">
              <w:rPr>
                <w:rFonts w:eastAsia="Calibri" w:cs="Times New Roman"/>
                <w:b/>
                <w:bCs/>
                <w:color w:val="000000"/>
                <w:sz w:val="20"/>
                <w:szCs w:val="20"/>
                <w:u w:val="single"/>
              </w:rPr>
              <w:t>Συμβατότητα με λειτουργικά συστήματα</w:t>
            </w:r>
          </w:p>
        </w:tc>
        <w:tc>
          <w:tcPr>
            <w:tcW w:w="1967" w:type="dxa"/>
            <w:shd w:val="clear" w:color="auto" w:fill="auto"/>
            <w:vAlign w:val="center"/>
            <w:hideMark/>
          </w:tcPr>
          <w:p w:rsidR="007C65EB" w:rsidRPr="007C65EB" w:rsidRDefault="007C65EB" w:rsidP="00C7245A">
            <w:pPr>
              <w:rPr>
                <w:rFonts w:eastAsia="Calibri" w:cs="Times New Roman"/>
                <w:color w:val="000000"/>
                <w:sz w:val="20"/>
                <w:szCs w:val="20"/>
                <w:lang w:val="en-US"/>
              </w:rPr>
            </w:pPr>
            <w:r w:rsidRPr="007C65EB">
              <w:rPr>
                <w:rFonts w:eastAsia="Calibri" w:cs="Times New Roman"/>
                <w:color w:val="000000"/>
                <w:sz w:val="20"/>
                <w:szCs w:val="20"/>
                <w:u w:val="single"/>
                <w:lang w:val="en-US"/>
              </w:rPr>
              <w:t xml:space="preserve">Microsoft Windows 7, 8, 10 Server 2008, 2012 R2 (32x </w:t>
            </w:r>
            <w:r w:rsidRPr="007C65EB">
              <w:rPr>
                <w:rFonts w:eastAsia="Calibri" w:cs="Times New Roman"/>
                <w:color w:val="000000"/>
                <w:sz w:val="20"/>
                <w:szCs w:val="20"/>
                <w:u w:val="single"/>
              </w:rPr>
              <w:t>και</w:t>
            </w:r>
            <w:r w:rsidRPr="007C65EB">
              <w:rPr>
                <w:rFonts w:eastAsia="Calibri" w:cs="Times New Roman"/>
                <w:color w:val="000000"/>
                <w:sz w:val="20"/>
                <w:szCs w:val="20"/>
                <w:u w:val="single"/>
                <w:lang w:val="en-US"/>
              </w:rPr>
              <w:t xml:space="preserve"> 64x)</w:t>
            </w:r>
          </w:p>
        </w:tc>
        <w:tc>
          <w:tcPr>
            <w:tcW w:w="1559" w:type="dxa"/>
            <w:shd w:val="clear" w:color="auto" w:fill="auto"/>
            <w:vAlign w:val="center"/>
            <w:hideMark/>
          </w:tcPr>
          <w:p w:rsidR="007C65EB" w:rsidRPr="007C65EB" w:rsidRDefault="007C65EB" w:rsidP="00C7245A">
            <w:pPr>
              <w:rPr>
                <w:rFonts w:eastAsia="Calibri" w:cs="Times New Roman"/>
                <w:color w:val="000000"/>
                <w:sz w:val="20"/>
                <w:szCs w:val="20"/>
                <w:lang w:val="en-US"/>
              </w:rPr>
            </w:pPr>
            <w:r w:rsidRPr="007C65EB">
              <w:rPr>
                <w:rFonts w:eastAsia="Calibri" w:cs="Times New Roman"/>
                <w:color w:val="000000"/>
                <w:sz w:val="20"/>
                <w:szCs w:val="20"/>
                <w:lang w:val="en-US"/>
              </w:rPr>
              <w:t> </w:t>
            </w:r>
          </w:p>
        </w:tc>
        <w:tc>
          <w:tcPr>
            <w:tcW w:w="1559" w:type="dxa"/>
          </w:tcPr>
          <w:p w:rsidR="007C65EB" w:rsidRPr="007C65EB" w:rsidRDefault="007C65EB" w:rsidP="00C7245A">
            <w:pPr>
              <w:rPr>
                <w:rFonts w:eastAsia="Calibri" w:cs="Times New Roman"/>
                <w:color w:val="000000"/>
                <w:sz w:val="20"/>
                <w:szCs w:val="20"/>
                <w:lang w:val="en-US"/>
              </w:rPr>
            </w:pPr>
          </w:p>
        </w:tc>
        <w:tc>
          <w:tcPr>
            <w:tcW w:w="1591" w:type="dxa"/>
            <w:vAlign w:val="center"/>
          </w:tcPr>
          <w:p w:rsidR="007C65EB" w:rsidRPr="007C65EB" w:rsidRDefault="007C65EB" w:rsidP="00C7245A">
            <w:pPr>
              <w:jc w:val="center"/>
              <w:rPr>
                <w:rFonts w:eastAsia="Calibri" w:cs="Times New Roman"/>
                <w:color w:val="000000"/>
                <w:sz w:val="20"/>
                <w:szCs w:val="20"/>
                <w:lang w:val="en-US"/>
              </w:rPr>
            </w:pPr>
            <w:r w:rsidRPr="007C65EB">
              <w:rPr>
                <w:rFonts w:eastAsia="Calibri" w:cs="Times New Roman"/>
                <w:sz w:val="20"/>
                <w:szCs w:val="20"/>
              </w:rPr>
              <w:t>ΔΕΝ ΑΠΑΙΤΕΙΤΑΙ</w:t>
            </w:r>
          </w:p>
        </w:tc>
      </w:tr>
      <w:tr w:rsidR="007C65EB" w:rsidRPr="007C65EB" w:rsidTr="00C7245A">
        <w:trPr>
          <w:trHeight w:val="930"/>
          <w:jc w:val="center"/>
        </w:trPr>
        <w:tc>
          <w:tcPr>
            <w:tcW w:w="742" w:type="dxa"/>
            <w:shd w:val="clear" w:color="auto" w:fill="auto"/>
            <w:vAlign w:val="center"/>
          </w:tcPr>
          <w:p w:rsidR="007C65EB" w:rsidRPr="007C65EB" w:rsidRDefault="007C65EB" w:rsidP="00747105">
            <w:pPr>
              <w:numPr>
                <w:ilvl w:val="0"/>
                <w:numId w:val="9"/>
              </w:numPr>
              <w:ind w:left="0" w:firstLine="0"/>
              <w:jc w:val="center"/>
              <w:rPr>
                <w:rFonts w:eastAsia="Calibri" w:cs="Times New Roman"/>
                <w:b/>
                <w:bCs/>
                <w:color w:val="000000"/>
                <w:sz w:val="20"/>
                <w:szCs w:val="20"/>
                <w:lang w:val="en-US"/>
              </w:rPr>
            </w:pPr>
            <w:bookmarkStart w:id="125" w:name="_Hlk64885104"/>
          </w:p>
        </w:tc>
        <w:tc>
          <w:tcPr>
            <w:tcW w:w="2144" w:type="dxa"/>
            <w:shd w:val="clear" w:color="auto" w:fill="auto"/>
            <w:vAlign w:val="center"/>
          </w:tcPr>
          <w:p w:rsidR="007C65EB" w:rsidRPr="007C65EB" w:rsidRDefault="007C65EB" w:rsidP="00C7245A">
            <w:pPr>
              <w:jc w:val="right"/>
              <w:rPr>
                <w:rFonts w:eastAsia="Calibri" w:cs="Times New Roman"/>
                <w:b/>
                <w:sz w:val="20"/>
                <w:szCs w:val="20"/>
                <w:u w:val="single"/>
              </w:rPr>
            </w:pPr>
            <w:r w:rsidRPr="007C65EB">
              <w:rPr>
                <w:rFonts w:eastAsia="Calibri" w:cs="Times New Roman"/>
                <w:b/>
                <w:sz w:val="20"/>
                <w:szCs w:val="20"/>
                <w:u w:val="single"/>
              </w:rPr>
              <w:t xml:space="preserve">Πιστοποιητικό διασφάλισης ποιότητας λειτουργίας </w:t>
            </w:r>
            <w:r w:rsidRPr="007C65EB">
              <w:rPr>
                <w:rFonts w:eastAsia="Calibri" w:cs="Times New Roman"/>
                <w:b/>
                <w:sz w:val="20"/>
                <w:szCs w:val="20"/>
                <w:u w:val="single"/>
                <w:lang w:val="en-US"/>
              </w:rPr>
              <w:t>ISO</w:t>
            </w:r>
            <w:r w:rsidRPr="007C65EB">
              <w:rPr>
                <w:rFonts w:eastAsia="Calibri" w:cs="Times New Roman"/>
                <w:b/>
                <w:sz w:val="20"/>
                <w:szCs w:val="20"/>
                <w:u w:val="single"/>
              </w:rPr>
              <w:t xml:space="preserve"> του κατασκευαστή </w:t>
            </w:r>
          </w:p>
        </w:tc>
        <w:tc>
          <w:tcPr>
            <w:tcW w:w="1967" w:type="dxa"/>
            <w:shd w:val="clear" w:color="auto" w:fill="auto"/>
            <w:vAlign w:val="center"/>
          </w:tcPr>
          <w:p w:rsidR="007C65EB" w:rsidRPr="007C65EB" w:rsidRDefault="007C65EB" w:rsidP="00C7245A">
            <w:pPr>
              <w:rPr>
                <w:rFonts w:eastAsia="Calibri" w:cs="Times New Roman"/>
                <w:sz w:val="20"/>
                <w:szCs w:val="20"/>
              </w:rPr>
            </w:pPr>
            <w:r w:rsidRPr="007C65EB">
              <w:rPr>
                <w:rFonts w:eastAsia="Calibri" w:cs="Times New Roman"/>
                <w:sz w:val="20"/>
                <w:szCs w:val="20"/>
              </w:rPr>
              <w:t>ΝΑΙ</w:t>
            </w:r>
          </w:p>
        </w:tc>
        <w:tc>
          <w:tcPr>
            <w:tcW w:w="1559" w:type="dxa"/>
            <w:shd w:val="clear" w:color="auto" w:fill="auto"/>
          </w:tcPr>
          <w:p w:rsidR="007C65EB" w:rsidRPr="007C65EB" w:rsidRDefault="007C65EB" w:rsidP="00C7245A">
            <w:pPr>
              <w:rPr>
                <w:rFonts w:eastAsia="Calibri" w:cs="Times New Roman"/>
                <w:sz w:val="20"/>
                <w:szCs w:val="20"/>
              </w:rPr>
            </w:pPr>
          </w:p>
        </w:tc>
        <w:tc>
          <w:tcPr>
            <w:tcW w:w="1559" w:type="dxa"/>
          </w:tcPr>
          <w:p w:rsidR="007C65EB" w:rsidRPr="007C65EB" w:rsidRDefault="007C65EB" w:rsidP="00C7245A">
            <w:pPr>
              <w:rPr>
                <w:rFonts w:eastAsia="Calibri" w:cs="Times New Roman"/>
                <w:sz w:val="20"/>
                <w:szCs w:val="20"/>
              </w:rPr>
            </w:pPr>
          </w:p>
        </w:tc>
        <w:tc>
          <w:tcPr>
            <w:tcW w:w="1591" w:type="dxa"/>
            <w:vAlign w:val="center"/>
          </w:tcPr>
          <w:p w:rsidR="007C65EB" w:rsidRPr="007C65EB" w:rsidRDefault="007C65EB" w:rsidP="00C7245A">
            <w:pPr>
              <w:jc w:val="center"/>
              <w:rPr>
                <w:rFonts w:eastAsia="Calibri" w:cs="Times New Roman"/>
                <w:sz w:val="20"/>
                <w:szCs w:val="20"/>
              </w:rPr>
            </w:pPr>
            <w:r w:rsidRPr="007C65EB">
              <w:rPr>
                <w:rFonts w:eastAsia="Calibri" w:cs="Times New Roman"/>
                <w:sz w:val="20"/>
                <w:szCs w:val="20"/>
              </w:rPr>
              <w:t>ΔΕΝ ΑΠΑΙΤΕΙΤΑΙ</w:t>
            </w:r>
          </w:p>
        </w:tc>
      </w:tr>
      <w:tr w:rsidR="007C65EB" w:rsidRPr="007C65EB" w:rsidTr="00C7245A">
        <w:trPr>
          <w:trHeight w:val="930"/>
          <w:jc w:val="center"/>
        </w:trPr>
        <w:tc>
          <w:tcPr>
            <w:tcW w:w="742" w:type="dxa"/>
            <w:shd w:val="clear" w:color="auto" w:fill="auto"/>
            <w:vAlign w:val="center"/>
          </w:tcPr>
          <w:p w:rsidR="007C65EB" w:rsidRPr="007C65EB" w:rsidRDefault="007C65EB" w:rsidP="00747105">
            <w:pPr>
              <w:numPr>
                <w:ilvl w:val="0"/>
                <w:numId w:val="9"/>
              </w:numPr>
              <w:ind w:left="0" w:firstLine="0"/>
              <w:jc w:val="center"/>
              <w:rPr>
                <w:rFonts w:eastAsia="Calibri" w:cs="Times New Roman"/>
                <w:b/>
                <w:bCs/>
                <w:color w:val="000000"/>
                <w:sz w:val="20"/>
                <w:szCs w:val="20"/>
                <w:lang w:val="en-US"/>
              </w:rPr>
            </w:pPr>
          </w:p>
        </w:tc>
        <w:tc>
          <w:tcPr>
            <w:tcW w:w="2144" w:type="dxa"/>
            <w:shd w:val="clear" w:color="auto" w:fill="auto"/>
            <w:vAlign w:val="center"/>
          </w:tcPr>
          <w:p w:rsidR="007C65EB" w:rsidRPr="007C65EB" w:rsidRDefault="007C65EB" w:rsidP="00C7245A">
            <w:pPr>
              <w:jc w:val="right"/>
              <w:rPr>
                <w:rFonts w:eastAsia="Calibri" w:cs="Times New Roman"/>
                <w:b/>
                <w:sz w:val="20"/>
                <w:szCs w:val="20"/>
                <w:u w:val="single"/>
              </w:rPr>
            </w:pPr>
            <w:r w:rsidRPr="007C65EB">
              <w:rPr>
                <w:rFonts w:eastAsia="Calibri" w:cs="Times New Roman"/>
                <w:b/>
                <w:sz w:val="20"/>
                <w:szCs w:val="20"/>
                <w:u w:val="single"/>
              </w:rPr>
              <w:t xml:space="preserve">Πιστοποιητικό τύπου </w:t>
            </w:r>
            <w:r w:rsidRPr="007C65EB">
              <w:rPr>
                <w:rFonts w:eastAsia="Calibri" w:cs="Times New Roman"/>
                <w:b/>
                <w:sz w:val="20"/>
                <w:szCs w:val="20"/>
                <w:u w:val="single"/>
                <w:lang w:val="en-US"/>
              </w:rPr>
              <w:t>CE</w:t>
            </w:r>
            <w:r w:rsidRPr="007C65EB">
              <w:rPr>
                <w:rFonts w:eastAsia="Calibri" w:cs="Times New Roman"/>
                <w:b/>
                <w:sz w:val="20"/>
                <w:szCs w:val="20"/>
                <w:u w:val="single"/>
              </w:rPr>
              <w:t xml:space="preserve"> από τον κατασκευαστή</w:t>
            </w:r>
          </w:p>
        </w:tc>
        <w:tc>
          <w:tcPr>
            <w:tcW w:w="1967" w:type="dxa"/>
            <w:shd w:val="clear" w:color="auto" w:fill="auto"/>
            <w:vAlign w:val="center"/>
          </w:tcPr>
          <w:p w:rsidR="007C65EB" w:rsidRPr="007C65EB" w:rsidRDefault="007C65EB" w:rsidP="00C7245A">
            <w:pPr>
              <w:rPr>
                <w:rFonts w:eastAsia="Calibri" w:cs="Times New Roman"/>
                <w:sz w:val="20"/>
                <w:szCs w:val="20"/>
              </w:rPr>
            </w:pPr>
            <w:r w:rsidRPr="007C65EB">
              <w:rPr>
                <w:rFonts w:eastAsia="Calibri" w:cs="Times New Roman"/>
                <w:sz w:val="20"/>
                <w:szCs w:val="20"/>
              </w:rPr>
              <w:t>ΝΑΙ</w:t>
            </w:r>
          </w:p>
        </w:tc>
        <w:tc>
          <w:tcPr>
            <w:tcW w:w="1559" w:type="dxa"/>
            <w:shd w:val="clear" w:color="auto" w:fill="auto"/>
          </w:tcPr>
          <w:p w:rsidR="007C65EB" w:rsidRPr="007C65EB" w:rsidRDefault="007C65EB" w:rsidP="00C7245A">
            <w:pPr>
              <w:rPr>
                <w:rFonts w:eastAsia="Calibri" w:cs="Times New Roman"/>
                <w:sz w:val="20"/>
                <w:szCs w:val="20"/>
              </w:rPr>
            </w:pPr>
          </w:p>
        </w:tc>
        <w:tc>
          <w:tcPr>
            <w:tcW w:w="1559" w:type="dxa"/>
          </w:tcPr>
          <w:p w:rsidR="007C65EB" w:rsidRPr="007C65EB" w:rsidRDefault="007C65EB" w:rsidP="00C7245A">
            <w:pPr>
              <w:rPr>
                <w:rFonts w:eastAsia="Calibri" w:cs="Times New Roman"/>
                <w:sz w:val="20"/>
                <w:szCs w:val="20"/>
              </w:rPr>
            </w:pPr>
          </w:p>
        </w:tc>
        <w:tc>
          <w:tcPr>
            <w:tcW w:w="1591" w:type="dxa"/>
            <w:vAlign w:val="center"/>
          </w:tcPr>
          <w:p w:rsidR="007C65EB" w:rsidRPr="007C65EB" w:rsidRDefault="007C65EB" w:rsidP="00C7245A">
            <w:pPr>
              <w:jc w:val="center"/>
              <w:rPr>
                <w:rFonts w:eastAsia="Calibri" w:cs="Times New Roman"/>
                <w:sz w:val="20"/>
                <w:szCs w:val="20"/>
              </w:rPr>
            </w:pPr>
            <w:r w:rsidRPr="007C65EB">
              <w:rPr>
                <w:rFonts w:eastAsia="Calibri" w:cs="Times New Roman"/>
                <w:sz w:val="20"/>
                <w:szCs w:val="20"/>
              </w:rPr>
              <w:t>ΔΕΝ ΑΠΑΙΤΕΙΤΑΙ</w:t>
            </w:r>
          </w:p>
        </w:tc>
      </w:tr>
      <w:bookmarkEnd w:id="125"/>
      <w:tr w:rsidR="007C65EB" w:rsidRPr="007C65EB" w:rsidTr="00C7245A">
        <w:trPr>
          <w:trHeight w:val="930"/>
          <w:jc w:val="center"/>
        </w:trPr>
        <w:tc>
          <w:tcPr>
            <w:tcW w:w="742" w:type="dxa"/>
            <w:shd w:val="clear" w:color="auto" w:fill="auto"/>
            <w:vAlign w:val="center"/>
          </w:tcPr>
          <w:p w:rsidR="007C65EB" w:rsidRPr="007C65EB" w:rsidRDefault="007C65EB" w:rsidP="00747105">
            <w:pPr>
              <w:numPr>
                <w:ilvl w:val="0"/>
                <w:numId w:val="9"/>
              </w:numPr>
              <w:ind w:left="0" w:firstLine="0"/>
              <w:jc w:val="center"/>
              <w:rPr>
                <w:rFonts w:eastAsia="Calibri" w:cs="Times New Roman"/>
                <w:b/>
                <w:bCs/>
                <w:color w:val="000000"/>
                <w:sz w:val="20"/>
                <w:szCs w:val="20"/>
                <w:lang w:val="en-US"/>
              </w:rPr>
            </w:pPr>
          </w:p>
        </w:tc>
        <w:tc>
          <w:tcPr>
            <w:tcW w:w="2144" w:type="dxa"/>
            <w:shd w:val="clear" w:color="auto" w:fill="auto"/>
            <w:vAlign w:val="center"/>
          </w:tcPr>
          <w:p w:rsidR="007C65EB" w:rsidRPr="007C65EB" w:rsidRDefault="007C65EB" w:rsidP="00C7245A">
            <w:pPr>
              <w:jc w:val="right"/>
              <w:rPr>
                <w:rFonts w:eastAsia="Calibri" w:cs="Times New Roman"/>
                <w:b/>
                <w:sz w:val="20"/>
                <w:szCs w:val="20"/>
                <w:u w:val="single"/>
              </w:rPr>
            </w:pPr>
            <w:r w:rsidRPr="007C65EB">
              <w:rPr>
                <w:rFonts w:eastAsia="Calibri" w:cs="Times New Roman"/>
                <w:b/>
                <w:sz w:val="20"/>
                <w:szCs w:val="20"/>
                <w:u w:val="single"/>
              </w:rPr>
              <w:t>Άδεια χρήσης λογισμικού για πλήρες αντίγραφο από μεγαλύτερο/μικρότερο δίσκο</w:t>
            </w:r>
          </w:p>
        </w:tc>
        <w:tc>
          <w:tcPr>
            <w:tcW w:w="1967" w:type="dxa"/>
            <w:shd w:val="clear" w:color="auto" w:fill="auto"/>
            <w:vAlign w:val="center"/>
          </w:tcPr>
          <w:p w:rsidR="007C65EB" w:rsidRPr="007C65EB" w:rsidRDefault="007C65EB" w:rsidP="00C7245A">
            <w:pPr>
              <w:rPr>
                <w:rFonts w:eastAsia="Calibri" w:cs="Times New Roman"/>
                <w:sz w:val="20"/>
                <w:szCs w:val="20"/>
              </w:rPr>
            </w:pPr>
            <w:r w:rsidRPr="007C65EB">
              <w:rPr>
                <w:rFonts w:eastAsia="Calibri" w:cs="Times New Roman"/>
                <w:sz w:val="20"/>
                <w:szCs w:val="20"/>
              </w:rPr>
              <w:t>ΝΑΙ</w:t>
            </w:r>
          </w:p>
        </w:tc>
        <w:tc>
          <w:tcPr>
            <w:tcW w:w="1559" w:type="dxa"/>
            <w:shd w:val="clear" w:color="auto" w:fill="auto"/>
          </w:tcPr>
          <w:p w:rsidR="007C65EB" w:rsidRPr="007C65EB" w:rsidRDefault="007C65EB" w:rsidP="00C7245A">
            <w:pPr>
              <w:rPr>
                <w:rFonts w:eastAsia="Calibri" w:cs="Times New Roman"/>
                <w:sz w:val="20"/>
                <w:szCs w:val="20"/>
              </w:rPr>
            </w:pPr>
          </w:p>
        </w:tc>
        <w:tc>
          <w:tcPr>
            <w:tcW w:w="1559" w:type="dxa"/>
          </w:tcPr>
          <w:p w:rsidR="007C65EB" w:rsidRPr="007C65EB" w:rsidRDefault="007C65EB" w:rsidP="00C7245A">
            <w:pPr>
              <w:rPr>
                <w:rFonts w:eastAsia="Calibri" w:cs="Times New Roman"/>
                <w:sz w:val="20"/>
                <w:szCs w:val="20"/>
              </w:rPr>
            </w:pPr>
          </w:p>
        </w:tc>
        <w:tc>
          <w:tcPr>
            <w:tcW w:w="1591" w:type="dxa"/>
            <w:vAlign w:val="center"/>
          </w:tcPr>
          <w:p w:rsidR="007C65EB" w:rsidRPr="007C65EB" w:rsidRDefault="007C65EB" w:rsidP="00C7245A">
            <w:pPr>
              <w:jc w:val="center"/>
              <w:rPr>
                <w:rFonts w:eastAsia="Calibri" w:cs="Times New Roman"/>
                <w:sz w:val="20"/>
                <w:szCs w:val="20"/>
              </w:rPr>
            </w:pPr>
            <w:r w:rsidRPr="007C65EB">
              <w:rPr>
                <w:rFonts w:eastAsia="Calibri" w:cs="Times New Roman"/>
                <w:sz w:val="20"/>
                <w:szCs w:val="20"/>
              </w:rPr>
              <w:t>ΔΕΝ ΑΠΑΙΤΕΙΤΑΙ</w:t>
            </w:r>
          </w:p>
        </w:tc>
      </w:tr>
      <w:tr w:rsidR="007C65EB" w:rsidRPr="007C65EB" w:rsidTr="00C7245A">
        <w:trPr>
          <w:trHeight w:val="510"/>
          <w:jc w:val="center"/>
        </w:trPr>
        <w:tc>
          <w:tcPr>
            <w:tcW w:w="742" w:type="dxa"/>
            <w:shd w:val="clear" w:color="auto" w:fill="auto"/>
            <w:vAlign w:val="center"/>
            <w:hideMark/>
          </w:tcPr>
          <w:p w:rsidR="007C65EB" w:rsidRPr="007C65EB" w:rsidRDefault="007C65EB" w:rsidP="00747105">
            <w:pPr>
              <w:numPr>
                <w:ilvl w:val="0"/>
                <w:numId w:val="9"/>
              </w:numPr>
              <w:ind w:left="0" w:firstLine="0"/>
              <w:jc w:val="center"/>
              <w:rPr>
                <w:rFonts w:eastAsia="Calibri" w:cs="Times New Roman"/>
                <w:b/>
                <w:bCs/>
                <w:color w:val="000000"/>
                <w:sz w:val="20"/>
                <w:szCs w:val="20"/>
              </w:rPr>
            </w:pPr>
            <w:bookmarkStart w:id="126" w:name="_Hlk66257902"/>
          </w:p>
        </w:tc>
        <w:tc>
          <w:tcPr>
            <w:tcW w:w="2144" w:type="dxa"/>
            <w:shd w:val="clear" w:color="auto" w:fill="auto"/>
            <w:vAlign w:val="center"/>
            <w:hideMark/>
          </w:tcPr>
          <w:p w:rsidR="007C65EB" w:rsidRPr="007C65EB" w:rsidRDefault="007C65EB" w:rsidP="00C7245A">
            <w:pPr>
              <w:jc w:val="right"/>
              <w:rPr>
                <w:rFonts w:eastAsia="Calibri" w:cs="Times New Roman"/>
                <w:b/>
                <w:bCs/>
                <w:color w:val="000000"/>
                <w:sz w:val="20"/>
                <w:szCs w:val="20"/>
                <w:u w:val="single"/>
              </w:rPr>
            </w:pPr>
            <w:r w:rsidRPr="007C65EB">
              <w:rPr>
                <w:rFonts w:eastAsia="Calibri" w:cs="Times New Roman"/>
                <w:b/>
                <w:bCs/>
                <w:color w:val="000000"/>
                <w:sz w:val="20"/>
                <w:szCs w:val="20"/>
                <w:u w:val="single"/>
              </w:rPr>
              <w:t>Εγγύηση καλής λειτουργίας</w:t>
            </w:r>
          </w:p>
        </w:tc>
        <w:tc>
          <w:tcPr>
            <w:tcW w:w="1967" w:type="dxa"/>
            <w:shd w:val="clear" w:color="auto" w:fill="auto"/>
            <w:vAlign w:val="center"/>
            <w:hideMark/>
          </w:tcPr>
          <w:p w:rsidR="007C65EB" w:rsidRPr="007C65EB" w:rsidRDefault="007C65EB" w:rsidP="00C7245A">
            <w:pPr>
              <w:rPr>
                <w:rFonts w:eastAsia="Calibri" w:cs="Times New Roman"/>
                <w:color w:val="000000"/>
                <w:sz w:val="20"/>
                <w:szCs w:val="20"/>
                <w:u w:val="single"/>
              </w:rPr>
            </w:pPr>
            <w:r w:rsidRPr="007C65EB">
              <w:rPr>
                <w:rFonts w:eastAsia="Calibri" w:cs="Times New Roman"/>
                <w:color w:val="000000"/>
                <w:sz w:val="20"/>
                <w:szCs w:val="20"/>
                <w:u w:val="single"/>
              </w:rPr>
              <w:t>&gt;=</w:t>
            </w:r>
            <w:r w:rsidRPr="007C65EB">
              <w:rPr>
                <w:rFonts w:eastAsia="Calibri" w:cs="Times New Roman"/>
                <w:color w:val="000000"/>
                <w:sz w:val="20"/>
                <w:szCs w:val="20"/>
                <w:u w:val="single"/>
                <w:lang w:val="en-US"/>
              </w:rPr>
              <w:t xml:space="preserve"> </w:t>
            </w:r>
            <w:r w:rsidRPr="007C65EB">
              <w:rPr>
                <w:rFonts w:eastAsia="Calibri" w:cs="Times New Roman"/>
                <w:color w:val="000000"/>
                <w:sz w:val="20"/>
                <w:szCs w:val="20"/>
                <w:u w:val="single"/>
              </w:rPr>
              <w:t>πέντε</w:t>
            </w:r>
            <w:r w:rsidRPr="007C65EB">
              <w:rPr>
                <w:rFonts w:eastAsia="Calibri" w:cs="Times New Roman"/>
                <w:color w:val="000000"/>
                <w:sz w:val="20"/>
                <w:szCs w:val="20"/>
                <w:u w:val="single"/>
                <w:lang w:val="en-US"/>
              </w:rPr>
              <w:t>(5</w:t>
            </w:r>
            <w:r w:rsidRPr="007C65EB">
              <w:rPr>
                <w:rFonts w:eastAsia="Calibri" w:cs="Times New Roman"/>
                <w:color w:val="000000"/>
                <w:sz w:val="20"/>
                <w:szCs w:val="20"/>
                <w:u w:val="single"/>
              </w:rPr>
              <w:t>) έτη (</w:t>
            </w:r>
            <w:proofErr w:type="spellStart"/>
            <w:r w:rsidRPr="007C65EB">
              <w:rPr>
                <w:rFonts w:eastAsia="Calibri" w:cs="Times New Roman"/>
                <w:color w:val="000000"/>
                <w:sz w:val="20"/>
                <w:szCs w:val="20"/>
                <w:u w:val="single"/>
              </w:rPr>
              <w:t>on</w:t>
            </w:r>
            <w:proofErr w:type="spellEnd"/>
            <w:r w:rsidRPr="007C65EB">
              <w:rPr>
                <w:rFonts w:eastAsia="Calibri" w:cs="Times New Roman"/>
                <w:color w:val="000000"/>
                <w:sz w:val="20"/>
                <w:szCs w:val="20"/>
                <w:u w:val="single"/>
              </w:rPr>
              <w:t xml:space="preserve"> </w:t>
            </w:r>
            <w:proofErr w:type="spellStart"/>
            <w:r w:rsidRPr="007C65EB">
              <w:rPr>
                <w:rFonts w:eastAsia="Calibri" w:cs="Times New Roman"/>
                <w:color w:val="000000"/>
                <w:sz w:val="20"/>
                <w:szCs w:val="20"/>
                <w:u w:val="single"/>
              </w:rPr>
              <w:t>site</w:t>
            </w:r>
            <w:proofErr w:type="spellEnd"/>
            <w:r w:rsidRPr="007C65EB">
              <w:rPr>
                <w:rFonts w:eastAsia="Calibri" w:cs="Times New Roman"/>
                <w:color w:val="000000"/>
                <w:sz w:val="20"/>
                <w:szCs w:val="20"/>
                <w:u w:val="single"/>
              </w:rPr>
              <w:t>)</w:t>
            </w:r>
          </w:p>
        </w:tc>
        <w:tc>
          <w:tcPr>
            <w:tcW w:w="1559" w:type="dxa"/>
            <w:shd w:val="clear" w:color="auto" w:fill="auto"/>
            <w:vAlign w:val="center"/>
            <w:hideMark/>
          </w:tcPr>
          <w:p w:rsidR="007C65EB" w:rsidRPr="007C65EB" w:rsidRDefault="007C65EB" w:rsidP="00C7245A">
            <w:pPr>
              <w:rPr>
                <w:rFonts w:eastAsia="Calibri" w:cs="Times New Roman"/>
                <w:color w:val="000000"/>
                <w:sz w:val="20"/>
                <w:szCs w:val="20"/>
              </w:rPr>
            </w:pPr>
            <w:r w:rsidRPr="007C65EB">
              <w:rPr>
                <w:rFonts w:eastAsia="Calibri" w:cs="Times New Roman"/>
                <w:color w:val="000000"/>
                <w:sz w:val="20"/>
                <w:szCs w:val="20"/>
              </w:rPr>
              <w:t> </w:t>
            </w:r>
          </w:p>
        </w:tc>
        <w:tc>
          <w:tcPr>
            <w:tcW w:w="1559" w:type="dxa"/>
          </w:tcPr>
          <w:p w:rsidR="007C65EB" w:rsidRPr="007C65EB" w:rsidRDefault="007C65EB" w:rsidP="00C7245A">
            <w:pPr>
              <w:rPr>
                <w:rFonts w:eastAsia="Calibri" w:cs="Times New Roman"/>
                <w:color w:val="000000"/>
                <w:sz w:val="20"/>
                <w:szCs w:val="20"/>
              </w:rPr>
            </w:pPr>
          </w:p>
        </w:tc>
        <w:tc>
          <w:tcPr>
            <w:tcW w:w="1591" w:type="dxa"/>
            <w:vAlign w:val="center"/>
          </w:tcPr>
          <w:p w:rsidR="007C65EB" w:rsidRPr="007C65EB" w:rsidRDefault="007C65EB" w:rsidP="00C7245A">
            <w:pPr>
              <w:jc w:val="center"/>
              <w:rPr>
                <w:rFonts w:eastAsia="Calibri" w:cs="Times New Roman"/>
                <w:sz w:val="20"/>
                <w:szCs w:val="20"/>
              </w:rPr>
            </w:pPr>
            <w:r w:rsidRPr="007C65EB">
              <w:rPr>
                <w:rFonts w:eastAsia="Calibri" w:cs="Times New Roman"/>
                <w:sz w:val="20"/>
                <w:szCs w:val="20"/>
              </w:rPr>
              <w:t>ΔΕΝ ΑΠΑΙΤΕΙΤΑΙ</w:t>
            </w:r>
          </w:p>
        </w:tc>
      </w:tr>
      <w:bookmarkEnd w:id="126"/>
    </w:tbl>
    <w:p w:rsidR="007C65EB" w:rsidRPr="007C65EB" w:rsidRDefault="007C65EB" w:rsidP="007C65EB">
      <w:pPr>
        <w:jc w:val="center"/>
        <w:rPr>
          <w:b/>
          <w:sz w:val="20"/>
          <w:szCs w:val="20"/>
          <w:u w:val="single"/>
        </w:rPr>
      </w:pPr>
    </w:p>
    <w:p w:rsidR="007C65EB" w:rsidRPr="007C65EB" w:rsidRDefault="007C65EB" w:rsidP="007C65EB">
      <w:pPr>
        <w:jc w:val="center"/>
        <w:rPr>
          <w:sz w:val="20"/>
          <w:szCs w:val="20"/>
        </w:rPr>
      </w:pPr>
    </w:p>
    <w:p w:rsidR="007C65EB" w:rsidRPr="007C65EB" w:rsidRDefault="007C65EB" w:rsidP="007C65EB">
      <w:pPr>
        <w:jc w:val="center"/>
        <w:rPr>
          <w:sz w:val="20"/>
          <w:szCs w:val="20"/>
        </w:rPr>
      </w:pPr>
    </w:p>
    <w:tbl>
      <w:tblPr>
        <w:tblW w:w="9567" w:type="dxa"/>
        <w:jc w:val="center"/>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
        <w:gridCol w:w="2122"/>
        <w:gridCol w:w="1989"/>
        <w:gridCol w:w="1559"/>
        <w:gridCol w:w="1559"/>
        <w:gridCol w:w="1594"/>
      </w:tblGrid>
      <w:tr w:rsidR="007C65EB" w:rsidRPr="007C65EB" w:rsidTr="00C7245A">
        <w:trPr>
          <w:trHeight w:val="20"/>
          <w:tblHeader/>
          <w:jc w:val="center"/>
        </w:trPr>
        <w:tc>
          <w:tcPr>
            <w:tcW w:w="744" w:type="dxa"/>
            <w:vAlign w:val="center"/>
          </w:tcPr>
          <w:p w:rsidR="007C65EB" w:rsidRPr="007C65EB" w:rsidRDefault="007C65EB" w:rsidP="00C7245A">
            <w:pPr>
              <w:jc w:val="center"/>
              <w:rPr>
                <w:b/>
                <w:bCs/>
                <w:color w:val="000000"/>
                <w:sz w:val="20"/>
                <w:szCs w:val="20"/>
              </w:rPr>
            </w:pPr>
            <w:r w:rsidRPr="007C65EB">
              <w:rPr>
                <w:b/>
                <w:bCs/>
                <w:color w:val="000000"/>
                <w:sz w:val="20"/>
                <w:szCs w:val="20"/>
              </w:rPr>
              <w:t>Α/Α</w:t>
            </w:r>
          </w:p>
        </w:tc>
        <w:tc>
          <w:tcPr>
            <w:tcW w:w="2122" w:type="dxa"/>
            <w:vAlign w:val="center"/>
          </w:tcPr>
          <w:p w:rsidR="007C65EB" w:rsidRPr="007C65EB" w:rsidRDefault="007C65EB" w:rsidP="00C7245A">
            <w:pPr>
              <w:jc w:val="center"/>
              <w:rPr>
                <w:b/>
                <w:bCs/>
                <w:color w:val="000000"/>
                <w:sz w:val="20"/>
                <w:szCs w:val="20"/>
              </w:rPr>
            </w:pPr>
            <w:r w:rsidRPr="007C65EB">
              <w:rPr>
                <w:b/>
                <w:bCs/>
                <w:color w:val="000000"/>
                <w:sz w:val="20"/>
                <w:szCs w:val="20"/>
              </w:rPr>
              <w:t>ΠΡΟΔΙΑΓΡΑΦΕΣ</w:t>
            </w:r>
          </w:p>
        </w:tc>
        <w:tc>
          <w:tcPr>
            <w:tcW w:w="1989" w:type="dxa"/>
            <w:vAlign w:val="center"/>
          </w:tcPr>
          <w:p w:rsidR="007C65EB" w:rsidRPr="007C65EB" w:rsidRDefault="007C65EB" w:rsidP="00C7245A">
            <w:pPr>
              <w:jc w:val="center"/>
              <w:rPr>
                <w:b/>
                <w:bCs/>
                <w:color w:val="000000"/>
                <w:sz w:val="20"/>
                <w:szCs w:val="20"/>
              </w:rPr>
            </w:pPr>
            <w:r w:rsidRPr="007C65EB">
              <w:rPr>
                <w:b/>
                <w:bCs/>
                <w:color w:val="000000"/>
                <w:sz w:val="20"/>
                <w:szCs w:val="20"/>
              </w:rPr>
              <w:t>ΕΠΙΘΥΜΗΤΗ ΑΠΑΙΤΗΣΗ</w:t>
            </w:r>
          </w:p>
        </w:tc>
        <w:tc>
          <w:tcPr>
            <w:tcW w:w="1559" w:type="dxa"/>
            <w:vAlign w:val="center"/>
          </w:tcPr>
          <w:p w:rsidR="007C65EB" w:rsidRPr="007C65EB" w:rsidRDefault="007C65EB" w:rsidP="00C7245A">
            <w:pPr>
              <w:jc w:val="center"/>
              <w:rPr>
                <w:b/>
                <w:bCs/>
                <w:color w:val="000000"/>
                <w:sz w:val="20"/>
                <w:szCs w:val="20"/>
              </w:rPr>
            </w:pPr>
            <w:r w:rsidRPr="007C65EB">
              <w:rPr>
                <w:b/>
                <w:bCs/>
                <w:color w:val="000000"/>
                <w:sz w:val="20"/>
                <w:szCs w:val="20"/>
              </w:rPr>
              <w:t>ΕΛΑΧΙΣΤΗ ΑΠΑΙΤΗΣΗ</w:t>
            </w:r>
          </w:p>
        </w:tc>
        <w:tc>
          <w:tcPr>
            <w:tcW w:w="1559" w:type="dxa"/>
            <w:vAlign w:val="center"/>
          </w:tcPr>
          <w:p w:rsidR="007C65EB" w:rsidRPr="007C65EB" w:rsidRDefault="007C65EB" w:rsidP="00C7245A">
            <w:pPr>
              <w:jc w:val="center"/>
              <w:rPr>
                <w:b/>
                <w:bCs/>
                <w:color w:val="000000"/>
                <w:sz w:val="20"/>
                <w:szCs w:val="20"/>
              </w:rPr>
            </w:pPr>
            <w:r w:rsidRPr="007C65EB">
              <w:rPr>
                <w:b/>
                <w:bCs/>
                <w:color w:val="000000"/>
                <w:sz w:val="20"/>
                <w:szCs w:val="20"/>
              </w:rPr>
              <w:t>ΑΠΑΝΤΗΣΗ ΠΡΟΜΗΘΕΥΤΗ</w:t>
            </w:r>
          </w:p>
        </w:tc>
        <w:tc>
          <w:tcPr>
            <w:tcW w:w="1594" w:type="dxa"/>
            <w:vAlign w:val="center"/>
          </w:tcPr>
          <w:p w:rsidR="007C65EB" w:rsidRPr="007C65EB" w:rsidRDefault="007C65EB" w:rsidP="00C7245A">
            <w:pPr>
              <w:jc w:val="center"/>
              <w:rPr>
                <w:b/>
                <w:bCs/>
                <w:color w:val="000000"/>
                <w:sz w:val="20"/>
                <w:szCs w:val="20"/>
              </w:rPr>
            </w:pPr>
            <w:r w:rsidRPr="007C65EB">
              <w:rPr>
                <w:b/>
                <w:bCs/>
                <w:color w:val="000000"/>
                <w:sz w:val="20"/>
                <w:szCs w:val="20"/>
              </w:rPr>
              <w:t>ΠΑΡΑΠΟΜΠΗ</w:t>
            </w:r>
          </w:p>
        </w:tc>
      </w:tr>
      <w:tr w:rsidR="007C65EB" w:rsidRPr="007C65EB" w:rsidTr="00C7245A">
        <w:tblPrEx>
          <w:tblLook w:val="04A0" w:firstRow="1" w:lastRow="0" w:firstColumn="1" w:lastColumn="0" w:noHBand="0" w:noVBand="1"/>
        </w:tblPrEx>
        <w:trPr>
          <w:trHeight w:val="407"/>
          <w:jc w:val="center"/>
        </w:trPr>
        <w:tc>
          <w:tcPr>
            <w:tcW w:w="744" w:type="dxa"/>
            <w:shd w:val="clear" w:color="000000" w:fill="D8D8D8"/>
            <w:vAlign w:val="center"/>
            <w:hideMark/>
          </w:tcPr>
          <w:p w:rsidR="007C65EB" w:rsidRPr="007C65EB" w:rsidRDefault="007C65EB" w:rsidP="00C7245A">
            <w:pPr>
              <w:jc w:val="center"/>
              <w:rPr>
                <w:b/>
                <w:bCs/>
                <w:color w:val="000000"/>
                <w:sz w:val="20"/>
                <w:szCs w:val="20"/>
              </w:rPr>
            </w:pPr>
            <w:r w:rsidRPr="007C65EB">
              <w:rPr>
                <w:b/>
                <w:bCs/>
                <w:color w:val="000000"/>
                <w:sz w:val="20"/>
                <w:szCs w:val="20"/>
              </w:rPr>
              <w:t>10</w:t>
            </w:r>
          </w:p>
        </w:tc>
        <w:tc>
          <w:tcPr>
            <w:tcW w:w="4111" w:type="dxa"/>
            <w:gridSpan w:val="2"/>
            <w:shd w:val="clear" w:color="000000" w:fill="D8D8D8"/>
            <w:vAlign w:val="center"/>
            <w:hideMark/>
          </w:tcPr>
          <w:p w:rsidR="007C65EB" w:rsidRPr="007C65EB" w:rsidRDefault="007C65EB" w:rsidP="00C7245A">
            <w:pPr>
              <w:rPr>
                <w:b/>
                <w:bCs/>
                <w:color w:val="000000"/>
                <w:sz w:val="20"/>
                <w:szCs w:val="20"/>
                <w:lang w:val="en-US"/>
              </w:rPr>
            </w:pPr>
            <w:r w:rsidRPr="007C65EB">
              <w:rPr>
                <w:b/>
                <w:bCs/>
                <w:color w:val="000000"/>
                <w:sz w:val="20"/>
                <w:szCs w:val="20"/>
              </w:rPr>
              <w:t>ΠΟΝΤΙΚΙ Η/Υ</w:t>
            </w:r>
          </w:p>
        </w:tc>
        <w:tc>
          <w:tcPr>
            <w:tcW w:w="1559" w:type="dxa"/>
            <w:shd w:val="clear" w:color="000000" w:fill="D8D8D8"/>
            <w:vAlign w:val="center"/>
            <w:hideMark/>
          </w:tcPr>
          <w:p w:rsidR="007C65EB" w:rsidRPr="007C65EB" w:rsidRDefault="007C65EB" w:rsidP="00C7245A">
            <w:pPr>
              <w:rPr>
                <w:b/>
                <w:bCs/>
                <w:color w:val="000000"/>
                <w:sz w:val="20"/>
                <w:szCs w:val="20"/>
              </w:rPr>
            </w:pPr>
            <w:r w:rsidRPr="007C65EB">
              <w:rPr>
                <w:b/>
                <w:bCs/>
                <w:color w:val="000000"/>
                <w:sz w:val="20"/>
                <w:szCs w:val="20"/>
              </w:rPr>
              <w:t> </w:t>
            </w:r>
          </w:p>
        </w:tc>
        <w:tc>
          <w:tcPr>
            <w:tcW w:w="1559" w:type="dxa"/>
            <w:shd w:val="clear" w:color="000000" w:fill="D8D8D8"/>
          </w:tcPr>
          <w:p w:rsidR="007C65EB" w:rsidRPr="007C65EB" w:rsidRDefault="007C65EB" w:rsidP="00C7245A">
            <w:pPr>
              <w:rPr>
                <w:b/>
                <w:bCs/>
                <w:color w:val="000000"/>
                <w:sz w:val="20"/>
                <w:szCs w:val="20"/>
              </w:rPr>
            </w:pPr>
          </w:p>
        </w:tc>
        <w:tc>
          <w:tcPr>
            <w:tcW w:w="1594" w:type="dxa"/>
            <w:shd w:val="clear" w:color="000000" w:fill="D8D8D8"/>
          </w:tcPr>
          <w:p w:rsidR="007C65EB" w:rsidRPr="007C65EB" w:rsidRDefault="007C65EB" w:rsidP="00C7245A">
            <w:pPr>
              <w:rPr>
                <w:b/>
                <w:bCs/>
                <w:color w:val="000000"/>
                <w:sz w:val="20"/>
                <w:szCs w:val="20"/>
              </w:rPr>
            </w:pPr>
          </w:p>
        </w:tc>
      </w:tr>
      <w:tr w:rsidR="007C65EB" w:rsidRPr="007C65EB" w:rsidTr="00C7245A">
        <w:tblPrEx>
          <w:tblLook w:val="04A0" w:firstRow="1" w:lastRow="0" w:firstColumn="1" w:lastColumn="0" w:noHBand="0" w:noVBand="1"/>
        </w:tblPrEx>
        <w:trPr>
          <w:trHeight w:val="510"/>
          <w:jc w:val="center"/>
        </w:trPr>
        <w:tc>
          <w:tcPr>
            <w:tcW w:w="744" w:type="dxa"/>
            <w:shd w:val="clear" w:color="auto" w:fill="auto"/>
            <w:vAlign w:val="center"/>
            <w:hideMark/>
          </w:tcPr>
          <w:p w:rsidR="007C65EB" w:rsidRPr="007C65EB" w:rsidRDefault="007C65EB" w:rsidP="00747105">
            <w:pPr>
              <w:numPr>
                <w:ilvl w:val="0"/>
                <w:numId w:val="5"/>
              </w:numPr>
              <w:spacing w:after="0" w:line="240" w:lineRule="auto"/>
              <w:ind w:left="0" w:firstLine="0"/>
              <w:jc w:val="center"/>
              <w:rPr>
                <w:b/>
                <w:bCs/>
                <w:color w:val="000000"/>
                <w:sz w:val="20"/>
                <w:szCs w:val="20"/>
              </w:rPr>
            </w:pPr>
          </w:p>
        </w:tc>
        <w:tc>
          <w:tcPr>
            <w:tcW w:w="2122" w:type="dxa"/>
            <w:shd w:val="clear" w:color="auto" w:fill="auto"/>
            <w:vAlign w:val="center"/>
            <w:hideMark/>
          </w:tcPr>
          <w:p w:rsidR="007C65EB" w:rsidRPr="007C65EB" w:rsidRDefault="007C65EB" w:rsidP="00C7245A">
            <w:pPr>
              <w:jc w:val="right"/>
              <w:rPr>
                <w:b/>
                <w:bCs/>
                <w:color w:val="000000"/>
                <w:sz w:val="20"/>
                <w:szCs w:val="20"/>
                <w:u w:val="single"/>
              </w:rPr>
            </w:pPr>
            <w:r w:rsidRPr="007C65EB">
              <w:rPr>
                <w:b/>
                <w:bCs/>
                <w:color w:val="000000"/>
                <w:sz w:val="20"/>
                <w:szCs w:val="20"/>
                <w:u w:val="single"/>
              </w:rPr>
              <w:t xml:space="preserve">Να αναφερθεί κατασκευαστής, μοντέλο και </w:t>
            </w:r>
            <w:proofErr w:type="spellStart"/>
            <w:r w:rsidRPr="007C65EB">
              <w:rPr>
                <w:b/>
                <w:bCs/>
                <w:color w:val="000000"/>
                <w:sz w:val="20"/>
                <w:szCs w:val="20"/>
                <w:u w:val="single"/>
              </w:rPr>
              <w:t>part</w:t>
            </w:r>
            <w:proofErr w:type="spellEnd"/>
            <w:r w:rsidRPr="007C65EB">
              <w:rPr>
                <w:b/>
                <w:bCs/>
                <w:color w:val="000000"/>
                <w:sz w:val="20"/>
                <w:szCs w:val="20"/>
                <w:u w:val="single"/>
              </w:rPr>
              <w:t xml:space="preserve"> </w:t>
            </w:r>
            <w:proofErr w:type="spellStart"/>
            <w:r w:rsidRPr="007C65EB">
              <w:rPr>
                <w:b/>
                <w:bCs/>
                <w:color w:val="000000"/>
                <w:sz w:val="20"/>
                <w:szCs w:val="20"/>
                <w:u w:val="single"/>
              </w:rPr>
              <w:t>number</w:t>
            </w:r>
            <w:proofErr w:type="spellEnd"/>
          </w:p>
        </w:tc>
        <w:tc>
          <w:tcPr>
            <w:tcW w:w="1989" w:type="dxa"/>
            <w:shd w:val="clear" w:color="auto" w:fill="auto"/>
            <w:vAlign w:val="center"/>
            <w:hideMark/>
          </w:tcPr>
          <w:p w:rsidR="007C65EB" w:rsidRPr="007C65EB" w:rsidRDefault="007C65EB" w:rsidP="00C7245A">
            <w:pPr>
              <w:rPr>
                <w:color w:val="000000"/>
                <w:sz w:val="20"/>
                <w:szCs w:val="20"/>
                <w:u w:val="single"/>
              </w:rPr>
            </w:pPr>
            <w:r w:rsidRPr="007C65EB">
              <w:rPr>
                <w:color w:val="000000"/>
                <w:sz w:val="20"/>
                <w:szCs w:val="20"/>
                <w:u w:val="single"/>
              </w:rPr>
              <w:t>ΝΑΙ</w:t>
            </w:r>
          </w:p>
        </w:tc>
        <w:tc>
          <w:tcPr>
            <w:tcW w:w="1559" w:type="dxa"/>
            <w:shd w:val="clear" w:color="auto" w:fill="auto"/>
            <w:vAlign w:val="center"/>
            <w:hideMark/>
          </w:tcPr>
          <w:p w:rsidR="007C65EB" w:rsidRPr="007C65EB" w:rsidRDefault="007C65EB" w:rsidP="00C7245A">
            <w:pPr>
              <w:jc w:val="center"/>
              <w:rPr>
                <w:color w:val="000000"/>
                <w:sz w:val="20"/>
                <w:szCs w:val="20"/>
              </w:rPr>
            </w:pPr>
            <w:r w:rsidRPr="007C65EB">
              <w:rPr>
                <w:color w:val="000000"/>
                <w:sz w:val="20"/>
                <w:szCs w:val="20"/>
              </w:rPr>
              <w:t> </w:t>
            </w:r>
          </w:p>
        </w:tc>
        <w:tc>
          <w:tcPr>
            <w:tcW w:w="1559" w:type="dxa"/>
          </w:tcPr>
          <w:p w:rsidR="007C65EB" w:rsidRPr="007C65EB" w:rsidRDefault="007C65EB" w:rsidP="00C7245A">
            <w:pPr>
              <w:jc w:val="center"/>
              <w:rPr>
                <w:color w:val="000000"/>
                <w:sz w:val="20"/>
                <w:szCs w:val="20"/>
              </w:rPr>
            </w:pPr>
          </w:p>
        </w:tc>
        <w:tc>
          <w:tcPr>
            <w:tcW w:w="1594" w:type="dxa"/>
            <w:vAlign w:val="center"/>
          </w:tcPr>
          <w:p w:rsidR="007C65EB" w:rsidRPr="007C65EB" w:rsidRDefault="007C65EB" w:rsidP="00C7245A">
            <w:pPr>
              <w:jc w:val="center"/>
              <w:rPr>
                <w:sz w:val="20"/>
                <w:szCs w:val="20"/>
              </w:rPr>
            </w:pPr>
            <w:r w:rsidRPr="007C65EB">
              <w:rPr>
                <w:sz w:val="20"/>
                <w:szCs w:val="20"/>
              </w:rPr>
              <w:t>ΔΕΝ ΑΠΑΙΤΕΙΤΑΙ</w:t>
            </w:r>
          </w:p>
        </w:tc>
      </w:tr>
      <w:tr w:rsidR="007C65EB" w:rsidRPr="007C65EB" w:rsidTr="00C7245A">
        <w:tblPrEx>
          <w:tblLook w:val="04A0" w:firstRow="1" w:lastRow="0" w:firstColumn="1" w:lastColumn="0" w:noHBand="0" w:noVBand="1"/>
        </w:tblPrEx>
        <w:trPr>
          <w:trHeight w:val="510"/>
          <w:jc w:val="center"/>
        </w:trPr>
        <w:tc>
          <w:tcPr>
            <w:tcW w:w="744" w:type="dxa"/>
            <w:shd w:val="clear" w:color="auto" w:fill="auto"/>
            <w:vAlign w:val="center"/>
          </w:tcPr>
          <w:p w:rsidR="007C65EB" w:rsidRPr="007C65EB" w:rsidRDefault="007C65EB" w:rsidP="00747105">
            <w:pPr>
              <w:numPr>
                <w:ilvl w:val="0"/>
                <w:numId w:val="5"/>
              </w:numPr>
              <w:spacing w:after="0" w:line="240" w:lineRule="auto"/>
              <w:ind w:left="0" w:firstLine="0"/>
              <w:jc w:val="center"/>
              <w:rPr>
                <w:b/>
                <w:bCs/>
                <w:color w:val="000000"/>
                <w:sz w:val="20"/>
                <w:szCs w:val="20"/>
              </w:rPr>
            </w:pPr>
          </w:p>
        </w:tc>
        <w:tc>
          <w:tcPr>
            <w:tcW w:w="2122" w:type="dxa"/>
            <w:shd w:val="clear" w:color="auto" w:fill="auto"/>
            <w:vAlign w:val="center"/>
          </w:tcPr>
          <w:p w:rsidR="007C65EB" w:rsidRPr="007C65EB" w:rsidRDefault="007C65EB" w:rsidP="00C7245A">
            <w:pPr>
              <w:jc w:val="right"/>
              <w:rPr>
                <w:b/>
                <w:bCs/>
                <w:color w:val="000000"/>
                <w:sz w:val="20"/>
                <w:szCs w:val="20"/>
                <w:u w:val="single"/>
              </w:rPr>
            </w:pPr>
            <w:r w:rsidRPr="007C65EB">
              <w:rPr>
                <w:b/>
                <w:bCs/>
                <w:color w:val="000000"/>
                <w:sz w:val="20"/>
                <w:szCs w:val="20"/>
                <w:u w:val="single"/>
              </w:rPr>
              <w:t>Τύπος χρήσης</w:t>
            </w:r>
            <w:r w:rsidRPr="007C65EB">
              <w:rPr>
                <w:b/>
                <w:bCs/>
                <w:color w:val="000000"/>
                <w:sz w:val="20"/>
                <w:szCs w:val="20"/>
                <w:u w:val="single"/>
                <w:lang w:val="en-US"/>
              </w:rPr>
              <w:t>-</w:t>
            </w:r>
            <w:r w:rsidRPr="007C65EB">
              <w:rPr>
                <w:b/>
                <w:bCs/>
                <w:color w:val="000000"/>
                <w:sz w:val="20"/>
                <w:szCs w:val="20"/>
                <w:u w:val="single"/>
              </w:rPr>
              <w:t>μέγεθος</w:t>
            </w:r>
          </w:p>
        </w:tc>
        <w:tc>
          <w:tcPr>
            <w:tcW w:w="1989" w:type="dxa"/>
            <w:shd w:val="clear" w:color="auto" w:fill="auto"/>
            <w:vAlign w:val="center"/>
          </w:tcPr>
          <w:p w:rsidR="007C65EB" w:rsidRPr="007C65EB" w:rsidRDefault="007C65EB" w:rsidP="00C7245A">
            <w:pPr>
              <w:rPr>
                <w:color w:val="000000"/>
                <w:sz w:val="20"/>
                <w:szCs w:val="20"/>
                <w:u w:val="single"/>
                <w:lang w:val="en-US"/>
              </w:rPr>
            </w:pPr>
            <w:r w:rsidRPr="007C65EB">
              <w:rPr>
                <w:color w:val="000000"/>
                <w:sz w:val="20"/>
                <w:szCs w:val="20"/>
                <w:u w:val="single"/>
                <w:lang w:val="en-US"/>
              </w:rPr>
              <w:t>Desktop PC-standard</w:t>
            </w:r>
          </w:p>
        </w:tc>
        <w:tc>
          <w:tcPr>
            <w:tcW w:w="1559" w:type="dxa"/>
            <w:shd w:val="clear" w:color="auto" w:fill="auto"/>
            <w:vAlign w:val="center"/>
          </w:tcPr>
          <w:p w:rsidR="007C65EB" w:rsidRPr="007C65EB" w:rsidRDefault="007C65EB" w:rsidP="00C7245A">
            <w:pPr>
              <w:jc w:val="center"/>
              <w:rPr>
                <w:color w:val="000000"/>
                <w:sz w:val="20"/>
                <w:szCs w:val="20"/>
              </w:rPr>
            </w:pPr>
          </w:p>
        </w:tc>
        <w:tc>
          <w:tcPr>
            <w:tcW w:w="1559" w:type="dxa"/>
          </w:tcPr>
          <w:p w:rsidR="007C65EB" w:rsidRPr="007C65EB" w:rsidRDefault="007C65EB" w:rsidP="00C7245A">
            <w:pPr>
              <w:jc w:val="center"/>
              <w:rPr>
                <w:color w:val="000000"/>
                <w:sz w:val="20"/>
                <w:szCs w:val="20"/>
              </w:rPr>
            </w:pPr>
          </w:p>
        </w:tc>
        <w:tc>
          <w:tcPr>
            <w:tcW w:w="1594" w:type="dxa"/>
            <w:vAlign w:val="center"/>
          </w:tcPr>
          <w:p w:rsidR="007C65EB" w:rsidRPr="007C65EB" w:rsidRDefault="007C65EB" w:rsidP="00C7245A">
            <w:pPr>
              <w:jc w:val="center"/>
              <w:rPr>
                <w:color w:val="000000"/>
                <w:sz w:val="20"/>
                <w:szCs w:val="20"/>
              </w:rPr>
            </w:pPr>
            <w:r w:rsidRPr="007C65EB">
              <w:rPr>
                <w:sz w:val="20"/>
                <w:szCs w:val="20"/>
              </w:rPr>
              <w:t>ΔΕΝ ΑΠΑΙΤΕΙΤΑΙ</w:t>
            </w:r>
          </w:p>
        </w:tc>
      </w:tr>
      <w:tr w:rsidR="007C65EB" w:rsidRPr="007C65EB" w:rsidTr="00C7245A">
        <w:tblPrEx>
          <w:tblLook w:val="04A0" w:firstRow="1" w:lastRow="0" w:firstColumn="1" w:lastColumn="0" w:noHBand="0" w:noVBand="1"/>
        </w:tblPrEx>
        <w:trPr>
          <w:trHeight w:val="510"/>
          <w:jc w:val="center"/>
        </w:trPr>
        <w:tc>
          <w:tcPr>
            <w:tcW w:w="744" w:type="dxa"/>
            <w:shd w:val="clear" w:color="auto" w:fill="auto"/>
            <w:vAlign w:val="center"/>
            <w:hideMark/>
          </w:tcPr>
          <w:p w:rsidR="007C65EB" w:rsidRPr="007C65EB" w:rsidRDefault="007C65EB" w:rsidP="00747105">
            <w:pPr>
              <w:numPr>
                <w:ilvl w:val="0"/>
                <w:numId w:val="5"/>
              </w:numPr>
              <w:spacing w:after="0" w:line="240" w:lineRule="auto"/>
              <w:ind w:left="0" w:firstLine="0"/>
              <w:jc w:val="center"/>
              <w:rPr>
                <w:b/>
                <w:bCs/>
                <w:color w:val="000000"/>
                <w:sz w:val="20"/>
                <w:szCs w:val="20"/>
              </w:rPr>
            </w:pPr>
          </w:p>
        </w:tc>
        <w:tc>
          <w:tcPr>
            <w:tcW w:w="2122" w:type="dxa"/>
            <w:shd w:val="clear" w:color="auto" w:fill="auto"/>
            <w:vAlign w:val="center"/>
            <w:hideMark/>
          </w:tcPr>
          <w:p w:rsidR="007C65EB" w:rsidRPr="007C65EB" w:rsidRDefault="007C65EB" w:rsidP="00C7245A">
            <w:pPr>
              <w:jc w:val="right"/>
              <w:rPr>
                <w:b/>
                <w:bCs/>
                <w:color w:val="000000"/>
                <w:sz w:val="20"/>
                <w:szCs w:val="20"/>
                <w:u w:val="single"/>
              </w:rPr>
            </w:pPr>
            <w:r w:rsidRPr="007C65EB">
              <w:rPr>
                <w:b/>
                <w:bCs/>
                <w:color w:val="000000"/>
                <w:sz w:val="20"/>
                <w:szCs w:val="20"/>
                <w:u w:val="single"/>
              </w:rPr>
              <w:t>Τύπος σύνδεσης</w:t>
            </w:r>
          </w:p>
        </w:tc>
        <w:tc>
          <w:tcPr>
            <w:tcW w:w="1989" w:type="dxa"/>
            <w:shd w:val="clear" w:color="auto" w:fill="auto"/>
            <w:vAlign w:val="center"/>
            <w:hideMark/>
          </w:tcPr>
          <w:p w:rsidR="007C65EB" w:rsidRPr="007C65EB" w:rsidRDefault="007C65EB" w:rsidP="00C7245A">
            <w:pPr>
              <w:rPr>
                <w:color w:val="000000"/>
                <w:sz w:val="20"/>
                <w:szCs w:val="20"/>
                <w:u w:val="single"/>
              </w:rPr>
            </w:pPr>
            <w:r w:rsidRPr="007C65EB">
              <w:rPr>
                <w:color w:val="000000"/>
                <w:sz w:val="20"/>
                <w:szCs w:val="20"/>
                <w:u w:val="single"/>
              </w:rPr>
              <w:t>Οπτικό Ασύρματο (2,4GHz)</w:t>
            </w:r>
          </w:p>
        </w:tc>
        <w:tc>
          <w:tcPr>
            <w:tcW w:w="1559" w:type="dxa"/>
            <w:shd w:val="clear" w:color="auto" w:fill="auto"/>
            <w:vAlign w:val="center"/>
            <w:hideMark/>
          </w:tcPr>
          <w:p w:rsidR="007C65EB" w:rsidRPr="007C65EB" w:rsidRDefault="007C65EB" w:rsidP="00C7245A">
            <w:pPr>
              <w:jc w:val="center"/>
              <w:rPr>
                <w:color w:val="000000"/>
                <w:sz w:val="20"/>
                <w:szCs w:val="20"/>
              </w:rPr>
            </w:pPr>
            <w:r w:rsidRPr="007C65EB">
              <w:rPr>
                <w:color w:val="000000"/>
                <w:sz w:val="20"/>
                <w:szCs w:val="20"/>
              </w:rPr>
              <w:t> </w:t>
            </w:r>
          </w:p>
        </w:tc>
        <w:tc>
          <w:tcPr>
            <w:tcW w:w="1559" w:type="dxa"/>
          </w:tcPr>
          <w:p w:rsidR="007C65EB" w:rsidRPr="007C65EB" w:rsidRDefault="007C65EB" w:rsidP="00C7245A">
            <w:pPr>
              <w:jc w:val="center"/>
              <w:rPr>
                <w:color w:val="000000"/>
                <w:sz w:val="20"/>
                <w:szCs w:val="20"/>
              </w:rPr>
            </w:pPr>
          </w:p>
        </w:tc>
        <w:tc>
          <w:tcPr>
            <w:tcW w:w="1594" w:type="dxa"/>
          </w:tcPr>
          <w:p w:rsidR="007C65EB" w:rsidRPr="007C65EB" w:rsidRDefault="007C65EB" w:rsidP="00C7245A">
            <w:pPr>
              <w:jc w:val="center"/>
              <w:rPr>
                <w:color w:val="000000"/>
                <w:sz w:val="20"/>
                <w:szCs w:val="20"/>
              </w:rPr>
            </w:pPr>
            <w:r w:rsidRPr="007C65EB">
              <w:rPr>
                <w:sz w:val="20"/>
                <w:szCs w:val="20"/>
              </w:rPr>
              <w:t>ΔΕΝ ΑΠΑΙΤΕΙΤΑΙ</w:t>
            </w:r>
          </w:p>
        </w:tc>
      </w:tr>
      <w:tr w:rsidR="007C65EB" w:rsidRPr="007C65EB" w:rsidTr="00C7245A">
        <w:tblPrEx>
          <w:tblLook w:val="04A0" w:firstRow="1" w:lastRow="0" w:firstColumn="1" w:lastColumn="0" w:noHBand="0" w:noVBand="1"/>
        </w:tblPrEx>
        <w:trPr>
          <w:trHeight w:val="255"/>
          <w:jc w:val="center"/>
        </w:trPr>
        <w:tc>
          <w:tcPr>
            <w:tcW w:w="744" w:type="dxa"/>
            <w:shd w:val="clear" w:color="auto" w:fill="auto"/>
            <w:vAlign w:val="center"/>
            <w:hideMark/>
          </w:tcPr>
          <w:p w:rsidR="007C65EB" w:rsidRPr="007C65EB" w:rsidRDefault="007C65EB" w:rsidP="00747105">
            <w:pPr>
              <w:numPr>
                <w:ilvl w:val="0"/>
                <w:numId w:val="5"/>
              </w:numPr>
              <w:spacing w:after="0" w:line="240" w:lineRule="auto"/>
              <w:ind w:left="0" w:firstLine="0"/>
              <w:jc w:val="center"/>
              <w:rPr>
                <w:b/>
                <w:bCs/>
                <w:color w:val="000000"/>
                <w:sz w:val="20"/>
                <w:szCs w:val="20"/>
              </w:rPr>
            </w:pPr>
          </w:p>
        </w:tc>
        <w:tc>
          <w:tcPr>
            <w:tcW w:w="2122" w:type="dxa"/>
            <w:shd w:val="clear" w:color="auto" w:fill="auto"/>
            <w:vAlign w:val="center"/>
            <w:hideMark/>
          </w:tcPr>
          <w:p w:rsidR="007C65EB" w:rsidRPr="007C65EB" w:rsidRDefault="007C65EB" w:rsidP="00C7245A">
            <w:pPr>
              <w:jc w:val="right"/>
              <w:rPr>
                <w:b/>
                <w:bCs/>
                <w:color w:val="000000"/>
                <w:sz w:val="20"/>
                <w:szCs w:val="20"/>
                <w:u w:val="single"/>
              </w:rPr>
            </w:pPr>
            <w:r w:rsidRPr="007C65EB">
              <w:rPr>
                <w:b/>
                <w:bCs/>
                <w:color w:val="000000"/>
                <w:sz w:val="20"/>
                <w:szCs w:val="20"/>
                <w:u w:val="single"/>
              </w:rPr>
              <w:t>Ασύρματος δέκτης</w:t>
            </w:r>
          </w:p>
        </w:tc>
        <w:tc>
          <w:tcPr>
            <w:tcW w:w="1989" w:type="dxa"/>
            <w:shd w:val="clear" w:color="auto" w:fill="auto"/>
            <w:vAlign w:val="center"/>
            <w:hideMark/>
          </w:tcPr>
          <w:p w:rsidR="007C65EB" w:rsidRPr="007C65EB" w:rsidRDefault="007C65EB" w:rsidP="00C7245A">
            <w:pPr>
              <w:rPr>
                <w:color w:val="000000"/>
                <w:sz w:val="20"/>
                <w:szCs w:val="20"/>
                <w:u w:val="single"/>
              </w:rPr>
            </w:pPr>
            <w:r w:rsidRPr="007C65EB">
              <w:rPr>
                <w:color w:val="000000"/>
                <w:sz w:val="20"/>
                <w:szCs w:val="20"/>
                <w:u w:val="single"/>
              </w:rPr>
              <w:t xml:space="preserve">USB </w:t>
            </w:r>
            <w:proofErr w:type="spellStart"/>
            <w:r w:rsidRPr="007C65EB">
              <w:rPr>
                <w:color w:val="000000"/>
                <w:sz w:val="20"/>
                <w:szCs w:val="20"/>
                <w:u w:val="single"/>
              </w:rPr>
              <w:t>stick</w:t>
            </w:r>
            <w:proofErr w:type="spellEnd"/>
          </w:p>
        </w:tc>
        <w:tc>
          <w:tcPr>
            <w:tcW w:w="1559" w:type="dxa"/>
            <w:shd w:val="clear" w:color="auto" w:fill="auto"/>
            <w:vAlign w:val="center"/>
            <w:hideMark/>
          </w:tcPr>
          <w:p w:rsidR="007C65EB" w:rsidRPr="007C65EB" w:rsidRDefault="007C65EB" w:rsidP="00C7245A">
            <w:pPr>
              <w:jc w:val="center"/>
              <w:rPr>
                <w:color w:val="000000"/>
                <w:sz w:val="20"/>
                <w:szCs w:val="20"/>
              </w:rPr>
            </w:pPr>
            <w:r w:rsidRPr="007C65EB">
              <w:rPr>
                <w:color w:val="000000"/>
                <w:sz w:val="20"/>
                <w:szCs w:val="20"/>
              </w:rPr>
              <w:t> </w:t>
            </w:r>
          </w:p>
        </w:tc>
        <w:tc>
          <w:tcPr>
            <w:tcW w:w="1559" w:type="dxa"/>
          </w:tcPr>
          <w:p w:rsidR="007C65EB" w:rsidRPr="007C65EB" w:rsidRDefault="007C65EB" w:rsidP="00C7245A">
            <w:pPr>
              <w:jc w:val="center"/>
              <w:rPr>
                <w:color w:val="000000"/>
                <w:sz w:val="20"/>
                <w:szCs w:val="20"/>
              </w:rPr>
            </w:pPr>
          </w:p>
        </w:tc>
        <w:tc>
          <w:tcPr>
            <w:tcW w:w="1594" w:type="dxa"/>
          </w:tcPr>
          <w:p w:rsidR="007C65EB" w:rsidRPr="007C65EB" w:rsidRDefault="007C65EB" w:rsidP="00C7245A">
            <w:pPr>
              <w:jc w:val="center"/>
              <w:rPr>
                <w:color w:val="000000"/>
                <w:sz w:val="20"/>
                <w:szCs w:val="20"/>
              </w:rPr>
            </w:pPr>
            <w:r w:rsidRPr="007C65EB">
              <w:rPr>
                <w:sz w:val="20"/>
                <w:szCs w:val="20"/>
              </w:rPr>
              <w:t>ΔΕΝ ΑΠΑΙΤΕΙΤΑΙ</w:t>
            </w:r>
          </w:p>
        </w:tc>
      </w:tr>
      <w:tr w:rsidR="007C65EB" w:rsidRPr="007C65EB" w:rsidTr="00C7245A">
        <w:tblPrEx>
          <w:tblLook w:val="04A0" w:firstRow="1" w:lastRow="0" w:firstColumn="1" w:lastColumn="0" w:noHBand="0" w:noVBand="1"/>
        </w:tblPrEx>
        <w:trPr>
          <w:trHeight w:val="255"/>
          <w:jc w:val="center"/>
        </w:trPr>
        <w:tc>
          <w:tcPr>
            <w:tcW w:w="744" w:type="dxa"/>
            <w:shd w:val="clear" w:color="auto" w:fill="auto"/>
            <w:vAlign w:val="center"/>
            <w:hideMark/>
          </w:tcPr>
          <w:p w:rsidR="007C65EB" w:rsidRPr="007C65EB" w:rsidRDefault="007C65EB" w:rsidP="00747105">
            <w:pPr>
              <w:numPr>
                <w:ilvl w:val="0"/>
                <w:numId w:val="5"/>
              </w:numPr>
              <w:spacing w:after="0" w:line="240" w:lineRule="auto"/>
              <w:ind w:left="0" w:firstLine="0"/>
              <w:jc w:val="center"/>
              <w:rPr>
                <w:b/>
                <w:bCs/>
                <w:color w:val="000000"/>
                <w:sz w:val="20"/>
                <w:szCs w:val="20"/>
              </w:rPr>
            </w:pPr>
          </w:p>
        </w:tc>
        <w:tc>
          <w:tcPr>
            <w:tcW w:w="2122" w:type="dxa"/>
            <w:shd w:val="clear" w:color="auto" w:fill="auto"/>
            <w:vAlign w:val="center"/>
            <w:hideMark/>
          </w:tcPr>
          <w:p w:rsidR="007C65EB" w:rsidRPr="007C65EB" w:rsidRDefault="007C65EB" w:rsidP="00C7245A">
            <w:pPr>
              <w:jc w:val="right"/>
              <w:rPr>
                <w:b/>
                <w:bCs/>
                <w:color w:val="000000"/>
                <w:sz w:val="20"/>
                <w:szCs w:val="20"/>
                <w:u w:val="single"/>
              </w:rPr>
            </w:pPr>
            <w:r w:rsidRPr="007C65EB">
              <w:rPr>
                <w:b/>
                <w:bCs/>
                <w:color w:val="000000"/>
                <w:sz w:val="20"/>
                <w:szCs w:val="20"/>
                <w:u w:val="single"/>
              </w:rPr>
              <w:t>Τροχός κύλισης</w:t>
            </w:r>
          </w:p>
        </w:tc>
        <w:tc>
          <w:tcPr>
            <w:tcW w:w="1989" w:type="dxa"/>
            <w:shd w:val="clear" w:color="auto" w:fill="auto"/>
            <w:vAlign w:val="center"/>
            <w:hideMark/>
          </w:tcPr>
          <w:p w:rsidR="007C65EB" w:rsidRPr="007C65EB" w:rsidRDefault="007C65EB" w:rsidP="00C7245A">
            <w:pPr>
              <w:rPr>
                <w:color w:val="000000"/>
                <w:sz w:val="20"/>
                <w:szCs w:val="20"/>
                <w:u w:val="single"/>
              </w:rPr>
            </w:pPr>
            <w:r w:rsidRPr="007C65EB">
              <w:rPr>
                <w:color w:val="000000"/>
                <w:sz w:val="20"/>
                <w:szCs w:val="20"/>
                <w:u w:val="single"/>
              </w:rPr>
              <w:t>ΝΑΙ</w:t>
            </w:r>
          </w:p>
        </w:tc>
        <w:tc>
          <w:tcPr>
            <w:tcW w:w="1559" w:type="dxa"/>
            <w:shd w:val="clear" w:color="auto" w:fill="auto"/>
            <w:vAlign w:val="center"/>
            <w:hideMark/>
          </w:tcPr>
          <w:p w:rsidR="007C65EB" w:rsidRPr="007C65EB" w:rsidRDefault="007C65EB" w:rsidP="00C7245A">
            <w:pPr>
              <w:jc w:val="center"/>
              <w:rPr>
                <w:color w:val="000000"/>
                <w:sz w:val="20"/>
                <w:szCs w:val="20"/>
              </w:rPr>
            </w:pPr>
            <w:r w:rsidRPr="007C65EB">
              <w:rPr>
                <w:color w:val="000000"/>
                <w:sz w:val="20"/>
                <w:szCs w:val="20"/>
              </w:rPr>
              <w:t> </w:t>
            </w:r>
          </w:p>
        </w:tc>
        <w:tc>
          <w:tcPr>
            <w:tcW w:w="1559" w:type="dxa"/>
          </w:tcPr>
          <w:p w:rsidR="007C65EB" w:rsidRPr="007C65EB" w:rsidRDefault="007C65EB" w:rsidP="00C7245A">
            <w:pPr>
              <w:jc w:val="center"/>
              <w:rPr>
                <w:color w:val="000000"/>
                <w:sz w:val="20"/>
                <w:szCs w:val="20"/>
              </w:rPr>
            </w:pPr>
          </w:p>
        </w:tc>
        <w:tc>
          <w:tcPr>
            <w:tcW w:w="1594" w:type="dxa"/>
          </w:tcPr>
          <w:p w:rsidR="007C65EB" w:rsidRPr="007C65EB" w:rsidRDefault="007C65EB" w:rsidP="00C7245A">
            <w:pPr>
              <w:jc w:val="center"/>
              <w:rPr>
                <w:color w:val="000000"/>
                <w:sz w:val="20"/>
                <w:szCs w:val="20"/>
              </w:rPr>
            </w:pPr>
            <w:r w:rsidRPr="007C65EB">
              <w:rPr>
                <w:sz w:val="20"/>
                <w:szCs w:val="20"/>
              </w:rPr>
              <w:t>ΔΕΝ ΑΠΑΙΤΕΙΤΑΙ</w:t>
            </w:r>
          </w:p>
        </w:tc>
      </w:tr>
      <w:tr w:rsidR="007C65EB" w:rsidRPr="007C65EB" w:rsidTr="00C7245A">
        <w:tblPrEx>
          <w:tblLook w:val="04A0" w:firstRow="1" w:lastRow="0" w:firstColumn="1" w:lastColumn="0" w:noHBand="0" w:noVBand="1"/>
        </w:tblPrEx>
        <w:trPr>
          <w:trHeight w:val="255"/>
          <w:jc w:val="center"/>
        </w:trPr>
        <w:tc>
          <w:tcPr>
            <w:tcW w:w="744" w:type="dxa"/>
            <w:shd w:val="clear" w:color="auto" w:fill="auto"/>
            <w:vAlign w:val="center"/>
            <w:hideMark/>
          </w:tcPr>
          <w:p w:rsidR="007C65EB" w:rsidRPr="007C65EB" w:rsidRDefault="007C65EB" w:rsidP="00747105">
            <w:pPr>
              <w:numPr>
                <w:ilvl w:val="0"/>
                <w:numId w:val="5"/>
              </w:numPr>
              <w:spacing w:after="0" w:line="240" w:lineRule="auto"/>
              <w:ind w:left="0" w:firstLine="0"/>
              <w:jc w:val="center"/>
              <w:rPr>
                <w:b/>
                <w:bCs/>
                <w:color w:val="000000"/>
                <w:sz w:val="20"/>
                <w:szCs w:val="20"/>
              </w:rPr>
            </w:pPr>
          </w:p>
        </w:tc>
        <w:tc>
          <w:tcPr>
            <w:tcW w:w="2122" w:type="dxa"/>
            <w:shd w:val="clear" w:color="auto" w:fill="auto"/>
            <w:vAlign w:val="center"/>
            <w:hideMark/>
          </w:tcPr>
          <w:p w:rsidR="007C65EB" w:rsidRPr="007C65EB" w:rsidRDefault="007C65EB" w:rsidP="00C7245A">
            <w:pPr>
              <w:jc w:val="right"/>
              <w:rPr>
                <w:b/>
                <w:bCs/>
                <w:color w:val="000000"/>
                <w:sz w:val="20"/>
                <w:szCs w:val="20"/>
                <w:u w:val="single"/>
              </w:rPr>
            </w:pPr>
            <w:r w:rsidRPr="007C65EB">
              <w:rPr>
                <w:b/>
                <w:bCs/>
                <w:color w:val="000000"/>
                <w:sz w:val="20"/>
                <w:szCs w:val="20"/>
                <w:u w:val="single"/>
              </w:rPr>
              <w:t>Αριθμός πλήκτρων</w:t>
            </w:r>
          </w:p>
        </w:tc>
        <w:tc>
          <w:tcPr>
            <w:tcW w:w="1989" w:type="dxa"/>
            <w:shd w:val="clear" w:color="auto" w:fill="auto"/>
            <w:vAlign w:val="center"/>
            <w:hideMark/>
          </w:tcPr>
          <w:p w:rsidR="007C65EB" w:rsidRPr="007C65EB" w:rsidRDefault="007C65EB" w:rsidP="00C7245A">
            <w:pPr>
              <w:rPr>
                <w:color w:val="000000"/>
                <w:sz w:val="20"/>
                <w:szCs w:val="20"/>
                <w:u w:val="single"/>
              </w:rPr>
            </w:pPr>
            <w:r w:rsidRPr="007C65EB">
              <w:rPr>
                <w:color w:val="000000"/>
                <w:sz w:val="20"/>
                <w:szCs w:val="20"/>
                <w:u w:val="single"/>
              </w:rPr>
              <w:t>&gt;=3</w:t>
            </w:r>
          </w:p>
        </w:tc>
        <w:tc>
          <w:tcPr>
            <w:tcW w:w="1559" w:type="dxa"/>
            <w:shd w:val="clear" w:color="auto" w:fill="auto"/>
            <w:vAlign w:val="center"/>
            <w:hideMark/>
          </w:tcPr>
          <w:p w:rsidR="007C65EB" w:rsidRPr="007C65EB" w:rsidRDefault="007C65EB" w:rsidP="00C7245A">
            <w:pPr>
              <w:jc w:val="center"/>
              <w:rPr>
                <w:color w:val="000000"/>
                <w:sz w:val="20"/>
                <w:szCs w:val="20"/>
              </w:rPr>
            </w:pPr>
            <w:r w:rsidRPr="007C65EB">
              <w:rPr>
                <w:color w:val="000000"/>
                <w:sz w:val="20"/>
                <w:szCs w:val="20"/>
              </w:rPr>
              <w:t> </w:t>
            </w:r>
          </w:p>
        </w:tc>
        <w:tc>
          <w:tcPr>
            <w:tcW w:w="1559" w:type="dxa"/>
          </w:tcPr>
          <w:p w:rsidR="007C65EB" w:rsidRPr="007C65EB" w:rsidRDefault="007C65EB" w:rsidP="00C7245A">
            <w:pPr>
              <w:jc w:val="center"/>
              <w:rPr>
                <w:color w:val="000000"/>
                <w:sz w:val="20"/>
                <w:szCs w:val="20"/>
              </w:rPr>
            </w:pPr>
          </w:p>
        </w:tc>
        <w:tc>
          <w:tcPr>
            <w:tcW w:w="1594" w:type="dxa"/>
          </w:tcPr>
          <w:p w:rsidR="007C65EB" w:rsidRPr="007C65EB" w:rsidRDefault="007C65EB" w:rsidP="00C7245A">
            <w:pPr>
              <w:jc w:val="center"/>
              <w:rPr>
                <w:color w:val="000000"/>
                <w:sz w:val="20"/>
                <w:szCs w:val="20"/>
              </w:rPr>
            </w:pPr>
            <w:r w:rsidRPr="007C65EB">
              <w:rPr>
                <w:sz w:val="20"/>
                <w:szCs w:val="20"/>
              </w:rPr>
              <w:t>ΔΕΝ ΑΠΑΙΤΕΙΤΑΙ</w:t>
            </w:r>
          </w:p>
        </w:tc>
      </w:tr>
      <w:tr w:rsidR="007C65EB" w:rsidRPr="007C65EB" w:rsidTr="00C7245A">
        <w:tblPrEx>
          <w:tblLook w:val="04A0" w:firstRow="1" w:lastRow="0" w:firstColumn="1" w:lastColumn="0" w:noHBand="0" w:noVBand="1"/>
        </w:tblPrEx>
        <w:trPr>
          <w:trHeight w:val="765"/>
          <w:jc w:val="center"/>
        </w:trPr>
        <w:tc>
          <w:tcPr>
            <w:tcW w:w="744" w:type="dxa"/>
            <w:shd w:val="clear" w:color="auto" w:fill="auto"/>
            <w:vAlign w:val="center"/>
            <w:hideMark/>
          </w:tcPr>
          <w:p w:rsidR="007C65EB" w:rsidRPr="007C65EB" w:rsidRDefault="007C65EB" w:rsidP="00747105">
            <w:pPr>
              <w:numPr>
                <w:ilvl w:val="0"/>
                <w:numId w:val="5"/>
              </w:numPr>
              <w:spacing w:after="0" w:line="240" w:lineRule="auto"/>
              <w:ind w:left="0" w:firstLine="0"/>
              <w:jc w:val="center"/>
              <w:rPr>
                <w:b/>
                <w:bCs/>
                <w:color w:val="000000"/>
                <w:sz w:val="20"/>
                <w:szCs w:val="20"/>
              </w:rPr>
            </w:pPr>
          </w:p>
        </w:tc>
        <w:tc>
          <w:tcPr>
            <w:tcW w:w="2122" w:type="dxa"/>
            <w:shd w:val="clear" w:color="auto" w:fill="auto"/>
            <w:vAlign w:val="center"/>
            <w:hideMark/>
          </w:tcPr>
          <w:p w:rsidR="007C65EB" w:rsidRPr="007C65EB" w:rsidRDefault="007C65EB" w:rsidP="00C7245A">
            <w:pPr>
              <w:jc w:val="right"/>
              <w:rPr>
                <w:b/>
                <w:bCs/>
                <w:color w:val="000000"/>
                <w:sz w:val="20"/>
                <w:szCs w:val="20"/>
                <w:u w:val="single"/>
              </w:rPr>
            </w:pPr>
            <w:r w:rsidRPr="007C65EB">
              <w:rPr>
                <w:b/>
                <w:bCs/>
                <w:color w:val="000000"/>
                <w:sz w:val="20"/>
                <w:szCs w:val="20"/>
                <w:u w:val="single"/>
              </w:rPr>
              <w:t>Συμβατότητα με λειτουργικά συστήματα</w:t>
            </w:r>
          </w:p>
        </w:tc>
        <w:tc>
          <w:tcPr>
            <w:tcW w:w="1989" w:type="dxa"/>
            <w:shd w:val="clear" w:color="auto" w:fill="auto"/>
            <w:vAlign w:val="center"/>
            <w:hideMark/>
          </w:tcPr>
          <w:p w:rsidR="007C65EB" w:rsidRPr="007C65EB" w:rsidRDefault="007C65EB" w:rsidP="00C7245A">
            <w:pPr>
              <w:rPr>
                <w:color w:val="000000"/>
                <w:sz w:val="20"/>
                <w:szCs w:val="20"/>
                <w:lang w:val="en-US"/>
              </w:rPr>
            </w:pPr>
            <w:r w:rsidRPr="007C65EB">
              <w:rPr>
                <w:color w:val="000000"/>
                <w:sz w:val="20"/>
                <w:szCs w:val="20"/>
                <w:u w:val="single"/>
                <w:lang w:val="en-US"/>
              </w:rPr>
              <w:t>Microsoft Windows 10 PRO GR 64x</w:t>
            </w:r>
          </w:p>
        </w:tc>
        <w:tc>
          <w:tcPr>
            <w:tcW w:w="1559" w:type="dxa"/>
            <w:shd w:val="clear" w:color="auto" w:fill="auto"/>
            <w:vAlign w:val="center"/>
            <w:hideMark/>
          </w:tcPr>
          <w:p w:rsidR="007C65EB" w:rsidRPr="007C65EB" w:rsidRDefault="007C65EB" w:rsidP="00C7245A">
            <w:pPr>
              <w:jc w:val="center"/>
              <w:rPr>
                <w:color w:val="000000"/>
                <w:sz w:val="20"/>
                <w:szCs w:val="20"/>
                <w:lang w:val="en-US"/>
              </w:rPr>
            </w:pPr>
            <w:r w:rsidRPr="007C65EB">
              <w:rPr>
                <w:color w:val="000000"/>
                <w:sz w:val="20"/>
                <w:szCs w:val="20"/>
                <w:lang w:val="en-US"/>
              </w:rPr>
              <w:t> </w:t>
            </w:r>
          </w:p>
        </w:tc>
        <w:tc>
          <w:tcPr>
            <w:tcW w:w="1559" w:type="dxa"/>
          </w:tcPr>
          <w:p w:rsidR="007C65EB" w:rsidRPr="007C65EB" w:rsidRDefault="007C65EB" w:rsidP="00C7245A">
            <w:pPr>
              <w:jc w:val="center"/>
              <w:rPr>
                <w:color w:val="000000"/>
                <w:sz w:val="20"/>
                <w:szCs w:val="20"/>
                <w:lang w:val="en-US"/>
              </w:rPr>
            </w:pPr>
          </w:p>
        </w:tc>
        <w:tc>
          <w:tcPr>
            <w:tcW w:w="1594" w:type="dxa"/>
          </w:tcPr>
          <w:p w:rsidR="007C65EB" w:rsidRPr="007C65EB" w:rsidRDefault="007C65EB" w:rsidP="00C7245A">
            <w:pPr>
              <w:jc w:val="center"/>
              <w:rPr>
                <w:color w:val="000000"/>
                <w:sz w:val="20"/>
                <w:szCs w:val="20"/>
                <w:lang w:val="en-US"/>
              </w:rPr>
            </w:pPr>
            <w:r w:rsidRPr="007C65EB">
              <w:rPr>
                <w:sz w:val="20"/>
                <w:szCs w:val="20"/>
              </w:rPr>
              <w:t>ΔΕΝ ΑΠΑΙΤΕΙΤΑΙ</w:t>
            </w:r>
          </w:p>
        </w:tc>
      </w:tr>
      <w:tr w:rsidR="007C65EB" w:rsidRPr="007C65EB" w:rsidTr="00C7245A">
        <w:tblPrEx>
          <w:tblLook w:val="04A0" w:firstRow="1" w:lastRow="0" w:firstColumn="1" w:lastColumn="0" w:noHBand="0" w:noVBand="1"/>
        </w:tblPrEx>
        <w:trPr>
          <w:trHeight w:val="765"/>
          <w:jc w:val="center"/>
        </w:trPr>
        <w:tc>
          <w:tcPr>
            <w:tcW w:w="744" w:type="dxa"/>
            <w:shd w:val="clear" w:color="auto" w:fill="auto"/>
            <w:vAlign w:val="center"/>
          </w:tcPr>
          <w:p w:rsidR="007C65EB" w:rsidRPr="007C65EB" w:rsidRDefault="007C65EB" w:rsidP="00747105">
            <w:pPr>
              <w:numPr>
                <w:ilvl w:val="0"/>
                <w:numId w:val="5"/>
              </w:numPr>
              <w:spacing w:after="0" w:line="240" w:lineRule="auto"/>
              <w:ind w:left="0" w:firstLine="0"/>
              <w:jc w:val="center"/>
              <w:rPr>
                <w:b/>
                <w:bCs/>
                <w:color w:val="000000"/>
                <w:sz w:val="20"/>
                <w:szCs w:val="20"/>
                <w:lang w:val="en-US"/>
              </w:rPr>
            </w:pPr>
          </w:p>
        </w:tc>
        <w:tc>
          <w:tcPr>
            <w:tcW w:w="2122" w:type="dxa"/>
            <w:shd w:val="clear" w:color="auto" w:fill="auto"/>
            <w:vAlign w:val="center"/>
          </w:tcPr>
          <w:p w:rsidR="007C65EB" w:rsidRPr="007C65EB" w:rsidRDefault="007C65EB" w:rsidP="00C7245A">
            <w:pPr>
              <w:jc w:val="right"/>
              <w:rPr>
                <w:b/>
                <w:sz w:val="20"/>
                <w:szCs w:val="20"/>
                <w:u w:val="single"/>
              </w:rPr>
            </w:pPr>
            <w:r w:rsidRPr="007C65EB">
              <w:rPr>
                <w:b/>
                <w:sz w:val="20"/>
                <w:szCs w:val="20"/>
                <w:u w:val="single"/>
              </w:rPr>
              <w:t xml:space="preserve">Πιστοποιητικό διασφάλισης ποιότητας λειτουργίας </w:t>
            </w:r>
            <w:r w:rsidRPr="007C65EB">
              <w:rPr>
                <w:b/>
                <w:sz w:val="20"/>
                <w:szCs w:val="20"/>
                <w:u w:val="single"/>
                <w:lang w:val="en-US"/>
              </w:rPr>
              <w:t>ISO</w:t>
            </w:r>
            <w:r w:rsidRPr="007C65EB">
              <w:rPr>
                <w:b/>
                <w:sz w:val="20"/>
                <w:szCs w:val="20"/>
                <w:u w:val="single"/>
              </w:rPr>
              <w:t xml:space="preserve"> του κατασκευαστή </w:t>
            </w:r>
          </w:p>
        </w:tc>
        <w:tc>
          <w:tcPr>
            <w:tcW w:w="1989" w:type="dxa"/>
            <w:shd w:val="clear" w:color="auto" w:fill="auto"/>
            <w:vAlign w:val="center"/>
          </w:tcPr>
          <w:p w:rsidR="007C65EB" w:rsidRPr="007C65EB" w:rsidRDefault="007C65EB" w:rsidP="00C7245A">
            <w:pPr>
              <w:rPr>
                <w:sz w:val="20"/>
                <w:szCs w:val="20"/>
              </w:rPr>
            </w:pPr>
            <w:r w:rsidRPr="007C65EB">
              <w:rPr>
                <w:sz w:val="20"/>
                <w:szCs w:val="20"/>
              </w:rPr>
              <w:t>ΝΑΙ</w:t>
            </w:r>
          </w:p>
        </w:tc>
        <w:tc>
          <w:tcPr>
            <w:tcW w:w="1559" w:type="dxa"/>
            <w:shd w:val="clear" w:color="auto" w:fill="auto"/>
          </w:tcPr>
          <w:p w:rsidR="007C65EB" w:rsidRPr="007C65EB" w:rsidRDefault="007C65EB" w:rsidP="00C7245A">
            <w:pPr>
              <w:rPr>
                <w:sz w:val="20"/>
                <w:szCs w:val="20"/>
              </w:rPr>
            </w:pPr>
          </w:p>
        </w:tc>
        <w:tc>
          <w:tcPr>
            <w:tcW w:w="1559" w:type="dxa"/>
          </w:tcPr>
          <w:p w:rsidR="007C65EB" w:rsidRPr="007C65EB" w:rsidRDefault="007C65EB" w:rsidP="00C7245A">
            <w:pPr>
              <w:rPr>
                <w:sz w:val="20"/>
                <w:szCs w:val="20"/>
              </w:rPr>
            </w:pPr>
          </w:p>
        </w:tc>
        <w:tc>
          <w:tcPr>
            <w:tcW w:w="1594" w:type="dxa"/>
            <w:vAlign w:val="center"/>
          </w:tcPr>
          <w:p w:rsidR="007C65EB" w:rsidRPr="007C65EB" w:rsidRDefault="007C65EB" w:rsidP="00C7245A">
            <w:pPr>
              <w:jc w:val="center"/>
              <w:rPr>
                <w:sz w:val="20"/>
                <w:szCs w:val="20"/>
              </w:rPr>
            </w:pPr>
            <w:r w:rsidRPr="007C65EB">
              <w:rPr>
                <w:sz w:val="20"/>
                <w:szCs w:val="20"/>
              </w:rPr>
              <w:t>ΔΕΝ ΑΠΑΙΤΕΙΤΑΙ</w:t>
            </w:r>
          </w:p>
        </w:tc>
      </w:tr>
      <w:tr w:rsidR="007C65EB" w:rsidRPr="007C65EB" w:rsidTr="00C7245A">
        <w:tblPrEx>
          <w:tblLook w:val="04A0" w:firstRow="1" w:lastRow="0" w:firstColumn="1" w:lastColumn="0" w:noHBand="0" w:noVBand="1"/>
        </w:tblPrEx>
        <w:trPr>
          <w:trHeight w:val="765"/>
          <w:jc w:val="center"/>
        </w:trPr>
        <w:tc>
          <w:tcPr>
            <w:tcW w:w="744" w:type="dxa"/>
            <w:shd w:val="clear" w:color="auto" w:fill="auto"/>
            <w:vAlign w:val="center"/>
          </w:tcPr>
          <w:p w:rsidR="007C65EB" w:rsidRPr="007C65EB" w:rsidRDefault="007C65EB" w:rsidP="00747105">
            <w:pPr>
              <w:numPr>
                <w:ilvl w:val="0"/>
                <w:numId w:val="5"/>
              </w:numPr>
              <w:spacing w:after="0" w:line="240" w:lineRule="auto"/>
              <w:ind w:left="0" w:firstLine="0"/>
              <w:jc w:val="center"/>
              <w:rPr>
                <w:b/>
                <w:bCs/>
                <w:color w:val="000000"/>
                <w:sz w:val="20"/>
                <w:szCs w:val="20"/>
              </w:rPr>
            </w:pPr>
          </w:p>
        </w:tc>
        <w:tc>
          <w:tcPr>
            <w:tcW w:w="2122" w:type="dxa"/>
            <w:shd w:val="clear" w:color="auto" w:fill="auto"/>
            <w:vAlign w:val="center"/>
          </w:tcPr>
          <w:p w:rsidR="007C65EB" w:rsidRPr="007C65EB" w:rsidRDefault="007C65EB" w:rsidP="00C7245A">
            <w:pPr>
              <w:jc w:val="right"/>
              <w:rPr>
                <w:b/>
                <w:sz w:val="20"/>
                <w:szCs w:val="20"/>
                <w:u w:val="single"/>
              </w:rPr>
            </w:pPr>
            <w:r w:rsidRPr="007C65EB">
              <w:rPr>
                <w:b/>
                <w:sz w:val="20"/>
                <w:szCs w:val="20"/>
                <w:u w:val="single"/>
              </w:rPr>
              <w:t xml:space="preserve">Πιστοποιητικό τύπου </w:t>
            </w:r>
            <w:r w:rsidRPr="007C65EB">
              <w:rPr>
                <w:b/>
                <w:sz w:val="20"/>
                <w:szCs w:val="20"/>
                <w:u w:val="single"/>
                <w:lang w:val="en-US"/>
              </w:rPr>
              <w:t>CE</w:t>
            </w:r>
            <w:r w:rsidRPr="007C65EB">
              <w:rPr>
                <w:b/>
                <w:sz w:val="20"/>
                <w:szCs w:val="20"/>
                <w:u w:val="single"/>
              </w:rPr>
              <w:t xml:space="preserve"> από τον κατασκευαστή</w:t>
            </w:r>
          </w:p>
        </w:tc>
        <w:tc>
          <w:tcPr>
            <w:tcW w:w="1989" w:type="dxa"/>
            <w:shd w:val="clear" w:color="auto" w:fill="auto"/>
            <w:vAlign w:val="center"/>
          </w:tcPr>
          <w:p w:rsidR="007C65EB" w:rsidRPr="007C65EB" w:rsidRDefault="007C65EB" w:rsidP="00C7245A">
            <w:pPr>
              <w:rPr>
                <w:sz w:val="20"/>
                <w:szCs w:val="20"/>
              </w:rPr>
            </w:pPr>
            <w:r w:rsidRPr="007C65EB">
              <w:rPr>
                <w:sz w:val="20"/>
                <w:szCs w:val="20"/>
              </w:rPr>
              <w:t>ΝΑΙ</w:t>
            </w:r>
          </w:p>
        </w:tc>
        <w:tc>
          <w:tcPr>
            <w:tcW w:w="1559" w:type="dxa"/>
            <w:shd w:val="clear" w:color="auto" w:fill="auto"/>
          </w:tcPr>
          <w:p w:rsidR="007C65EB" w:rsidRPr="007C65EB" w:rsidRDefault="007C65EB" w:rsidP="00C7245A">
            <w:pPr>
              <w:rPr>
                <w:sz w:val="20"/>
                <w:szCs w:val="20"/>
              </w:rPr>
            </w:pPr>
          </w:p>
        </w:tc>
        <w:tc>
          <w:tcPr>
            <w:tcW w:w="1559" w:type="dxa"/>
          </w:tcPr>
          <w:p w:rsidR="007C65EB" w:rsidRPr="007C65EB" w:rsidRDefault="007C65EB" w:rsidP="00C7245A">
            <w:pPr>
              <w:rPr>
                <w:sz w:val="20"/>
                <w:szCs w:val="20"/>
              </w:rPr>
            </w:pPr>
          </w:p>
        </w:tc>
        <w:tc>
          <w:tcPr>
            <w:tcW w:w="1594" w:type="dxa"/>
            <w:vAlign w:val="center"/>
          </w:tcPr>
          <w:p w:rsidR="007C65EB" w:rsidRPr="007C65EB" w:rsidRDefault="007C65EB" w:rsidP="00C7245A">
            <w:pPr>
              <w:jc w:val="center"/>
              <w:rPr>
                <w:sz w:val="20"/>
                <w:szCs w:val="20"/>
              </w:rPr>
            </w:pPr>
            <w:r w:rsidRPr="007C65EB">
              <w:rPr>
                <w:sz w:val="20"/>
                <w:szCs w:val="20"/>
              </w:rPr>
              <w:t>ΔΕΝ ΑΠΑΙΤΕΙΤΑΙ</w:t>
            </w:r>
          </w:p>
        </w:tc>
      </w:tr>
      <w:tr w:rsidR="007C65EB" w:rsidRPr="007C65EB" w:rsidTr="00C7245A">
        <w:tblPrEx>
          <w:tblLook w:val="04A0" w:firstRow="1" w:lastRow="0" w:firstColumn="1" w:lastColumn="0" w:noHBand="0" w:noVBand="1"/>
        </w:tblPrEx>
        <w:trPr>
          <w:trHeight w:val="255"/>
          <w:jc w:val="center"/>
        </w:trPr>
        <w:tc>
          <w:tcPr>
            <w:tcW w:w="744" w:type="dxa"/>
            <w:shd w:val="clear" w:color="auto" w:fill="auto"/>
            <w:vAlign w:val="center"/>
            <w:hideMark/>
          </w:tcPr>
          <w:p w:rsidR="007C65EB" w:rsidRPr="007C65EB" w:rsidRDefault="007C65EB" w:rsidP="00747105">
            <w:pPr>
              <w:numPr>
                <w:ilvl w:val="0"/>
                <w:numId w:val="5"/>
              </w:numPr>
              <w:spacing w:after="0" w:line="240" w:lineRule="auto"/>
              <w:ind w:left="0" w:firstLine="0"/>
              <w:jc w:val="center"/>
              <w:rPr>
                <w:b/>
                <w:bCs/>
                <w:color w:val="000000"/>
                <w:sz w:val="20"/>
                <w:szCs w:val="20"/>
                <w:lang w:val="en-US"/>
              </w:rPr>
            </w:pPr>
          </w:p>
        </w:tc>
        <w:tc>
          <w:tcPr>
            <w:tcW w:w="2122" w:type="dxa"/>
            <w:shd w:val="clear" w:color="auto" w:fill="auto"/>
            <w:vAlign w:val="center"/>
            <w:hideMark/>
          </w:tcPr>
          <w:p w:rsidR="007C65EB" w:rsidRPr="007C65EB" w:rsidRDefault="007C65EB" w:rsidP="00C7245A">
            <w:pPr>
              <w:jc w:val="right"/>
              <w:rPr>
                <w:b/>
                <w:bCs/>
                <w:color w:val="000000"/>
                <w:sz w:val="20"/>
                <w:szCs w:val="20"/>
                <w:u w:val="single"/>
              </w:rPr>
            </w:pPr>
            <w:r w:rsidRPr="007C65EB">
              <w:rPr>
                <w:b/>
                <w:bCs/>
                <w:color w:val="000000"/>
                <w:sz w:val="20"/>
                <w:szCs w:val="20"/>
                <w:u w:val="single"/>
              </w:rPr>
              <w:t>Εγγύηση καλής λειτουργίας</w:t>
            </w:r>
          </w:p>
        </w:tc>
        <w:tc>
          <w:tcPr>
            <w:tcW w:w="1989" w:type="dxa"/>
            <w:shd w:val="clear" w:color="auto" w:fill="auto"/>
            <w:vAlign w:val="center"/>
            <w:hideMark/>
          </w:tcPr>
          <w:p w:rsidR="007C65EB" w:rsidRPr="007C65EB" w:rsidRDefault="007C65EB" w:rsidP="00C7245A">
            <w:pPr>
              <w:rPr>
                <w:color w:val="000000"/>
                <w:sz w:val="20"/>
                <w:szCs w:val="20"/>
                <w:u w:val="single"/>
              </w:rPr>
            </w:pPr>
            <w:r w:rsidRPr="007C65EB">
              <w:rPr>
                <w:color w:val="000000"/>
                <w:sz w:val="20"/>
                <w:szCs w:val="20"/>
                <w:u w:val="single"/>
              </w:rPr>
              <w:t>&gt;=1(ένα) έτος (</w:t>
            </w:r>
            <w:proofErr w:type="spellStart"/>
            <w:r w:rsidRPr="007C65EB">
              <w:rPr>
                <w:color w:val="000000"/>
                <w:sz w:val="20"/>
                <w:szCs w:val="20"/>
                <w:u w:val="single"/>
              </w:rPr>
              <w:t>on</w:t>
            </w:r>
            <w:proofErr w:type="spellEnd"/>
            <w:r w:rsidRPr="007C65EB">
              <w:rPr>
                <w:color w:val="000000"/>
                <w:sz w:val="20"/>
                <w:szCs w:val="20"/>
                <w:u w:val="single"/>
              </w:rPr>
              <w:t xml:space="preserve"> </w:t>
            </w:r>
            <w:proofErr w:type="spellStart"/>
            <w:r w:rsidRPr="007C65EB">
              <w:rPr>
                <w:color w:val="000000"/>
                <w:sz w:val="20"/>
                <w:szCs w:val="20"/>
                <w:u w:val="single"/>
              </w:rPr>
              <w:t>site</w:t>
            </w:r>
            <w:proofErr w:type="spellEnd"/>
            <w:r w:rsidRPr="007C65EB">
              <w:rPr>
                <w:color w:val="000000"/>
                <w:sz w:val="20"/>
                <w:szCs w:val="20"/>
                <w:u w:val="single"/>
              </w:rPr>
              <w:t>)</w:t>
            </w:r>
          </w:p>
        </w:tc>
        <w:tc>
          <w:tcPr>
            <w:tcW w:w="1559" w:type="dxa"/>
            <w:shd w:val="clear" w:color="auto" w:fill="auto"/>
            <w:vAlign w:val="center"/>
            <w:hideMark/>
          </w:tcPr>
          <w:p w:rsidR="007C65EB" w:rsidRPr="007C65EB" w:rsidRDefault="007C65EB" w:rsidP="00C7245A">
            <w:pPr>
              <w:jc w:val="center"/>
              <w:rPr>
                <w:color w:val="000000"/>
                <w:sz w:val="20"/>
                <w:szCs w:val="20"/>
              </w:rPr>
            </w:pPr>
            <w:r w:rsidRPr="007C65EB">
              <w:rPr>
                <w:color w:val="000000"/>
                <w:sz w:val="20"/>
                <w:szCs w:val="20"/>
              </w:rPr>
              <w:t> </w:t>
            </w:r>
          </w:p>
        </w:tc>
        <w:tc>
          <w:tcPr>
            <w:tcW w:w="1559" w:type="dxa"/>
          </w:tcPr>
          <w:p w:rsidR="007C65EB" w:rsidRPr="007C65EB" w:rsidRDefault="007C65EB" w:rsidP="00C7245A">
            <w:pPr>
              <w:jc w:val="center"/>
              <w:rPr>
                <w:color w:val="000000"/>
                <w:sz w:val="20"/>
                <w:szCs w:val="20"/>
              </w:rPr>
            </w:pPr>
          </w:p>
        </w:tc>
        <w:tc>
          <w:tcPr>
            <w:tcW w:w="1594" w:type="dxa"/>
            <w:vAlign w:val="center"/>
          </w:tcPr>
          <w:p w:rsidR="007C65EB" w:rsidRPr="007C65EB" w:rsidRDefault="007C65EB" w:rsidP="00C7245A">
            <w:pPr>
              <w:jc w:val="center"/>
              <w:rPr>
                <w:sz w:val="20"/>
                <w:szCs w:val="20"/>
              </w:rPr>
            </w:pPr>
            <w:r w:rsidRPr="007C65EB">
              <w:rPr>
                <w:sz w:val="20"/>
                <w:szCs w:val="20"/>
              </w:rPr>
              <w:t>ΔΕΝ ΑΠΑΙΤΕΙΤΑΙ</w:t>
            </w:r>
          </w:p>
        </w:tc>
      </w:tr>
    </w:tbl>
    <w:p w:rsidR="007C65EB" w:rsidRPr="007C65EB" w:rsidRDefault="007C65EB" w:rsidP="007C65EB">
      <w:pPr>
        <w:jc w:val="center"/>
        <w:rPr>
          <w:sz w:val="20"/>
          <w:szCs w:val="20"/>
        </w:rPr>
      </w:pPr>
    </w:p>
    <w:p w:rsidR="007C65EB" w:rsidRPr="007C65EB" w:rsidRDefault="007C65EB" w:rsidP="007C65EB">
      <w:pPr>
        <w:jc w:val="center"/>
        <w:rPr>
          <w:sz w:val="20"/>
          <w:szCs w:val="20"/>
          <w:lang w:val="en-US"/>
        </w:rPr>
      </w:pPr>
    </w:p>
    <w:p w:rsidR="007C65EB" w:rsidRPr="007C65EB" w:rsidRDefault="007C65EB" w:rsidP="007C65EB">
      <w:pPr>
        <w:jc w:val="center"/>
        <w:rPr>
          <w:sz w:val="20"/>
          <w:szCs w:val="20"/>
          <w:lang w:val="en-US"/>
        </w:rPr>
      </w:pPr>
    </w:p>
    <w:tbl>
      <w:tblPr>
        <w:tblW w:w="0" w:type="auto"/>
        <w:jc w:val="center"/>
        <w:tblInd w:w="-1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126"/>
        <w:gridCol w:w="1985"/>
        <w:gridCol w:w="1559"/>
        <w:gridCol w:w="1559"/>
        <w:gridCol w:w="1560"/>
      </w:tblGrid>
      <w:tr w:rsidR="007C65EB" w:rsidRPr="007C65EB" w:rsidTr="00C7245A">
        <w:trPr>
          <w:jc w:val="center"/>
        </w:trPr>
        <w:tc>
          <w:tcPr>
            <w:tcW w:w="846" w:type="dxa"/>
            <w:shd w:val="clear" w:color="auto" w:fill="auto"/>
            <w:vAlign w:val="center"/>
            <w:hideMark/>
          </w:tcPr>
          <w:p w:rsidR="007C65EB" w:rsidRPr="007C65EB" w:rsidRDefault="007C65EB" w:rsidP="00C7245A">
            <w:pPr>
              <w:jc w:val="center"/>
              <w:rPr>
                <w:b/>
                <w:bCs/>
                <w:color w:val="000000"/>
                <w:sz w:val="20"/>
                <w:szCs w:val="20"/>
              </w:rPr>
            </w:pPr>
            <w:r w:rsidRPr="007C65EB">
              <w:rPr>
                <w:b/>
                <w:bCs/>
                <w:color w:val="000000"/>
                <w:sz w:val="20"/>
                <w:szCs w:val="20"/>
              </w:rPr>
              <w:t>Α/Α</w:t>
            </w:r>
          </w:p>
        </w:tc>
        <w:tc>
          <w:tcPr>
            <w:tcW w:w="2126" w:type="dxa"/>
            <w:shd w:val="clear" w:color="auto" w:fill="auto"/>
            <w:vAlign w:val="center"/>
            <w:hideMark/>
          </w:tcPr>
          <w:p w:rsidR="007C65EB" w:rsidRPr="007C65EB" w:rsidRDefault="007C65EB" w:rsidP="00C7245A">
            <w:pPr>
              <w:jc w:val="center"/>
              <w:rPr>
                <w:b/>
                <w:bCs/>
                <w:color w:val="000000"/>
                <w:sz w:val="20"/>
                <w:szCs w:val="20"/>
              </w:rPr>
            </w:pPr>
            <w:r w:rsidRPr="007C65EB">
              <w:rPr>
                <w:b/>
                <w:bCs/>
                <w:color w:val="000000"/>
                <w:sz w:val="20"/>
                <w:szCs w:val="20"/>
              </w:rPr>
              <w:t>ΠΡΟΔΙΑΓΡΑΦΕΣ</w:t>
            </w:r>
          </w:p>
        </w:tc>
        <w:tc>
          <w:tcPr>
            <w:tcW w:w="1985" w:type="dxa"/>
            <w:shd w:val="clear" w:color="auto" w:fill="auto"/>
            <w:vAlign w:val="center"/>
            <w:hideMark/>
          </w:tcPr>
          <w:p w:rsidR="007C65EB" w:rsidRPr="007C65EB" w:rsidRDefault="007C65EB" w:rsidP="00C7245A">
            <w:pPr>
              <w:jc w:val="center"/>
              <w:rPr>
                <w:b/>
                <w:bCs/>
                <w:color w:val="000000"/>
                <w:sz w:val="20"/>
                <w:szCs w:val="20"/>
              </w:rPr>
            </w:pPr>
            <w:r w:rsidRPr="007C65EB">
              <w:rPr>
                <w:b/>
                <w:bCs/>
                <w:color w:val="000000"/>
                <w:sz w:val="20"/>
                <w:szCs w:val="20"/>
              </w:rPr>
              <w:t>ΕΠΙΘΥΜΗΤΗ ΑΠΑΙΤΗΣΗ</w:t>
            </w:r>
          </w:p>
        </w:tc>
        <w:tc>
          <w:tcPr>
            <w:tcW w:w="1559" w:type="dxa"/>
            <w:shd w:val="clear" w:color="auto" w:fill="auto"/>
            <w:vAlign w:val="center"/>
            <w:hideMark/>
          </w:tcPr>
          <w:p w:rsidR="007C65EB" w:rsidRPr="007C65EB" w:rsidRDefault="007C65EB" w:rsidP="00C7245A">
            <w:pPr>
              <w:jc w:val="center"/>
              <w:rPr>
                <w:b/>
                <w:bCs/>
                <w:color w:val="000000"/>
                <w:sz w:val="20"/>
                <w:szCs w:val="20"/>
              </w:rPr>
            </w:pPr>
            <w:r w:rsidRPr="007C65EB">
              <w:rPr>
                <w:b/>
                <w:bCs/>
                <w:color w:val="000000"/>
                <w:sz w:val="20"/>
                <w:szCs w:val="20"/>
              </w:rPr>
              <w:t>ΕΛΑΧΙΣΤΗ ΑΠΑΙΤΗΣΗ</w:t>
            </w:r>
          </w:p>
        </w:tc>
        <w:tc>
          <w:tcPr>
            <w:tcW w:w="1559" w:type="dxa"/>
            <w:vAlign w:val="center"/>
          </w:tcPr>
          <w:p w:rsidR="007C65EB" w:rsidRPr="007C65EB" w:rsidRDefault="007C65EB" w:rsidP="00C7245A">
            <w:pPr>
              <w:jc w:val="center"/>
              <w:rPr>
                <w:b/>
                <w:bCs/>
                <w:color w:val="000000"/>
                <w:sz w:val="20"/>
                <w:szCs w:val="20"/>
              </w:rPr>
            </w:pPr>
            <w:r w:rsidRPr="007C65EB">
              <w:rPr>
                <w:b/>
                <w:bCs/>
                <w:color w:val="000000"/>
                <w:sz w:val="20"/>
                <w:szCs w:val="20"/>
              </w:rPr>
              <w:t>ΑΠΑΝΤΗΣΗ ΠΡΟΜΗΘΕΥΤΗ</w:t>
            </w:r>
          </w:p>
        </w:tc>
        <w:tc>
          <w:tcPr>
            <w:tcW w:w="1560" w:type="dxa"/>
            <w:vAlign w:val="center"/>
          </w:tcPr>
          <w:p w:rsidR="007C65EB" w:rsidRPr="007C65EB" w:rsidRDefault="007C65EB" w:rsidP="00C7245A">
            <w:pPr>
              <w:jc w:val="center"/>
              <w:rPr>
                <w:b/>
                <w:bCs/>
                <w:color w:val="000000"/>
                <w:sz w:val="20"/>
                <w:szCs w:val="20"/>
              </w:rPr>
            </w:pPr>
            <w:r w:rsidRPr="007C65EB">
              <w:rPr>
                <w:b/>
                <w:bCs/>
                <w:color w:val="000000"/>
                <w:sz w:val="20"/>
                <w:szCs w:val="20"/>
              </w:rPr>
              <w:t>ΠΑΡΑΠΟΜΠΗ</w:t>
            </w:r>
          </w:p>
        </w:tc>
      </w:tr>
      <w:tr w:rsidR="007C65EB" w:rsidRPr="007C65EB" w:rsidTr="00C7245A">
        <w:trPr>
          <w:trHeight w:val="465"/>
          <w:jc w:val="center"/>
        </w:trPr>
        <w:tc>
          <w:tcPr>
            <w:tcW w:w="846" w:type="dxa"/>
            <w:shd w:val="clear" w:color="000000" w:fill="D8D8D8"/>
            <w:vAlign w:val="center"/>
            <w:hideMark/>
          </w:tcPr>
          <w:p w:rsidR="007C65EB" w:rsidRPr="007C65EB" w:rsidRDefault="007C65EB" w:rsidP="00C7245A">
            <w:pPr>
              <w:contextualSpacing/>
              <w:jc w:val="center"/>
              <w:rPr>
                <w:b/>
                <w:bCs/>
                <w:color w:val="000000"/>
                <w:sz w:val="20"/>
                <w:szCs w:val="20"/>
              </w:rPr>
            </w:pPr>
            <w:r w:rsidRPr="007C65EB">
              <w:rPr>
                <w:b/>
                <w:bCs/>
                <w:color w:val="000000"/>
                <w:sz w:val="20"/>
                <w:szCs w:val="20"/>
              </w:rPr>
              <w:t>11</w:t>
            </w:r>
          </w:p>
        </w:tc>
        <w:tc>
          <w:tcPr>
            <w:tcW w:w="5670" w:type="dxa"/>
            <w:gridSpan w:val="3"/>
            <w:shd w:val="clear" w:color="000000" w:fill="D8D8D8"/>
            <w:vAlign w:val="center"/>
            <w:hideMark/>
          </w:tcPr>
          <w:p w:rsidR="007C65EB" w:rsidRPr="007C65EB" w:rsidRDefault="007C65EB" w:rsidP="00C7245A">
            <w:pPr>
              <w:contextualSpacing/>
              <w:rPr>
                <w:b/>
                <w:bCs/>
                <w:color w:val="000000"/>
                <w:sz w:val="20"/>
                <w:szCs w:val="20"/>
              </w:rPr>
            </w:pPr>
            <w:r w:rsidRPr="007C65EB">
              <w:rPr>
                <w:b/>
                <w:bCs/>
                <w:color w:val="000000"/>
                <w:sz w:val="20"/>
                <w:szCs w:val="20"/>
              </w:rPr>
              <w:t>ΣΕΤ ΑΚΟΥΣΤΙΚΩΝ Η/Υ</w:t>
            </w:r>
          </w:p>
        </w:tc>
        <w:tc>
          <w:tcPr>
            <w:tcW w:w="1559" w:type="dxa"/>
            <w:shd w:val="clear" w:color="000000" w:fill="D8D8D8"/>
          </w:tcPr>
          <w:p w:rsidR="007C65EB" w:rsidRPr="007C65EB" w:rsidRDefault="007C65EB" w:rsidP="00C7245A">
            <w:pPr>
              <w:contextualSpacing/>
              <w:rPr>
                <w:b/>
                <w:bCs/>
                <w:color w:val="000000"/>
                <w:sz w:val="20"/>
                <w:szCs w:val="20"/>
              </w:rPr>
            </w:pPr>
          </w:p>
        </w:tc>
        <w:tc>
          <w:tcPr>
            <w:tcW w:w="1560" w:type="dxa"/>
            <w:shd w:val="clear" w:color="000000" w:fill="D8D8D8"/>
          </w:tcPr>
          <w:p w:rsidR="007C65EB" w:rsidRPr="007C65EB" w:rsidRDefault="007C65EB" w:rsidP="00C7245A">
            <w:pPr>
              <w:contextualSpacing/>
              <w:rPr>
                <w:b/>
                <w:bCs/>
                <w:color w:val="000000"/>
                <w:sz w:val="20"/>
                <w:szCs w:val="20"/>
              </w:rPr>
            </w:pPr>
          </w:p>
        </w:tc>
      </w:tr>
      <w:tr w:rsidR="007C65EB" w:rsidRPr="007C65EB" w:rsidTr="00C7245A">
        <w:trPr>
          <w:jc w:val="center"/>
        </w:trPr>
        <w:tc>
          <w:tcPr>
            <w:tcW w:w="846" w:type="dxa"/>
            <w:shd w:val="clear" w:color="auto" w:fill="auto"/>
            <w:vAlign w:val="center"/>
          </w:tcPr>
          <w:p w:rsidR="007C65EB" w:rsidRPr="007C65EB" w:rsidRDefault="007C65EB" w:rsidP="00747105">
            <w:pPr>
              <w:numPr>
                <w:ilvl w:val="0"/>
                <w:numId w:val="6"/>
              </w:numPr>
              <w:spacing w:after="0" w:line="240" w:lineRule="auto"/>
              <w:jc w:val="center"/>
              <w:rPr>
                <w:b/>
                <w:bCs/>
                <w:color w:val="000000"/>
                <w:sz w:val="20"/>
                <w:szCs w:val="20"/>
              </w:rPr>
            </w:pPr>
          </w:p>
        </w:tc>
        <w:tc>
          <w:tcPr>
            <w:tcW w:w="2126" w:type="dxa"/>
            <w:shd w:val="clear" w:color="auto" w:fill="auto"/>
            <w:vAlign w:val="center"/>
          </w:tcPr>
          <w:p w:rsidR="007C65EB" w:rsidRPr="007C65EB" w:rsidRDefault="007C65EB" w:rsidP="00C7245A">
            <w:pPr>
              <w:jc w:val="right"/>
              <w:rPr>
                <w:b/>
                <w:bCs/>
                <w:color w:val="000000"/>
                <w:sz w:val="20"/>
                <w:szCs w:val="20"/>
                <w:u w:val="single"/>
              </w:rPr>
            </w:pPr>
            <w:r w:rsidRPr="007C65EB">
              <w:rPr>
                <w:b/>
                <w:bCs/>
                <w:color w:val="000000"/>
                <w:sz w:val="20"/>
                <w:szCs w:val="20"/>
                <w:u w:val="single"/>
              </w:rPr>
              <w:t xml:space="preserve">Να αναφερθεί κατασκευαστής, μοντέλο και </w:t>
            </w:r>
            <w:proofErr w:type="spellStart"/>
            <w:r w:rsidRPr="007C65EB">
              <w:rPr>
                <w:b/>
                <w:bCs/>
                <w:color w:val="000000"/>
                <w:sz w:val="20"/>
                <w:szCs w:val="20"/>
                <w:u w:val="single"/>
              </w:rPr>
              <w:t>part</w:t>
            </w:r>
            <w:proofErr w:type="spellEnd"/>
            <w:r w:rsidRPr="007C65EB">
              <w:rPr>
                <w:b/>
                <w:bCs/>
                <w:color w:val="000000"/>
                <w:sz w:val="20"/>
                <w:szCs w:val="20"/>
                <w:u w:val="single"/>
              </w:rPr>
              <w:t xml:space="preserve"> </w:t>
            </w:r>
            <w:proofErr w:type="spellStart"/>
            <w:r w:rsidRPr="007C65EB">
              <w:rPr>
                <w:b/>
                <w:bCs/>
                <w:color w:val="000000"/>
                <w:sz w:val="20"/>
                <w:szCs w:val="20"/>
                <w:u w:val="single"/>
              </w:rPr>
              <w:t>number</w:t>
            </w:r>
            <w:proofErr w:type="spellEnd"/>
          </w:p>
        </w:tc>
        <w:tc>
          <w:tcPr>
            <w:tcW w:w="1985" w:type="dxa"/>
            <w:shd w:val="clear" w:color="auto" w:fill="auto"/>
            <w:vAlign w:val="center"/>
          </w:tcPr>
          <w:p w:rsidR="007C65EB" w:rsidRPr="007C65EB" w:rsidRDefault="007C65EB" w:rsidP="00C7245A">
            <w:pPr>
              <w:rPr>
                <w:color w:val="000000"/>
                <w:sz w:val="20"/>
                <w:szCs w:val="20"/>
                <w:u w:val="single"/>
              </w:rPr>
            </w:pPr>
            <w:r w:rsidRPr="007C65EB">
              <w:rPr>
                <w:color w:val="000000"/>
                <w:sz w:val="20"/>
                <w:szCs w:val="20"/>
                <w:u w:val="single"/>
              </w:rPr>
              <w:t>ΝΑΙ</w:t>
            </w:r>
          </w:p>
        </w:tc>
        <w:tc>
          <w:tcPr>
            <w:tcW w:w="1559" w:type="dxa"/>
            <w:shd w:val="clear" w:color="auto" w:fill="auto"/>
            <w:vAlign w:val="center"/>
          </w:tcPr>
          <w:p w:rsidR="007C65EB" w:rsidRPr="007C65EB" w:rsidRDefault="007C65EB" w:rsidP="00C7245A">
            <w:pPr>
              <w:rPr>
                <w:color w:val="000000"/>
                <w:sz w:val="20"/>
                <w:szCs w:val="20"/>
              </w:rPr>
            </w:pPr>
            <w:r w:rsidRPr="007C65EB">
              <w:rPr>
                <w:color w:val="000000"/>
                <w:sz w:val="20"/>
                <w:szCs w:val="20"/>
              </w:rPr>
              <w:t> </w:t>
            </w:r>
          </w:p>
        </w:tc>
        <w:tc>
          <w:tcPr>
            <w:tcW w:w="1559" w:type="dxa"/>
          </w:tcPr>
          <w:p w:rsidR="007C65EB" w:rsidRPr="007C65EB" w:rsidRDefault="007C65EB" w:rsidP="00C7245A">
            <w:pPr>
              <w:rPr>
                <w:color w:val="000000"/>
                <w:sz w:val="20"/>
                <w:szCs w:val="20"/>
              </w:rPr>
            </w:pPr>
          </w:p>
        </w:tc>
        <w:tc>
          <w:tcPr>
            <w:tcW w:w="1560" w:type="dxa"/>
            <w:vAlign w:val="center"/>
          </w:tcPr>
          <w:p w:rsidR="007C65EB" w:rsidRPr="007C65EB" w:rsidRDefault="007C65EB" w:rsidP="00C7245A">
            <w:pPr>
              <w:jc w:val="center"/>
              <w:rPr>
                <w:sz w:val="20"/>
                <w:szCs w:val="20"/>
              </w:rPr>
            </w:pPr>
            <w:r w:rsidRPr="007C65EB">
              <w:rPr>
                <w:sz w:val="20"/>
                <w:szCs w:val="20"/>
              </w:rPr>
              <w:t>ΔΕΝ ΑΠΑΙΤΕΙΤΑΙ</w:t>
            </w:r>
          </w:p>
        </w:tc>
      </w:tr>
      <w:tr w:rsidR="007C65EB" w:rsidRPr="007C65EB" w:rsidTr="00C7245A">
        <w:trPr>
          <w:jc w:val="center"/>
        </w:trPr>
        <w:tc>
          <w:tcPr>
            <w:tcW w:w="846" w:type="dxa"/>
            <w:shd w:val="clear" w:color="auto" w:fill="auto"/>
            <w:vAlign w:val="center"/>
            <w:hideMark/>
          </w:tcPr>
          <w:p w:rsidR="007C65EB" w:rsidRPr="007C65EB" w:rsidRDefault="007C65EB" w:rsidP="00747105">
            <w:pPr>
              <w:numPr>
                <w:ilvl w:val="0"/>
                <w:numId w:val="6"/>
              </w:numPr>
              <w:contextualSpacing/>
              <w:jc w:val="center"/>
              <w:rPr>
                <w:b/>
                <w:bCs/>
                <w:color w:val="000000"/>
                <w:sz w:val="20"/>
                <w:szCs w:val="20"/>
              </w:rPr>
            </w:pPr>
          </w:p>
        </w:tc>
        <w:tc>
          <w:tcPr>
            <w:tcW w:w="2126" w:type="dxa"/>
            <w:shd w:val="clear" w:color="auto" w:fill="auto"/>
            <w:vAlign w:val="center"/>
            <w:hideMark/>
          </w:tcPr>
          <w:p w:rsidR="007C65EB" w:rsidRPr="007C65EB" w:rsidRDefault="007C65EB" w:rsidP="00C7245A">
            <w:pPr>
              <w:contextualSpacing/>
              <w:jc w:val="right"/>
              <w:rPr>
                <w:b/>
                <w:sz w:val="20"/>
                <w:szCs w:val="20"/>
                <w:u w:val="single"/>
              </w:rPr>
            </w:pPr>
            <w:r w:rsidRPr="007C65EB">
              <w:rPr>
                <w:b/>
                <w:sz w:val="20"/>
                <w:szCs w:val="20"/>
                <w:u w:val="single"/>
              </w:rPr>
              <w:t>Τύπος</w:t>
            </w:r>
          </w:p>
        </w:tc>
        <w:tc>
          <w:tcPr>
            <w:tcW w:w="1985" w:type="dxa"/>
            <w:shd w:val="clear" w:color="auto" w:fill="auto"/>
            <w:vAlign w:val="center"/>
            <w:hideMark/>
          </w:tcPr>
          <w:p w:rsidR="007C65EB" w:rsidRPr="007C65EB" w:rsidRDefault="007C65EB" w:rsidP="00C7245A">
            <w:pPr>
              <w:contextualSpacing/>
              <w:rPr>
                <w:sz w:val="20"/>
                <w:szCs w:val="20"/>
                <w:u w:val="single"/>
              </w:rPr>
            </w:pPr>
            <w:r w:rsidRPr="007C65EB">
              <w:rPr>
                <w:sz w:val="20"/>
                <w:szCs w:val="20"/>
                <w:u w:val="single"/>
                <w:shd w:val="clear" w:color="auto" w:fill="FFFFFF"/>
              </w:rPr>
              <w:t>Ακουστικά Με Μικρόφωνο (εφαρμογή στο κεφάλι/αυτιά)</w:t>
            </w:r>
          </w:p>
        </w:tc>
        <w:tc>
          <w:tcPr>
            <w:tcW w:w="1559" w:type="dxa"/>
            <w:shd w:val="clear" w:color="auto" w:fill="auto"/>
            <w:vAlign w:val="center"/>
            <w:hideMark/>
          </w:tcPr>
          <w:p w:rsidR="007C65EB" w:rsidRPr="007C65EB" w:rsidRDefault="007C65EB" w:rsidP="00C7245A">
            <w:pPr>
              <w:contextualSpacing/>
              <w:rPr>
                <w:color w:val="000000"/>
                <w:sz w:val="20"/>
                <w:szCs w:val="20"/>
              </w:rPr>
            </w:pPr>
            <w:r w:rsidRPr="007C65EB">
              <w:rPr>
                <w:color w:val="000000"/>
                <w:sz w:val="20"/>
                <w:szCs w:val="20"/>
              </w:rPr>
              <w:t> </w:t>
            </w:r>
          </w:p>
        </w:tc>
        <w:tc>
          <w:tcPr>
            <w:tcW w:w="1559" w:type="dxa"/>
          </w:tcPr>
          <w:p w:rsidR="007C65EB" w:rsidRPr="007C65EB" w:rsidRDefault="007C65EB" w:rsidP="00C7245A">
            <w:pPr>
              <w:contextualSpacing/>
              <w:rPr>
                <w:color w:val="000000"/>
                <w:sz w:val="20"/>
                <w:szCs w:val="20"/>
              </w:rPr>
            </w:pPr>
          </w:p>
        </w:tc>
        <w:tc>
          <w:tcPr>
            <w:tcW w:w="1560" w:type="dxa"/>
            <w:vAlign w:val="center"/>
          </w:tcPr>
          <w:p w:rsidR="007C65EB" w:rsidRPr="007C65EB" w:rsidRDefault="007C65EB" w:rsidP="00C7245A">
            <w:pPr>
              <w:jc w:val="center"/>
              <w:rPr>
                <w:sz w:val="20"/>
                <w:szCs w:val="20"/>
              </w:rPr>
            </w:pPr>
            <w:r w:rsidRPr="007C65EB">
              <w:rPr>
                <w:sz w:val="20"/>
                <w:szCs w:val="20"/>
              </w:rPr>
              <w:t>ΔΕΝ ΑΠΑΙΤΕΙΤΑΙ</w:t>
            </w:r>
          </w:p>
        </w:tc>
      </w:tr>
      <w:tr w:rsidR="007C65EB" w:rsidRPr="007C65EB" w:rsidTr="00C7245A">
        <w:trPr>
          <w:jc w:val="center"/>
        </w:trPr>
        <w:tc>
          <w:tcPr>
            <w:tcW w:w="846" w:type="dxa"/>
            <w:shd w:val="clear" w:color="auto" w:fill="auto"/>
            <w:vAlign w:val="center"/>
          </w:tcPr>
          <w:p w:rsidR="007C65EB" w:rsidRPr="007C65EB" w:rsidRDefault="007C65EB" w:rsidP="00747105">
            <w:pPr>
              <w:numPr>
                <w:ilvl w:val="0"/>
                <w:numId w:val="6"/>
              </w:numPr>
              <w:contextualSpacing/>
              <w:jc w:val="center"/>
              <w:rPr>
                <w:b/>
                <w:bCs/>
                <w:color w:val="000000"/>
                <w:sz w:val="20"/>
                <w:szCs w:val="20"/>
              </w:rPr>
            </w:pPr>
          </w:p>
        </w:tc>
        <w:tc>
          <w:tcPr>
            <w:tcW w:w="2126" w:type="dxa"/>
            <w:shd w:val="clear" w:color="auto" w:fill="auto"/>
            <w:vAlign w:val="center"/>
          </w:tcPr>
          <w:p w:rsidR="007C65EB" w:rsidRPr="007C65EB" w:rsidRDefault="007C65EB" w:rsidP="00C7245A">
            <w:pPr>
              <w:contextualSpacing/>
              <w:jc w:val="right"/>
              <w:rPr>
                <w:b/>
                <w:sz w:val="20"/>
                <w:szCs w:val="20"/>
                <w:u w:val="single"/>
              </w:rPr>
            </w:pPr>
            <w:r w:rsidRPr="007C65EB">
              <w:rPr>
                <w:b/>
                <w:sz w:val="20"/>
                <w:szCs w:val="20"/>
                <w:u w:val="single"/>
              </w:rPr>
              <w:t>Χρήση</w:t>
            </w:r>
          </w:p>
        </w:tc>
        <w:tc>
          <w:tcPr>
            <w:tcW w:w="1985" w:type="dxa"/>
            <w:shd w:val="clear" w:color="auto" w:fill="auto"/>
            <w:vAlign w:val="center"/>
          </w:tcPr>
          <w:p w:rsidR="007C65EB" w:rsidRPr="007C65EB" w:rsidRDefault="007C65EB" w:rsidP="00C7245A">
            <w:pPr>
              <w:contextualSpacing/>
              <w:rPr>
                <w:sz w:val="20"/>
                <w:szCs w:val="20"/>
                <w:u w:val="single"/>
                <w:shd w:val="clear" w:color="auto" w:fill="FFFFFF"/>
              </w:rPr>
            </w:pPr>
            <w:r w:rsidRPr="007C65EB">
              <w:rPr>
                <w:sz w:val="20"/>
                <w:szCs w:val="20"/>
                <w:u w:val="single"/>
                <w:shd w:val="clear" w:color="auto" w:fill="FFFFFF"/>
                <w:lang w:val="en-US"/>
              </w:rPr>
              <w:t>Desktop PC</w:t>
            </w:r>
          </w:p>
        </w:tc>
        <w:tc>
          <w:tcPr>
            <w:tcW w:w="1559" w:type="dxa"/>
            <w:shd w:val="clear" w:color="auto" w:fill="auto"/>
            <w:vAlign w:val="center"/>
          </w:tcPr>
          <w:p w:rsidR="007C65EB" w:rsidRPr="007C65EB" w:rsidRDefault="007C65EB" w:rsidP="00C7245A">
            <w:pPr>
              <w:contextualSpacing/>
              <w:rPr>
                <w:color w:val="000000"/>
                <w:sz w:val="20"/>
                <w:szCs w:val="20"/>
              </w:rPr>
            </w:pPr>
          </w:p>
        </w:tc>
        <w:tc>
          <w:tcPr>
            <w:tcW w:w="1559" w:type="dxa"/>
          </w:tcPr>
          <w:p w:rsidR="007C65EB" w:rsidRPr="007C65EB" w:rsidRDefault="007C65EB" w:rsidP="00C7245A">
            <w:pPr>
              <w:contextualSpacing/>
              <w:rPr>
                <w:color w:val="000000"/>
                <w:sz w:val="20"/>
                <w:szCs w:val="20"/>
              </w:rPr>
            </w:pPr>
          </w:p>
        </w:tc>
        <w:tc>
          <w:tcPr>
            <w:tcW w:w="1560" w:type="dxa"/>
            <w:vAlign w:val="center"/>
          </w:tcPr>
          <w:p w:rsidR="007C65EB" w:rsidRPr="007C65EB" w:rsidRDefault="007C65EB" w:rsidP="00C7245A">
            <w:pPr>
              <w:jc w:val="center"/>
              <w:rPr>
                <w:sz w:val="20"/>
                <w:szCs w:val="20"/>
              </w:rPr>
            </w:pPr>
            <w:r w:rsidRPr="007C65EB">
              <w:rPr>
                <w:sz w:val="20"/>
                <w:szCs w:val="20"/>
              </w:rPr>
              <w:t>ΔΕΝ ΑΠΑΙΤΕΙΤΑΙ</w:t>
            </w:r>
          </w:p>
        </w:tc>
      </w:tr>
      <w:tr w:rsidR="007C65EB" w:rsidRPr="007C65EB" w:rsidTr="00C7245A">
        <w:trPr>
          <w:jc w:val="center"/>
        </w:trPr>
        <w:tc>
          <w:tcPr>
            <w:tcW w:w="846" w:type="dxa"/>
            <w:shd w:val="clear" w:color="auto" w:fill="auto"/>
            <w:vAlign w:val="center"/>
          </w:tcPr>
          <w:p w:rsidR="007C65EB" w:rsidRPr="007C65EB" w:rsidRDefault="007C65EB" w:rsidP="00747105">
            <w:pPr>
              <w:numPr>
                <w:ilvl w:val="0"/>
                <w:numId w:val="6"/>
              </w:numPr>
              <w:contextualSpacing/>
              <w:jc w:val="center"/>
              <w:rPr>
                <w:b/>
                <w:bCs/>
                <w:color w:val="000000"/>
                <w:sz w:val="20"/>
                <w:szCs w:val="20"/>
              </w:rPr>
            </w:pPr>
          </w:p>
        </w:tc>
        <w:tc>
          <w:tcPr>
            <w:tcW w:w="2126" w:type="dxa"/>
            <w:shd w:val="clear" w:color="auto" w:fill="auto"/>
            <w:vAlign w:val="center"/>
          </w:tcPr>
          <w:p w:rsidR="007C65EB" w:rsidRPr="007C65EB" w:rsidRDefault="007C65EB" w:rsidP="00C7245A">
            <w:pPr>
              <w:contextualSpacing/>
              <w:jc w:val="right"/>
              <w:rPr>
                <w:b/>
                <w:sz w:val="20"/>
                <w:szCs w:val="20"/>
                <w:u w:val="single"/>
              </w:rPr>
            </w:pPr>
            <w:r w:rsidRPr="007C65EB">
              <w:rPr>
                <w:b/>
                <w:sz w:val="20"/>
                <w:szCs w:val="20"/>
                <w:u w:val="single"/>
              </w:rPr>
              <w:t>Σύνδεση</w:t>
            </w:r>
          </w:p>
        </w:tc>
        <w:tc>
          <w:tcPr>
            <w:tcW w:w="1985" w:type="dxa"/>
            <w:shd w:val="clear" w:color="auto" w:fill="auto"/>
            <w:vAlign w:val="center"/>
          </w:tcPr>
          <w:p w:rsidR="007C65EB" w:rsidRPr="007C65EB" w:rsidRDefault="007C65EB" w:rsidP="00C7245A">
            <w:pPr>
              <w:contextualSpacing/>
              <w:rPr>
                <w:sz w:val="20"/>
                <w:szCs w:val="20"/>
                <w:u w:val="single"/>
                <w:shd w:val="clear" w:color="auto" w:fill="FFFFFF"/>
              </w:rPr>
            </w:pPr>
            <w:r w:rsidRPr="007C65EB">
              <w:rPr>
                <w:sz w:val="20"/>
                <w:szCs w:val="20"/>
                <w:u w:val="single"/>
                <w:shd w:val="clear" w:color="auto" w:fill="FFFFFF"/>
              </w:rPr>
              <w:t>Ενσύρματα</w:t>
            </w:r>
          </w:p>
        </w:tc>
        <w:tc>
          <w:tcPr>
            <w:tcW w:w="1559" w:type="dxa"/>
            <w:shd w:val="clear" w:color="auto" w:fill="auto"/>
            <w:vAlign w:val="center"/>
          </w:tcPr>
          <w:p w:rsidR="007C65EB" w:rsidRPr="007C65EB" w:rsidRDefault="007C65EB" w:rsidP="00C7245A">
            <w:pPr>
              <w:contextualSpacing/>
              <w:rPr>
                <w:color w:val="000000"/>
                <w:sz w:val="20"/>
                <w:szCs w:val="20"/>
              </w:rPr>
            </w:pPr>
          </w:p>
        </w:tc>
        <w:tc>
          <w:tcPr>
            <w:tcW w:w="1559" w:type="dxa"/>
          </w:tcPr>
          <w:p w:rsidR="007C65EB" w:rsidRPr="007C65EB" w:rsidRDefault="007C65EB" w:rsidP="00C7245A">
            <w:pPr>
              <w:contextualSpacing/>
              <w:rPr>
                <w:color w:val="000000"/>
                <w:sz w:val="20"/>
                <w:szCs w:val="20"/>
              </w:rPr>
            </w:pPr>
          </w:p>
        </w:tc>
        <w:tc>
          <w:tcPr>
            <w:tcW w:w="1560" w:type="dxa"/>
            <w:vAlign w:val="center"/>
          </w:tcPr>
          <w:p w:rsidR="007C65EB" w:rsidRPr="007C65EB" w:rsidRDefault="007C65EB" w:rsidP="00C7245A">
            <w:pPr>
              <w:jc w:val="center"/>
              <w:rPr>
                <w:sz w:val="20"/>
                <w:szCs w:val="20"/>
              </w:rPr>
            </w:pPr>
            <w:r w:rsidRPr="007C65EB">
              <w:rPr>
                <w:sz w:val="20"/>
                <w:szCs w:val="20"/>
              </w:rPr>
              <w:t>ΔΕΝ ΑΠΑΙΤΕΙΤΑΙ</w:t>
            </w:r>
          </w:p>
        </w:tc>
      </w:tr>
      <w:tr w:rsidR="007C65EB" w:rsidRPr="007C65EB" w:rsidTr="00C7245A">
        <w:trPr>
          <w:jc w:val="center"/>
        </w:trPr>
        <w:tc>
          <w:tcPr>
            <w:tcW w:w="846" w:type="dxa"/>
            <w:shd w:val="clear" w:color="auto" w:fill="auto"/>
            <w:vAlign w:val="center"/>
          </w:tcPr>
          <w:p w:rsidR="007C65EB" w:rsidRPr="007C65EB" w:rsidRDefault="007C65EB" w:rsidP="00747105">
            <w:pPr>
              <w:numPr>
                <w:ilvl w:val="0"/>
                <w:numId w:val="6"/>
              </w:numPr>
              <w:contextualSpacing/>
              <w:jc w:val="center"/>
              <w:rPr>
                <w:b/>
                <w:bCs/>
                <w:color w:val="000000"/>
                <w:sz w:val="20"/>
                <w:szCs w:val="20"/>
              </w:rPr>
            </w:pPr>
          </w:p>
        </w:tc>
        <w:tc>
          <w:tcPr>
            <w:tcW w:w="2126" w:type="dxa"/>
            <w:shd w:val="clear" w:color="auto" w:fill="auto"/>
            <w:vAlign w:val="center"/>
          </w:tcPr>
          <w:p w:rsidR="007C65EB" w:rsidRPr="007C65EB" w:rsidRDefault="007C65EB" w:rsidP="00C7245A">
            <w:pPr>
              <w:contextualSpacing/>
              <w:jc w:val="right"/>
              <w:rPr>
                <w:b/>
                <w:sz w:val="20"/>
                <w:szCs w:val="20"/>
                <w:u w:val="single"/>
              </w:rPr>
            </w:pPr>
            <w:r w:rsidRPr="007C65EB">
              <w:rPr>
                <w:b/>
                <w:sz w:val="20"/>
                <w:szCs w:val="20"/>
                <w:u w:val="single"/>
              </w:rPr>
              <w:t>Τύπος Βύσματος</w:t>
            </w:r>
          </w:p>
        </w:tc>
        <w:tc>
          <w:tcPr>
            <w:tcW w:w="1985" w:type="dxa"/>
            <w:shd w:val="clear" w:color="auto" w:fill="auto"/>
            <w:vAlign w:val="center"/>
          </w:tcPr>
          <w:p w:rsidR="007C65EB" w:rsidRPr="007C65EB" w:rsidRDefault="007C65EB" w:rsidP="00C7245A">
            <w:pPr>
              <w:contextualSpacing/>
              <w:rPr>
                <w:sz w:val="20"/>
                <w:szCs w:val="20"/>
                <w:u w:val="single"/>
                <w:shd w:val="clear" w:color="auto" w:fill="FFFFFF"/>
              </w:rPr>
            </w:pPr>
            <w:r w:rsidRPr="007C65EB">
              <w:rPr>
                <w:sz w:val="20"/>
                <w:szCs w:val="20"/>
                <w:u w:val="single"/>
                <w:shd w:val="clear" w:color="auto" w:fill="FFFFFF"/>
              </w:rPr>
              <w:t xml:space="preserve">2 </w:t>
            </w:r>
            <w:r w:rsidRPr="007C65EB">
              <w:rPr>
                <w:sz w:val="20"/>
                <w:szCs w:val="20"/>
                <w:u w:val="single"/>
                <w:shd w:val="clear" w:color="auto" w:fill="FFFFFF"/>
                <w:lang w:val="en-US"/>
              </w:rPr>
              <w:t>x</w:t>
            </w:r>
            <w:r w:rsidRPr="007C65EB">
              <w:rPr>
                <w:sz w:val="20"/>
                <w:szCs w:val="20"/>
                <w:u w:val="single"/>
                <w:shd w:val="clear" w:color="auto" w:fill="FFFFFF"/>
              </w:rPr>
              <w:t xml:space="preserve"> 3.5mm</w:t>
            </w:r>
          </w:p>
        </w:tc>
        <w:tc>
          <w:tcPr>
            <w:tcW w:w="1559" w:type="dxa"/>
            <w:shd w:val="clear" w:color="auto" w:fill="auto"/>
            <w:vAlign w:val="center"/>
          </w:tcPr>
          <w:p w:rsidR="007C65EB" w:rsidRPr="007C65EB" w:rsidRDefault="007C65EB" w:rsidP="00C7245A">
            <w:pPr>
              <w:contextualSpacing/>
              <w:rPr>
                <w:color w:val="000000"/>
                <w:sz w:val="20"/>
                <w:szCs w:val="20"/>
              </w:rPr>
            </w:pPr>
          </w:p>
        </w:tc>
        <w:tc>
          <w:tcPr>
            <w:tcW w:w="1559" w:type="dxa"/>
          </w:tcPr>
          <w:p w:rsidR="007C65EB" w:rsidRPr="007C65EB" w:rsidRDefault="007C65EB" w:rsidP="00C7245A">
            <w:pPr>
              <w:contextualSpacing/>
              <w:rPr>
                <w:color w:val="000000"/>
                <w:sz w:val="20"/>
                <w:szCs w:val="20"/>
              </w:rPr>
            </w:pPr>
          </w:p>
        </w:tc>
        <w:tc>
          <w:tcPr>
            <w:tcW w:w="1560" w:type="dxa"/>
            <w:vAlign w:val="center"/>
          </w:tcPr>
          <w:p w:rsidR="007C65EB" w:rsidRPr="007C65EB" w:rsidRDefault="007C65EB" w:rsidP="00C7245A">
            <w:pPr>
              <w:jc w:val="center"/>
              <w:rPr>
                <w:sz w:val="20"/>
                <w:szCs w:val="20"/>
              </w:rPr>
            </w:pPr>
            <w:r w:rsidRPr="007C65EB">
              <w:rPr>
                <w:sz w:val="20"/>
                <w:szCs w:val="20"/>
              </w:rPr>
              <w:t>ΔΕΝ ΑΠΑΙΤΕΙΤΑΙ</w:t>
            </w:r>
          </w:p>
        </w:tc>
      </w:tr>
      <w:tr w:rsidR="007C65EB" w:rsidRPr="007C65EB" w:rsidTr="00C7245A">
        <w:trPr>
          <w:jc w:val="center"/>
        </w:trPr>
        <w:tc>
          <w:tcPr>
            <w:tcW w:w="846" w:type="dxa"/>
            <w:shd w:val="clear" w:color="auto" w:fill="auto"/>
            <w:vAlign w:val="center"/>
          </w:tcPr>
          <w:p w:rsidR="007C65EB" w:rsidRPr="007C65EB" w:rsidRDefault="007C65EB" w:rsidP="00747105">
            <w:pPr>
              <w:numPr>
                <w:ilvl w:val="0"/>
                <w:numId w:val="6"/>
              </w:numPr>
              <w:contextualSpacing/>
              <w:jc w:val="center"/>
              <w:rPr>
                <w:b/>
                <w:bCs/>
                <w:color w:val="000000"/>
                <w:sz w:val="20"/>
                <w:szCs w:val="20"/>
              </w:rPr>
            </w:pPr>
          </w:p>
        </w:tc>
        <w:tc>
          <w:tcPr>
            <w:tcW w:w="2126" w:type="dxa"/>
            <w:shd w:val="clear" w:color="auto" w:fill="auto"/>
            <w:vAlign w:val="center"/>
          </w:tcPr>
          <w:p w:rsidR="007C65EB" w:rsidRPr="007C65EB" w:rsidRDefault="007C65EB" w:rsidP="00C7245A">
            <w:pPr>
              <w:jc w:val="right"/>
              <w:rPr>
                <w:b/>
                <w:sz w:val="20"/>
                <w:szCs w:val="20"/>
                <w:u w:val="single"/>
              </w:rPr>
            </w:pPr>
            <w:r w:rsidRPr="007C65EB">
              <w:rPr>
                <w:b/>
                <w:sz w:val="20"/>
                <w:szCs w:val="20"/>
                <w:u w:val="single"/>
              </w:rPr>
              <w:t xml:space="preserve">Πιστοποιητικό διασφάλισης ποιότητας λειτουργίας </w:t>
            </w:r>
            <w:r w:rsidRPr="007C65EB">
              <w:rPr>
                <w:b/>
                <w:sz w:val="20"/>
                <w:szCs w:val="20"/>
                <w:u w:val="single"/>
                <w:lang w:val="en-US"/>
              </w:rPr>
              <w:t>ISO</w:t>
            </w:r>
            <w:r w:rsidRPr="007C65EB">
              <w:rPr>
                <w:b/>
                <w:sz w:val="20"/>
                <w:szCs w:val="20"/>
                <w:u w:val="single"/>
              </w:rPr>
              <w:t xml:space="preserve"> του κατασκευαστή </w:t>
            </w:r>
          </w:p>
        </w:tc>
        <w:tc>
          <w:tcPr>
            <w:tcW w:w="1985" w:type="dxa"/>
            <w:shd w:val="clear" w:color="auto" w:fill="auto"/>
            <w:vAlign w:val="center"/>
          </w:tcPr>
          <w:p w:rsidR="007C65EB" w:rsidRPr="007C65EB" w:rsidRDefault="007C65EB" w:rsidP="00C7245A">
            <w:pPr>
              <w:rPr>
                <w:sz w:val="20"/>
                <w:szCs w:val="20"/>
                <w:u w:val="single"/>
              </w:rPr>
            </w:pPr>
            <w:r w:rsidRPr="007C65EB">
              <w:rPr>
                <w:sz w:val="20"/>
                <w:szCs w:val="20"/>
                <w:u w:val="single"/>
              </w:rPr>
              <w:t>ΝΑΙ</w:t>
            </w:r>
          </w:p>
        </w:tc>
        <w:tc>
          <w:tcPr>
            <w:tcW w:w="1559" w:type="dxa"/>
            <w:shd w:val="clear" w:color="auto" w:fill="auto"/>
            <w:vAlign w:val="center"/>
          </w:tcPr>
          <w:p w:rsidR="007C65EB" w:rsidRPr="007C65EB" w:rsidRDefault="007C65EB" w:rsidP="00C7245A">
            <w:pPr>
              <w:rPr>
                <w:sz w:val="20"/>
                <w:szCs w:val="20"/>
              </w:rPr>
            </w:pPr>
          </w:p>
        </w:tc>
        <w:tc>
          <w:tcPr>
            <w:tcW w:w="1559" w:type="dxa"/>
            <w:vAlign w:val="center"/>
          </w:tcPr>
          <w:p w:rsidR="007C65EB" w:rsidRPr="007C65EB" w:rsidRDefault="007C65EB" w:rsidP="00C7245A">
            <w:pPr>
              <w:rPr>
                <w:sz w:val="20"/>
                <w:szCs w:val="20"/>
              </w:rPr>
            </w:pPr>
          </w:p>
        </w:tc>
        <w:tc>
          <w:tcPr>
            <w:tcW w:w="1560" w:type="dxa"/>
            <w:vAlign w:val="center"/>
          </w:tcPr>
          <w:p w:rsidR="007C65EB" w:rsidRPr="007C65EB" w:rsidRDefault="007C65EB" w:rsidP="00C7245A">
            <w:pPr>
              <w:jc w:val="center"/>
              <w:rPr>
                <w:sz w:val="20"/>
                <w:szCs w:val="20"/>
              </w:rPr>
            </w:pPr>
            <w:r w:rsidRPr="007C65EB">
              <w:rPr>
                <w:sz w:val="20"/>
                <w:szCs w:val="20"/>
              </w:rPr>
              <w:t>ΔΕΝ ΑΠΑΙΤΕΙΤΑΙ</w:t>
            </w:r>
          </w:p>
        </w:tc>
      </w:tr>
      <w:tr w:rsidR="007C65EB" w:rsidRPr="007C65EB" w:rsidTr="00C7245A">
        <w:trPr>
          <w:jc w:val="center"/>
        </w:trPr>
        <w:tc>
          <w:tcPr>
            <w:tcW w:w="846" w:type="dxa"/>
            <w:shd w:val="clear" w:color="auto" w:fill="auto"/>
            <w:vAlign w:val="center"/>
          </w:tcPr>
          <w:p w:rsidR="007C65EB" w:rsidRPr="007C65EB" w:rsidRDefault="007C65EB" w:rsidP="00747105">
            <w:pPr>
              <w:numPr>
                <w:ilvl w:val="0"/>
                <w:numId w:val="6"/>
              </w:numPr>
              <w:contextualSpacing/>
              <w:jc w:val="center"/>
              <w:rPr>
                <w:b/>
                <w:bCs/>
                <w:color w:val="000000"/>
                <w:sz w:val="20"/>
                <w:szCs w:val="20"/>
              </w:rPr>
            </w:pPr>
          </w:p>
        </w:tc>
        <w:tc>
          <w:tcPr>
            <w:tcW w:w="2126" w:type="dxa"/>
            <w:shd w:val="clear" w:color="auto" w:fill="auto"/>
            <w:vAlign w:val="center"/>
          </w:tcPr>
          <w:p w:rsidR="007C65EB" w:rsidRPr="007C65EB" w:rsidRDefault="007C65EB" w:rsidP="00C7245A">
            <w:pPr>
              <w:jc w:val="right"/>
              <w:rPr>
                <w:b/>
                <w:sz w:val="20"/>
                <w:szCs w:val="20"/>
                <w:u w:val="single"/>
              </w:rPr>
            </w:pPr>
            <w:r w:rsidRPr="007C65EB">
              <w:rPr>
                <w:b/>
                <w:sz w:val="20"/>
                <w:szCs w:val="20"/>
                <w:u w:val="single"/>
              </w:rPr>
              <w:t xml:space="preserve">Πιστοποιητικό τύπου </w:t>
            </w:r>
            <w:r w:rsidRPr="007C65EB">
              <w:rPr>
                <w:b/>
                <w:sz w:val="20"/>
                <w:szCs w:val="20"/>
                <w:u w:val="single"/>
                <w:lang w:val="en-US"/>
              </w:rPr>
              <w:t>CE</w:t>
            </w:r>
            <w:r w:rsidRPr="007C65EB">
              <w:rPr>
                <w:b/>
                <w:sz w:val="20"/>
                <w:szCs w:val="20"/>
                <w:u w:val="single"/>
              </w:rPr>
              <w:t xml:space="preserve"> από τον κατασκευαστή</w:t>
            </w:r>
          </w:p>
        </w:tc>
        <w:tc>
          <w:tcPr>
            <w:tcW w:w="1985" w:type="dxa"/>
            <w:shd w:val="clear" w:color="auto" w:fill="auto"/>
            <w:vAlign w:val="center"/>
          </w:tcPr>
          <w:p w:rsidR="007C65EB" w:rsidRPr="007C65EB" w:rsidRDefault="007C65EB" w:rsidP="00C7245A">
            <w:pPr>
              <w:rPr>
                <w:sz w:val="20"/>
                <w:szCs w:val="20"/>
                <w:u w:val="single"/>
              </w:rPr>
            </w:pPr>
            <w:r w:rsidRPr="007C65EB">
              <w:rPr>
                <w:sz w:val="20"/>
                <w:szCs w:val="20"/>
                <w:u w:val="single"/>
              </w:rPr>
              <w:t>ΝΑΙ</w:t>
            </w:r>
          </w:p>
        </w:tc>
        <w:tc>
          <w:tcPr>
            <w:tcW w:w="1559" w:type="dxa"/>
            <w:shd w:val="clear" w:color="auto" w:fill="auto"/>
          </w:tcPr>
          <w:p w:rsidR="007C65EB" w:rsidRPr="007C65EB" w:rsidRDefault="007C65EB" w:rsidP="00C7245A">
            <w:pPr>
              <w:rPr>
                <w:sz w:val="20"/>
                <w:szCs w:val="20"/>
              </w:rPr>
            </w:pPr>
          </w:p>
        </w:tc>
        <w:tc>
          <w:tcPr>
            <w:tcW w:w="1559" w:type="dxa"/>
          </w:tcPr>
          <w:p w:rsidR="007C65EB" w:rsidRPr="007C65EB" w:rsidRDefault="007C65EB" w:rsidP="00C7245A">
            <w:pPr>
              <w:rPr>
                <w:sz w:val="20"/>
                <w:szCs w:val="20"/>
              </w:rPr>
            </w:pPr>
          </w:p>
        </w:tc>
        <w:tc>
          <w:tcPr>
            <w:tcW w:w="1560" w:type="dxa"/>
            <w:vAlign w:val="center"/>
          </w:tcPr>
          <w:p w:rsidR="007C65EB" w:rsidRPr="007C65EB" w:rsidRDefault="007C65EB" w:rsidP="00C7245A">
            <w:pPr>
              <w:jc w:val="center"/>
              <w:rPr>
                <w:sz w:val="20"/>
                <w:szCs w:val="20"/>
              </w:rPr>
            </w:pPr>
            <w:r w:rsidRPr="007C65EB">
              <w:rPr>
                <w:sz w:val="20"/>
                <w:szCs w:val="20"/>
              </w:rPr>
              <w:t>ΔΕΝ ΑΠΑΙΤΕΙΤΑΙ</w:t>
            </w:r>
          </w:p>
        </w:tc>
      </w:tr>
      <w:tr w:rsidR="007C65EB" w:rsidRPr="007C65EB" w:rsidTr="00C7245A">
        <w:trPr>
          <w:trHeight w:val="503"/>
          <w:jc w:val="center"/>
        </w:trPr>
        <w:tc>
          <w:tcPr>
            <w:tcW w:w="846" w:type="dxa"/>
            <w:shd w:val="clear" w:color="auto" w:fill="auto"/>
            <w:vAlign w:val="center"/>
            <w:hideMark/>
          </w:tcPr>
          <w:p w:rsidR="007C65EB" w:rsidRPr="007C65EB" w:rsidRDefault="007C65EB" w:rsidP="00747105">
            <w:pPr>
              <w:numPr>
                <w:ilvl w:val="0"/>
                <w:numId w:val="6"/>
              </w:numPr>
              <w:contextualSpacing/>
              <w:jc w:val="center"/>
              <w:rPr>
                <w:b/>
                <w:bCs/>
                <w:color w:val="000000"/>
                <w:sz w:val="20"/>
                <w:szCs w:val="20"/>
              </w:rPr>
            </w:pPr>
          </w:p>
        </w:tc>
        <w:tc>
          <w:tcPr>
            <w:tcW w:w="2126" w:type="dxa"/>
            <w:shd w:val="clear" w:color="auto" w:fill="auto"/>
            <w:vAlign w:val="center"/>
            <w:hideMark/>
          </w:tcPr>
          <w:p w:rsidR="007C65EB" w:rsidRPr="007C65EB" w:rsidRDefault="007C65EB" w:rsidP="00C7245A">
            <w:pPr>
              <w:jc w:val="right"/>
              <w:rPr>
                <w:b/>
                <w:bCs/>
                <w:color w:val="000000"/>
                <w:sz w:val="20"/>
                <w:szCs w:val="20"/>
                <w:u w:val="single"/>
              </w:rPr>
            </w:pPr>
            <w:r w:rsidRPr="007C65EB">
              <w:rPr>
                <w:b/>
                <w:bCs/>
                <w:color w:val="000000"/>
                <w:sz w:val="20"/>
                <w:szCs w:val="20"/>
                <w:u w:val="single"/>
              </w:rPr>
              <w:t>Εγγύηση καλής λειτουργίας</w:t>
            </w:r>
          </w:p>
        </w:tc>
        <w:tc>
          <w:tcPr>
            <w:tcW w:w="1985" w:type="dxa"/>
            <w:shd w:val="clear" w:color="auto" w:fill="auto"/>
            <w:vAlign w:val="center"/>
            <w:hideMark/>
          </w:tcPr>
          <w:p w:rsidR="007C65EB" w:rsidRPr="007C65EB" w:rsidRDefault="007C65EB" w:rsidP="00C7245A">
            <w:pPr>
              <w:rPr>
                <w:sz w:val="20"/>
                <w:szCs w:val="20"/>
                <w:u w:val="single"/>
              </w:rPr>
            </w:pPr>
            <w:r w:rsidRPr="007C65EB">
              <w:rPr>
                <w:sz w:val="20"/>
                <w:szCs w:val="20"/>
                <w:u w:val="single"/>
              </w:rPr>
              <w:t>&gt;= δύο(2) έτη (</w:t>
            </w:r>
            <w:proofErr w:type="spellStart"/>
            <w:r w:rsidRPr="007C65EB">
              <w:rPr>
                <w:sz w:val="20"/>
                <w:szCs w:val="20"/>
                <w:u w:val="single"/>
              </w:rPr>
              <w:t>on</w:t>
            </w:r>
            <w:proofErr w:type="spellEnd"/>
            <w:r w:rsidRPr="007C65EB">
              <w:rPr>
                <w:sz w:val="20"/>
                <w:szCs w:val="20"/>
                <w:u w:val="single"/>
              </w:rPr>
              <w:t xml:space="preserve"> </w:t>
            </w:r>
            <w:proofErr w:type="spellStart"/>
            <w:r w:rsidRPr="007C65EB">
              <w:rPr>
                <w:sz w:val="20"/>
                <w:szCs w:val="20"/>
                <w:u w:val="single"/>
              </w:rPr>
              <w:t>site</w:t>
            </w:r>
            <w:proofErr w:type="spellEnd"/>
            <w:r w:rsidRPr="007C65EB">
              <w:rPr>
                <w:sz w:val="20"/>
                <w:szCs w:val="20"/>
                <w:u w:val="single"/>
              </w:rPr>
              <w:t>)</w:t>
            </w:r>
          </w:p>
        </w:tc>
        <w:tc>
          <w:tcPr>
            <w:tcW w:w="1559" w:type="dxa"/>
            <w:shd w:val="clear" w:color="auto" w:fill="auto"/>
            <w:vAlign w:val="center"/>
            <w:hideMark/>
          </w:tcPr>
          <w:p w:rsidR="007C65EB" w:rsidRPr="007C65EB" w:rsidRDefault="007C65EB" w:rsidP="00C7245A">
            <w:pPr>
              <w:jc w:val="right"/>
              <w:rPr>
                <w:color w:val="000000"/>
                <w:sz w:val="20"/>
                <w:szCs w:val="20"/>
              </w:rPr>
            </w:pPr>
            <w:r w:rsidRPr="007C65EB">
              <w:rPr>
                <w:color w:val="000000"/>
                <w:sz w:val="20"/>
                <w:szCs w:val="20"/>
              </w:rPr>
              <w:t> </w:t>
            </w:r>
          </w:p>
        </w:tc>
        <w:tc>
          <w:tcPr>
            <w:tcW w:w="1559" w:type="dxa"/>
            <w:vAlign w:val="center"/>
          </w:tcPr>
          <w:p w:rsidR="007C65EB" w:rsidRPr="007C65EB" w:rsidRDefault="007C65EB" w:rsidP="00C7245A">
            <w:pPr>
              <w:jc w:val="right"/>
              <w:rPr>
                <w:color w:val="000000"/>
                <w:sz w:val="20"/>
                <w:szCs w:val="20"/>
              </w:rPr>
            </w:pPr>
          </w:p>
        </w:tc>
        <w:tc>
          <w:tcPr>
            <w:tcW w:w="1560" w:type="dxa"/>
            <w:vAlign w:val="center"/>
          </w:tcPr>
          <w:p w:rsidR="007C65EB" w:rsidRPr="007C65EB" w:rsidRDefault="007C65EB" w:rsidP="00C7245A">
            <w:pPr>
              <w:jc w:val="center"/>
              <w:rPr>
                <w:sz w:val="20"/>
                <w:szCs w:val="20"/>
              </w:rPr>
            </w:pPr>
            <w:r w:rsidRPr="007C65EB">
              <w:rPr>
                <w:sz w:val="20"/>
                <w:szCs w:val="20"/>
              </w:rPr>
              <w:t>ΔΕΝ ΑΠΑΙΤΕΙΤΑΙ</w:t>
            </w:r>
          </w:p>
        </w:tc>
      </w:tr>
    </w:tbl>
    <w:p w:rsidR="007C65EB" w:rsidRPr="007C65EB" w:rsidRDefault="007C65EB" w:rsidP="007C65EB">
      <w:pPr>
        <w:jc w:val="center"/>
        <w:rPr>
          <w:b/>
          <w:sz w:val="20"/>
          <w:szCs w:val="20"/>
        </w:rPr>
      </w:pPr>
    </w:p>
    <w:tbl>
      <w:tblPr>
        <w:tblW w:w="0" w:type="auto"/>
        <w:jc w:val="center"/>
        <w:tblInd w:w="-1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2745"/>
        <w:gridCol w:w="1843"/>
        <w:gridCol w:w="1241"/>
        <w:gridCol w:w="1502"/>
        <w:gridCol w:w="1380"/>
      </w:tblGrid>
      <w:tr w:rsidR="007C65EB" w:rsidRPr="007C65EB" w:rsidTr="00C7245A">
        <w:trPr>
          <w:jc w:val="center"/>
        </w:trPr>
        <w:tc>
          <w:tcPr>
            <w:tcW w:w="917" w:type="dxa"/>
            <w:shd w:val="clear" w:color="auto" w:fill="auto"/>
            <w:vAlign w:val="center"/>
            <w:hideMark/>
          </w:tcPr>
          <w:p w:rsidR="007C65EB" w:rsidRPr="007C65EB" w:rsidRDefault="007C65EB" w:rsidP="00C7245A">
            <w:pPr>
              <w:jc w:val="center"/>
              <w:rPr>
                <w:b/>
                <w:bCs/>
                <w:color w:val="000000"/>
                <w:sz w:val="20"/>
                <w:szCs w:val="20"/>
              </w:rPr>
            </w:pPr>
            <w:r w:rsidRPr="007C65EB">
              <w:rPr>
                <w:b/>
                <w:bCs/>
                <w:color w:val="000000"/>
                <w:sz w:val="20"/>
                <w:szCs w:val="20"/>
              </w:rPr>
              <w:t>Α/Α</w:t>
            </w:r>
          </w:p>
        </w:tc>
        <w:tc>
          <w:tcPr>
            <w:tcW w:w="2745" w:type="dxa"/>
            <w:shd w:val="clear" w:color="auto" w:fill="auto"/>
            <w:vAlign w:val="center"/>
            <w:hideMark/>
          </w:tcPr>
          <w:p w:rsidR="007C65EB" w:rsidRPr="007C65EB" w:rsidRDefault="007C65EB" w:rsidP="00C7245A">
            <w:pPr>
              <w:jc w:val="center"/>
              <w:rPr>
                <w:b/>
                <w:bCs/>
                <w:color w:val="000000"/>
                <w:sz w:val="20"/>
                <w:szCs w:val="20"/>
              </w:rPr>
            </w:pPr>
            <w:r w:rsidRPr="007C65EB">
              <w:rPr>
                <w:b/>
                <w:bCs/>
                <w:color w:val="000000"/>
                <w:sz w:val="20"/>
                <w:szCs w:val="20"/>
              </w:rPr>
              <w:t>ΠΡΟΔΙΑΓΡΑΦΕΣ</w:t>
            </w:r>
          </w:p>
        </w:tc>
        <w:tc>
          <w:tcPr>
            <w:tcW w:w="1843" w:type="dxa"/>
            <w:shd w:val="clear" w:color="auto" w:fill="auto"/>
            <w:vAlign w:val="center"/>
            <w:hideMark/>
          </w:tcPr>
          <w:p w:rsidR="007C65EB" w:rsidRPr="007C65EB" w:rsidRDefault="007C65EB" w:rsidP="00C7245A">
            <w:pPr>
              <w:jc w:val="center"/>
              <w:rPr>
                <w:b/>
                <w:bCs/>
                <w:color w:val="000000"/>
                <w:sz w:val="20"/>
                <w:szCs w:val="20"/>
              </w:rPr>
            </w:pPr>
            <w:r w:rsidRPr="007C65EB">
              <w:rPr>
                <w:b/>
                <w:bCs/>
                <w:color w:val="000000"/>
                <w:sz w:val="20"/>
                <w:szCs w:val="20"/>
              </w:rPr>
              <w:t>ΕΠΙΘΥΜΗΤΗ ΑΠΑΙΤΗΣΗ</w:t>
            </w:r>
          </w:p>
        </w:tc>
        <w:tc>
          <w:tcPr>
            <w:tcW w:w="1241" w:type="dxa"/>
            <w:shd w:val="clear" w:color="auto" w:fill="auto"/>
            <w:vAlign w:val="center"/>
            <w:hideMark/>
          </w:tcPr>
          <w:p w:rsidR="007C65EB" w:rsidRPr="007C65EB" w:rsidRDefault="007C65EB" w:rsidP="00C7245A">
            <w:pPr>
              <w:jc w:val="center"/>
              <w:rPr>
                <w:b/>
                <w:bCs/>
                <w:color w:val="000000"/>
                <w:sz w:val="20"/>
                <w:szCs w:val="20"/>
              </w:rPr>
            </w:pPr>
            <w:r w:rsidRPr="007C65EB">
              <w:rPr>
                <w:b/>
                <w:bCs/>
                <w:color w:val="000000"/>
                <w:sz w:val="20"/>
                <w:szCs w:val="20"/>
              </w:rPr>
              <w:t>ΕΛΑΧΙΣΤΗ ΑΠΑΙΤΗΣΗ</w:t>
            </w:r>
          </w:p>
        </w:tc>
        <w:tc>
          <w:tcPr>
            <w:tcW w:w="1502" w:type="dxa"/>
            <w:vAlign w:val="center"/>
          </w:tcPr>
          <w:p w:rsidR="007C65EB" w:rsidRPr="007C65EB" w:rsidRDefault="007C65EB" w:rsidP="00C7245A">
            <w:pPr>
              <w:jc w:val="center"/>
              <w:rPr>
                <w:b/>
                <w:bCs/>
                <w:color w:val="000000"/>
                <w:sz w:val="20"/>
                <w:szCs w:val="20"/>
              </w:rPr>
            </w:pPr>
            <w:r w:rsidRPr="007C65EB">
              <w:rPr>
                <w:b/>
                <w:bCs/>
                <w:color w:val="000000"/>
                <w:sz w:val="20"/>
                <w:szCs w:val="20"/>
              </w:rPr>
              <w:t>ΑΠΑΝΤΗΣΗ ΠΡΟΜΗΘΕΥΤΗ</w:t>
            </w:r>
          </w:p>
        </w:tc>
        <w:tc>
          <w:tcPr>
            <w:tcW w:w="1380" w:type="dxa"/>
            <w:vAlign w:val="center"/>
          </w:tcPr>
          <w:p w:rsidR="007C65EB" w:rsidRPr="007C65EB" w:rsidRDefault="007C65EB" w:rsidP="00C7245A">
            <w:pPr>
              <w:jc w:val="center"/>
              <w:rPr>
                <w:b/>
                <w:bCs/>
                <w:color w:val="000000"/>
                <w:sz w:val="20"/>
                <w:szCs w:val="20"/>
              </w:rPr>
            </w:pPr>
            <w:r w:rsidRPr="007C65EB">
              <w:rPr>
                <w:b/>
                <w:bCs/>
                <w:color w:val="000000"/>
                <w:sz w:val="20"/>
                <w:szCs w:val="20"/>
              </w:rPr>
              <w:t>ΠΑΡΑΠΟΜΠΗ</w:t>
            </w:r>
          </w:p>
        </w:tc>
      </w:tr>
      <w:tr w:rsidR="007C65EB" w:rsidRPr="007C65EB" w:rsidTr="00C7245A">
        <w:trPr>
          <w:jc w:val="center"/>
        </w:trPr>
        <w:tc>
          <w:tcPr>
            <w:tcW w:w="917" w:type="dxa"/>
            <w:shd w:val="clear" w:color="000000" w:fill="D8D8D8"/>
            <w:vAlign w:val="center"/>
            <w:hideMark/>
          </w:tcPr>
          <w:p w:rsidR="007C65EB" w:rsidRPr="007C65EB" w:rsidRDefault="007C65EB" w:rsidP="00C7245A">
            <w:pPr>
              <w:contextualSpacing/>
              <w:jc w:val="center"/>
              <w:rPr>
                <w:b/>
                <w:bCs/>
                <w:color w:val="000000"/>
                <w:sz w:val="20"/>
                <w:szCs w:val="20"/>
              </w:rPr>
            </w:pPr>
            <w:r w:rsidRPr="007C65EB">
              <w:rPr>
                <w:b/>
                <w:bCs/>
                <w:color w:val="000000"/>
                <w:sz w:val="20"/>
                <w:szCs w:val="20"/>
                <w:lang w:val="en-US"/>
              </w:rPr>
              <w:t>1</w:t>
            </w:r>
            <w:r w:rsidRPr="007C65EB">
              <w:rPr>
                <w:b/>
                <w:bCs/>
                <w:color w:val="000000"/>
                <w:sz w:val="20"/>
                <w:szCs w:val="20"/>
              </w:rPr>
              <w:t>2</w:t>
            </w:r>
          </w:p>
        </w:tc>
        <w:tc>
          <w:tcPr>
            <w:tcW w:w="5829" w:type="dxa"/>
            <w:gridSpan w:val="3"/>
            <w:shd w:val="clear" w:color="000000" w:fill="D8D8D8"/>
            <w:vAlign w:val="center"/>
            <w:hideMark/>
          </w:tcPr>
          <w:p w:rsidR="007C65EB" w:rsidRPr="007C65EB" w:rsidRDefault="007C65EB" w:rsidP="00C7245A">
            <w:pPr>
              <w:contextualSpacing/>
              <w:rPr>
                <w:b/>
                <w:bCs/>
                <w:color w:val="000000"/>
                <w:sz w:val="20"/>
                <w:szCs w:val="20"/>
              </w:rPr>
            </w:pPr>
            <w:r w:rsidRPr="007C65EB">
              <w:rPr>
                <w:b/>
                <w:bCs/>
                <w:color w:val="000000"/>
                <w:sz w:val="20"/>
                <w:szCs w:val="20"/>
              </w:rPr>
              <w:t>ΚΑΛΩΔΙΟ ΣΥΝΔΕΣΗΣ ΟΘΟΝΗΣ Η/Υ</w:t>
            </w:r>
          </w:p>
        </w:tc>
        <w:tc>
          <w:tcPr>
            <w:tcW w:w="1502" w:type="dxa"/>
            <w:shd w:val="clear" w:color="000000" w:fill="D8D8D8"/>
          </w:tcPr>
          <w:p w:rsidR="007C65EB" w:rsidRPr="007C65EB" w:rsidRDefault="007C65EB" w:rsidP="00C7245A">
            <w:pPr>
              <w:contextualSpacing/>
              <w:rPr>
                <w:b/>
                <w:bCs/>
                <w:color w:val="000000"/>
                <w:sz w:val="20"/>
                <w:szCs w:val="20"/>
              </w:rPr>
            </w:pPr>
          </w:p>
        </w:tc>
        <w:tc>
          <w:tcPr>
            <w:tcW w:w="1380" w:type="dxa"/>
            <w:shd w:val="clear" w:color="000000" w:fill="D8D8D8"/>
          </w:tcPr>
          <w:p w:rsidR="007C65EB" w:rsidRPr="007C65EB" w:rsidRDefault="007C65EB" w:rsidP="00C7245A">
            <w:pPr>
              <w:contextualSpacing/>
              <w:rPr>
                <w:b/>
                <w:bCs/>
                <w:color w:val="000000"/>
                <w:sz w:val="20"/>
                <w:szCs w:val="20"/>
              </w:rPr>
            </w:pPr>
          </w:p>
        </w:tc>
      </w:tr>
      <w:tr w:rsidR="007C65EB" w:rsidRPr="007C65EB" w:rsidTr="00C7245A">
        <w:trPr>
          <w:jc w:val="center"/>
        </w:trPr>
        <w:tc>
          <w:tcPr>
            <w:tcW w:w="917" w:type="dxa"/>
            <w:shd w:val="clear" w:color="auto" w:fill="auto"/>
            <w:vAlign w:val="center"/>
            <w:hideMark/>
          </w:tcPr>
          <w:p w:rsidR="007C65EB" w:rsidRPr="007C65EB" w:rsidRDefault="007C65EB" w:rsidP="00747105">
            <w:pPr>
              <w:numPr>
                <w:ilvl w:val="0"/>
                <w:numId w:val="12"/>
              </w:numPr>
              <w:ind w:left="0" w:firstLine="0"/>
              <w:contextualSpacing/>
              <w:jc w:val="center"/>
              <w:rPr>
                <w:b/>
                <w:bCs/>
                <w:color w:val="000000"/>
                <w:sz w:val="20"/>
                <w:szCs w:val="20"/>
              </w:rPr>
            </w:pPr>
          </w:p>
        </w:tc>
        <w:tc>
          <w:tcPr>
            <w:tcW w:w="2745" w:type="dxa"/>
            <w:shd w:val="clear" w:color="auto" w:fill="auto"/>
            <w:vAlign w:val="center"/>
            <w:hideMark/>
          </w:tcPr>
          <w:p w:rsidR="007C65EB" w:rsidRPr="007C65EB" w:rsidRDefault="007C65EB" w:rsidP="00C7245A">
            <w:pPr>
              <w:contextualSpacing/>
              <w:jc w:val="right"/>
              <w:rPr>
                <w:b/>
                <w:sz w:val="20"/>
                <w:szCs w:val="20"/>
                <w:u w:val="single"/>
              </w:rPr>
            </w:pPr>
            <w:r w:rsidRPr="007C65EB">
              <w:rPr>
                <w:b/>
                <w:sz w:val="20"/>
                <w:szCs w:val="20"/>
                <w:u w:val="single"/>
              </w:rPr>
              <w:t>Τύπος</w:t>
            </w:r>
          </w:p>
        </w:tc>
        <w:tc>
          <w:tcPr>
            <w:tcW w:w="1843" w:type="dxa"/>
            <w:shd w:val="clear" w:color="auto" w:fill="auto"/>
            <w:vAlign w:val="center"/>
            <w:hideMark/>
          </w:tcPr>
          <w:p w:rsidR="007C65EB" w:rsidRPr="007C65EB" w:rsidRDefault="007C65EB" w:rsidP="00C7245A">
            <w:pPr>
              <w:contextualSpacing/>
              <w:rPr>
                <w:sz w:val="20"/>
                <w:szCs w:val="20"/>
                <w:u w:val="single"/>
                <w:shd w:val="clear" w:color="auto" w:fill="FFFFFF"/>
              </w:rPr>
            </w:pPr>
            <w:r w:rsidRPr="007C65EB">
              <w:rPr>
                <w:sz w:val="20"/>
                <w:szCs w:val="20"/>
                <w:u w:val="single"/>
                <w:shd w:val="clear" w:color="auto" w:fill="FFFFFF"/>
              </w:rPr>
              <w:t xml:space="preserve">HDMI </w:t>
            </w:r>
          </w:p>
          <w:p w:rsidR="007C65EB" w:rsidRPr="007C65EB" w:rsidRDefault="007C65EB" w:rsidP="00C7245A">
            <w:pPr>
              <w:contextualSpacing/>
              <w:rPr>
                <w:sz w:val="20"/>
                <w:szCs w:val="20"/>
                <w:u w:val="single"/>
              </w:rPr>
            </w:pPr>
            <w:r w:rsidRPr="007C65EB">
              <w:rPr>
                <w:sz w:val="20"/>
                <w:szCs w:val="20"/>
                <w:u w:val="single"/>
                <w:shd w:val="clear" w:color="auto" w:fill="FFFFFF"/>
              </w:rPr>
              <w:t xml:space="preserve">1.4 </w:t>
            </w:r>
            <w:proofErr w:type="spellStart"/>
            <w:r w:rsidRPr="007C65EB">
              <w:rPr>
                <w:sz w:val="20"/>
                <w:szCs w:val="20"/>
                <w:u w:val="single"/>
                <w:shd w:val="clear" w:color="auto" w:fill="FFFFFF"/>
              </w:rPr>
              <w:t>Male</w:t>
            </w:r>
            <w:proofErr w:type="spellEnd"/>
            <w:r w:rsidRPr="007C65EB">
              <w:rPr>
                <w:sz w:val="20"/>
                <w:szCs w:val="20"/>
                <w:u w:val="single"/>
                <w:shd w:val="clear" w:color="auto" w:fill="FFFFFF"/>
              </w:rPr>
              <w:t xml:space="preserve">- 1.4 </w:t>
            </w:r>
            <w:proofErr w:type="spellStart"/>
            <w:r w:rsidRPr="007C65EB">
              <w:rPr>
                <w:sz w:val="20"/>
                <w:szCs w:val="20"/>
                <w:u w:val="single"/>
                <w:shd w:val="clear" w:color="auto" w:fill="FFFFFF"/>
              </w:rPr>
              <w:t>Male</w:t>
            </w:r>
            <w:proofErr w:type="spellEnd"/>
          </w:p>
        </w:tc>
        <w:tc>
          <w:tcPr>
            <w:tcW w:w="1241" w:type="dxa"/>
            <w:shd w:val="clear" w:color="auto" w:fill="auto"/>
            <w:vAlign w:val="center"/>
            <w:hideMark/>
          </w:tcPr>
          <w:p w:rsidR="007C65EB" w:rsidRPr="007C65EB" w:rsidRDefault="007C65EB" w:rsidP="00C7245A">
            <w:pPr>
              <w:contextualSpacing/>
              <w:rPr>
                <w:color w:val="000000"/>
                <w:sz w:val="20"/>
                <w:szCs w:val="20"/>
              </w:rPr>
            </w:pPr>
            <w:r w:rsidRPr="007C65EB">
              <w:rPr>
                <w:color w:val="000000"/>
                <w:sz w:val="20"/>
                <w:szCs w:val="20"/>
              </w:rPr>
              <w:t> </w:t>
            </w:r>
          </w:p>
        </w:tc>
        <w:tc>
          <w:tcPr>
            <w:tcW w:w="1502" w:type="dxa"/>
          </w:tcPr>
          <w:p w:rsidR="007C65EB" w:rsidRPr="007C65EB" w:rsidRDefault="007C65EB" w:rsidP="00C7245A">
            <w:pPr>
              <w:contextualSpacing/>
              <w:rPr>
                <w:color w:val="000000"/>
                <w:sz w:val="20"/>
                <w:szCs w:val="20"/>
              </w:rPr>
            </w:pPr>
          </w:p>
        </w:tc>
        <w:tc>
          <w:tcPr>
            <w:tcW w:w="1380" w:type="dxa"/>
            <w:vAlign w:val="center"/>
          </w:tcPr>
          <w:p w:rsidR="007C65EB" w:rsidRPr="007C65EB" w:rsidRDefault="007C65EB" w:rsidP="00C7245A">
            <w:pPr>
              <w:jc w:val="center"/>
              <w:rPr>
                <w:sz w:val="20"/>
                <w:szCs w:val="20"/>
              </w:rPr>
            </w:pPr>
            <w:r w:rsidRPr="007C65EB">
              <w:rPr>
                <w:sz w:val="20"/>
                <w:szCs w:val="20"/>
              </w:rPr>
              <w:t xml:space="preserve">ΔΕΝ </w:t>
            </w:r>
            <w:r w:rsidRPr="007C65EB">
              <w:rPr>
                <w:sz w:val="20"/>
                <w:szCs w:val="20"/>
              </w:rPr>
              <w:lastRenderedPageBreak/>
              <w:t>ΑΠΑΙΤΕΙΤΑΙ</w:t>
            </w:r>
          </w:p>
        </w:tc>
      </w:tr>
      <w:tr w:rsidR="007C65EB" w:rsidRPr="007C65EB" w:rsidTr="00C7245A">
        <w:trPr>
          <w:jc w:val="center"/>
        </w:trPr>
        <w:tc>
          <w:tcPr>
            <w:tcW w:w="917" w:type="dxa"/>
            <w:shd w:val="clear" w:color="auto" w:fill="auto"/>
            <w:vAlign w:val="center"/>
          </w:tcPr>
          <w:p w:rsidR="007C65EB" w:rsidRPr="007C65EB" w:rsidRDefault="007C65EB" w:rsidP="00747105">
            <w:pPr>
              <w:numPr>
                <w:ilvl w:val="0"/>
                <w:numId w:val="12"/>
              </w:numPr>
              <w:ind w:left="0" w:firstLine="0"/>
              <w:contextualSpacing/>
              <w:jc w:val="center"/>
              <w:rPr>
                <w:b/>
                <w:bCs/>
                <w:color w:val="000000"/>
                <w:sz w:val="20"/>
                <w:szCs w:val="20"/>
              </w:rPr>
            </w:pPr>
          </w:p>
        </w:tc>
        <w:tc>
          <w:tcPr>
            <w:tcW w:w="2745" w:type="dxa"/>
            <w:shd w:val="clear" w:color="auto" w:fill="auto"/>
            <w:vAlign w:val="center"/>
          </w:tcPr>
          <w:p w:rsidR="007C65EB" w:rsidRPr="007C65EB" w:rsidRDefault="007C65EB" w:rsidP="00C7245A">
            <w:pPr>
              <w:contextualSpacing/>
              <w:jc w:val="right"/>
              <w:rPr>
                <w:b/>
                <w:sz w:val="20"/>
                <w:szCs w:val="20"/>
                <w:u w:val="single"/>
              </w:rPr>
            </w:pPr>
            <w:r w:rsidRPr="007C65EB">
              <w:rPr>
                <w:b/>
                <w:sz w:val="20"/>
                <w:szCs w:val="20"/>
                <w:u w:val="single"/>
              </w:rPr>
              <w:t>Μήκος</w:t>
            </w:r>
          </w:p>
        </w:tc>
        <w:tc>
          <w:tcPr>
            <w:tcW w:w="1843" w:type="dxa"/>
            <w:shd w:val="clear" w:color="auto" w:fill="auto"/>
            <w:vAlign w:val="center"/>
          </w:tcPr>
          <w:p w:rsidR="007C65EB" w:rsidRPr="007C65EB" w:rsidRDefault="007C65EB" w:rsidP="00C7245A">
            <w:pPr>
              <w:contextualSpacing/>
              <w:rPr>
                <w:sz w:val="20"/>
                <w:szCs w:val="20"/>
                <w:u w:val="single"/>
                <w:shd w:val="clear" w:color="auto" w:fill="FFFFFF"/>
              </w:rPr>
            </w:pPr>
            <w:r w:rsidRPr="007C65EB">
              <w:rPr>
                <w:sz w:val="20"/>
                <w:szCs w:val="20"/>
                <w:u w:val="single"/>
                <w:shd w:val="clear" w:color="auto" w:fill="FFFFFF"/>
              </w:rPr>
              <w:t>3 μέτρα</w:t>
            </w:r>
          </w:p>
        </w:tc>
        <w:tc>
          <w:tcPr>
            <w:tcW w:w="1241" w:type="dxa"/>
            <w:shd w:val="clear" w:color="auto" w:fill="auto"/>
            <w:vAlign w:val="center"/>
          </w:tcPr>
          <w:p w:rsidR="007C65EB" w:rsidRPr="007C65EB" w:rsidRDefault="007C65EB" w:rsidP="00C7245A">
            <w:pPr>
              <w:contextualSpacing/>
              <w:rPr>
                <w:color w:val="000000"/>
                <w:sz w:val="20"/>
                <w:szCs w:val="20"/>
              </w:rPr>
            </w:pPr>
          </w:p>
        </w:tc>
        <w:tc>
          <w:tcPr>
            <w:tcW w:w="1502" w:type="dxa"/>
          </w:tcPr>
          <w:p w:rsidR="007C65EB" w:rsidRPr="007C65EB" w:rsidRDefault="007C65EB" w:rsidP="00C7245A">
            <w:pPr>
              <w:contextualSpacing/>
              <w:rPr>
                <w:color w:val="000000"/>
                <w:sz w:val="20"/>
                <w:szCs w:val="20"/>
              </w:rPr>
            </w:pPr>
          </w:p>
        </w:tc>
        <w:tc>
          <w:tcPr>
            <w:tcW w:w="1380" w:type="dxa"/>
            <w:vAlign w:val="center"/>
          </w:tcPr>
          <w:p w:rsidR="007C65EB" w:rsidRPr="007C65EB" w:rsidRDefault="007C65EB" w:rsidP="00C7245A">
            <w:pPr>
              <w:jc w:val="center"/>
              <w:rPr>
                <w:sz w:val="20"/>
                <w:szCs w:val="20"/>
              </w:rPr>
            </w:pPr>
            <w:r w:rsidRPr="007C65EB">
              <w:rPr>
                <w:sz w:val="20"/>
                <w:szCs w:val="20"/>
              </w:rPr>
              <w:t>ΔΕΝ ΑΠΑΙΤΕΙΤΑΙ</w:t>
            </w:r>
          </w:p>
        </w:tc>
      </w:tr>
      <w:tr w:rsidR="007C65EB" w:rsidRPr="007C65EB" w:rsidTr="00C7245A">
        <w:trPr>
          <w:jc w:val="center"/>
        </w:trPr>
        <w:tc>
          <w:tcPr>
            <w:tcW w:w="917" w:type="dxa"/>
            <w:shd w:val="clear" w:color="auto" w:fill="auto"/>
            <w:vAlign w:val="center"/>
          </w:tcPr>
          <w:p w:rsidR="007C65EB" w:rsidRPr="007C65EB" w:rsidRDefault="007C65EB" w:rsidP="00747105">
            <w:pPr>
              <w:numPr>
                <w:ilvl w:val="0"/>
                <w:numId w:val="12"/>
              </w:numPr>
              <w:ind w:left="0" w:firstLine="0"/>
              <w:contextualSpacing/>
              <w:jc w:val="center"/>
              <w:rPr>
                <w:b/>
                <w:bCs/>
                <w:color w:val="000000"/>
                <w:sz w:val="20"/>
                <w:szCs w:val="20"/>
              </w:rPr>
            </w:pPr>
          </w:p>
        </w:tc>
        <w:tc>
          <w:tcPr>
            <w:tcW w:w="2745" w:type="dxa"/>
            <w:shd w:val="clear" w:color="auto" w:fill="auto"/>
            <w:vAlign w:val="center"/>
          </w:tcPr>
          <w:p w:rsidR="007C65EB" w:rsidRPr="007C65EB" w:rsidRDefault="007C65EB" w:rsidP="00C7245A">
            <w:pPr>
              <w:contextualSpacing/>
              <w:jc w:val="right"/>
              <w:rPr>
                <w:b/>
                <w:sz w:val="20"/>
                <w:szCs w:val="20"/>
                <w:u w:val="single"/>
              </w:rPr>
            </w:pPr>
            <w:r w:rsidRPr="007C65EB">
              <w:rPr>
                <w:b/>
                <w:sz w:val="20"/>
                <w:szCs w:val="20"/>
                <w:u w:val="single"/>
              </w:rPr>
              <w:t>Επιπλέον χαρακτηριστικά</w:t>
            </w:r>
          </w:p>
        </w:tc>
        <w:tc>
          <w:tcPr>
            <w:tcW w:w="1843" w:type="dxa"/>
            <w:shd w:val="clear" w:color="auto" w:fill="auto"/>
            <w:vAlign w:val="center"/>
          </w:tcPr>
          <w:p w:rsidR="007C65EB" w:rsidRPr="007C65EB" w:rsidRDefault="007C65EB" w:rsidP="00C7245A">
            <w:pPr>
              <w:contextualSpacing/>
              <w:rPr>
                <w:sz w:val="20"/>
                <w:szCs w:val="20"/>
                <w:u w:val="single"/>
                <w:shd w:val="clear" w:color="auto" w:fill="FFFFFF"/>
              </w:rPr>
            </w:pPr>
            <w:r w:rsidRPr="007C65EB">
              <w:rPr>
                <w:sz w:val="20"/>
                <w:szCs w:val="20"/>
                <w:u w:val="single"/>
                <w:shd w:val="clear" w:color="auto" w:fill="FFFFFF"/>
              </w:rPr>
              <w:t>Επίχρυσες επαφές</w:t>
            </w:r>
          </w:p>
        </w:tc>
        <w:tc>
          <w:tcPr>
            <w:tcW w:w="1241" w:type="dxa"/>
            <w:shd w:val="clear" w:color="auto" w:fill="auto"/>
            <w:vAlign w:val="center"/>
          </w:tcPr>
          <w:p w:rsidR="007C65EB" w:rsidRPr="007C65EB" w:rsidRDefault="007C65EB" w:rsidP="00C7245A">
            <w:pPr>
              <w:contextualSpacing/>
              <w:rPr>
                <w:color w:val="000000"/>
                <w:sz w:val="20"/>
                <w:szCs w:val="20"/>
              </w:rPr>
            </w:pPr>
          </w:p>
        </w:tc>
        <w:tc>
          <w:tcPr>
            <w:tcW w:w="1502" w:type="dxa"/>
          </w:tcPr>
          <w:p w:rsidR="007C65EB" w:rsidRPr="007C65EB" w:rsidRDefault="007C65EB" w:rsidP="00C7245A">
            <w:pPr>
              <w:contextualSpacing/>
              <w:rPr>
                <w:color w:val="000000"/>
                <w:sz w:val="20"/>
                <w:szCs w:val="20"/>
              </w:rPr>
            </w:pPr>
          </w:p>
        </w:tc>
        <w:tc>
          <w:tcPr>
            <w:tcW w:w="1380" w:type="dxa"/>
            <w:vAlign w:val="center"/>
          </w:tcPr>
          <w:p w:rsidR="007C65EB" w:rsidRPr="007C65EB" w:rsidRDefault="007C65EB" w:rsidP="00C7245A">
            <w:pPr>
              <w:jc w:val="center"/>
              <w:rPr>
                <w:sz w:val="20"/>
                <w:szCs w:val="20"/>
              </w:rPr>
            </w:pPr>
            <w:r w:rsidRPr="007C65EB">
              <w:rPr>
                <w:sz w:val="20"/>
                <w:szCs w:val="20"/>
              </w:rPr>
              <w:t>ΔΕΝ ΑΠΑΙΤΕΙΤΑΙ</w:t>
            </w:r>
          </w:p>
        </w:tc>
      </w:tr>
      <w:tr w:rsidR="007C65EB" w:rsidRPr="007C65EB" w:rsidTr="00C7245A">
        <w:trPr>
          <w:jc w:val="center"/>
        </w:trPr>
        <w:tc>
          <w:tcPr>
            <w:tcW w:w="917" w:type="dxa"/>
            <w:shd w:val="clear" w:color="auto" w:fill="auto"/>
            <w:vAlign w:val="center"/>
          </w:tcPr>
          <w:p w:rsidR="007C65EB" w:rsidRPr="007C65EB" w:rsidRDefault="007C65EB" w:rsidP="00747105">
            <w:pPr>
              <w:numPr>
                <w:ilvl w:val="0"/>
                <w:numId w:val="12"/>
              </w:numPr>
              <w:ind w:left="0" w:firstLine="0"/>
              <w:contextualSpacing/>
              <w:jc w:val="center"/>
              <w:rPr>
                <w:b/>
                <w:bCs/>
                <w:color w:val="000000"/>
                <w:sz w:val="20"/>
                <w:szCs w:val="20"/>
              </w:rPr>
            </w:pPr>
          </w:p>
        </w:tc>
        <w:tc>
          <w:tcPr>
            <w:tcW w:w="2745" w:type="dxa"/>
            <w:shd w:val="clear" w:color="auto" w:fill="auto"/>
            <w:vAlign w:val="center"/>
          </w:tcPr>
          <w:p w:rsidR="007C65EB" w:rsidRPr="007C65EB" w:rsidRDefault="007C65EB" w:rsidP="00C7245A">
            <w:pPr>
              <w:jc w:val="right"/>
              <w:rPr>
                <w:b/>
                <w:sz w:val="20"/>
                <w:szCs w:val="20"/>
                <w:u w:val="single"/>
              </w:rPr>
            </w:pPr>
            <w:r w:rsidRPr="007C65EB">
              <w:rPr>
                <w:b/>
                <w:sz w:val="20"/>
                <w:szCs w:val="20"/>
                <w:u w:val="single"/>
              </w:rPr>
              <w:t xml:space="preserve">Πιστοποιητικό διασφάλισης ποιότητας λειτουργίας </w:t>
            </w:r>
            <w:r w:rsidRPr="007C65EB">
              <w:rPr>
                <w:b/>
                <w:sz w:val="20"/>
                <w:szCs w:val="20"/>
                <w:u w:val="single"/>
                <w:lang w:val="en-US"/>
              </w:rPr>
              <w:t>ISO</w:t>
            </w:r>
            <w:r w:rsidRPr="007C65EB">
              <w:rPr>
                <w:b/>
                <w:sz w:val="20"/>
                <w:szCs w:val="20"/>
                <w:u w:val="single"/>
              </w:rPr>
              <w:t xml:space="preserve"> του κατασκευαστή </w:t>
            </w:r>
          </w:p>
        </w:tc>
        <w:tc>
          <w:tcPr>
            <w:tcW w:w="1843" w:type="dxa"/>
            <w:shd w:val="clear" w:color="auto" w:fill="auto"/>
            <w:vAlign w:val="center"/>
          </w:tcPr>
          <w:p w:rsidR="007C65EB" w:rsidRPr="007C65EB" w:rsidRDefault="007C65EB" w:rsidP="00C7245A">
            <w:pPr>
              <w:rPr>
                <w:sz w:val="20"/>
                <w:szCs w:val="20"/>
                <w:u w:val="single"/>
              </w:rPr>
            </w:pPr>
            <w:r w:rsidRPr="007C65EB">
              <w:rPr>
                <w:sz w:val="20"/>
                <w:szCs w:val="20"/>
                <w:u w:val="single"/>
              </w:rPr>
              <w:t>ΝΑΙ</w:t>
            </w:r>
          </w:p>
        </w:tc>
        <w:tc>
          <w:tcPr>
            <w:tcW w:w="1241" w:type="dxa"/>
            <w:shd w:val="clear" w:color="auto" w:fill="auto"/>
            <w:vAlign w:val="center"/>
          </w:tcPr>
          <w:p w:rsidR="007C65EB" w:rsidRPr="007C65EB" w:rsidRDefault="007C65EB" w:rsidP="00C7245A">
            <w:pPr>
              <w:rPr>
                <w:sz w:val="20"/>
                <w:szCs w:val="20"/>
              </w:rPr>
            </w:pPr>
          </w:p>
        </w:tc>
        <w:tc>
          <w:tcPr>
            <w:tcW w:w="1502" w:type="dxa"/>
            <w:vAlign w:val="center"/>
          </w:tcPr>
          <w:p w:rsidR="007C65EB" w:rsidRPr="007C65EB" w:rsidRDefault="007C65EB" w:rsidP="00C7245A">
            <w:pPr>
              <w:rPr>
                <w:sz w:val="20"/>
                <w:szCs w:val="20"/>
              </w:rPr>
            </w:pPr>
          </w:p>
        </w:tc>
        <w:tc>
          <w:tcPr>
            <w:tcW w:w="1380" w:type="dxa"/>
            <w:vAlign w:val="center"/>
          </w:tcPr>
          <w:p w:rsidR="007C65EB" w:rsidRPr="007C65EB" w:rsidRDefault="007C65EB" w:rsidP="00C7245A">
            <w:pPr>
              <w:jc w:val="center"/>
              <w:rPr>
                <w:sz w:val="20"/>
                <w:szCs w:val="20"/>
              </w:rPr>
            </w:pPr>
            <w:r w:rsidRPr="007C65EB">
              <w:rPr>
                <w:sz w:val="20"/>
                <w:szCs w:val="20"/>
              </w:rPr>
              <w:t>ΔΕΝ ΑΠΑΙΤΕΙΤΑΙ</w:t>
            </w:r>
          </w:p>
        </w:tc>
      </w:tr>
      <w:tr w:rsidR="007C65EB" w:rsidRPr="007C65EB" w:rsidTr="00C7245A">
        <w:trPr>
          <w:jc w:val="center"/>
        </w:trPr>
        <w:tc>
          <w:tcPr>
            <w:tcW w:w="917" w:type="dxa"/>
            <w:shd w:val="clear" w:color="auto" w:fill="auto"/>
            <w:vAlign w:val="center"/>
          </w:tcPr>
          <w:p w:rsidR="007C65EB" w:rsidRPr="007C65EB" w:rsidRDefault="007C65EB" w:rsidP="00747105">
            <w:pPr>
              <w:numPr>
                <w:ilvl w:val="0"/>
                <w:numId w:val="12"/>
              </w:numPr>
              <w:ind w:left="0" w:firstLine="0"/>
              <w:contextualSpacing/>
              <w:jc w:val="center"/>
              <w:rPr>
                <w:b/>
                <w:bCs/>
                <w:color w:val="000000"/>
                <w:sz w:val="20"/>
                <w:szCs w:val="20"/>
              </w:rPr>
            </w:pPr>
          </w:p>
        </w:tc>
        <w:tc>
          <w:tcPr>
            <w:tcW w:w="2745" w:type="dxa"/>
            <w:shd w:val="clear" w:color="auto" w:fill="auto"/>
            <w:vAlign w:val="center"/>
          </w:tcPr>
          <w:p w:rsidR="007C65EB" w:rsidRPr="007C65EB" w:rsidRDefault="007C65EB" w:rsidP="00C7245A">
            <w:pPr>
              <w:jc w:val="right"/>
              <w:rPr>
                <w:b/>
                <w:sz w:val="20"/>
                <w:szCs w:val="20"/>
                <w:u w:val="single"/>
              </w:rPr>
            </w:pPr>
            <w:r w:rsidRPr="007C65EB">
              <w:rPr>
                <w:b/>
                <w:sz w:val="20"/>
                <w:szCs w:val="20"/>
                <w:u w:val="single"/>
              </w:rPr>
              <w:t xml:space="preserve">Πιστοποιητικό τύπου </w:t>
            </w:r>
            <w:r w:rsidRPr="007C65EB">
              <w:rPr>
                <w:b/>
                <w:sz w:val="20"/>
                <w:szCs w:val="20"/>
                <w:u w:val="single"/>
                <w:lang w:val="en-US"/>
              </w:rPr>
              <w:t>CE</w:t>
            </w:r>
            <w:r w:rsidRPr="007C65EB">
              <w:rPr>
                <w:b/>
                <w:sz w:val="20"/>
                <w:szCs w:val="20"/>
                <w:u w:val="single"/>
              </w:rPr>
              <w:t xml:space="preserve"> από τον κατασκευαστή</w:t>
            </w:r>
          </w:p>
        </w:tc>
        <w:tc>
          <w:tcPr>
            <w:tcW w:w="1843" w:type="dxa"/>
            <w:shd w:val="clear" w:color="auto" w:fill="auto"/>
            <w:vAlign w:val="center"/>
          </w:tcPr>
          <w:p w:rsidR="007C65EB" w:rsidRPr="007C65EB" w:rsidRDefault="007C65EB" w:rsidP="00C7245A">
            <w:pPr>
              <w:rPr>
                <w:sz w:val="20"/>
                <w:szCs w:val="20"/>
                <w:u w:val="single"/>
              </w:rPr>
            </w:pPr>
            <w:r w:rsidRPr="007C65EB">
              <w:rPr>
                <w:sz w:val="20"/>
                <w:szCs w:val="20"/>
                <w:u w:val="single"/>
              </w:rPr>
              <w:t>ΝΑΙ</w:t>
            </w:r>
          </w:p>
        </w:tc>
        <w:tc>
          <w:tcPr>
            <w:tcW w:w="1241" w:type="dxa"/>
            <w:shd w:val="clear" w:color="auto" w:fill="auto"/>
          </w:tcPr>
          <w:p w:rsidR="007C65EB" w:rsidRPr="007C65EB" w:rsidRDefault="007C65EB" w:rsidP="00C7245A">
            <w:pPr>
              <w:rPr>
                <w:sz w:val="20"/>
                <w:szCs w:val="20"/>
              </w:rPr>
            </w:pPr>
          </w:p>
        </w:tc>
        <w:tc>
          <w:tcPr>
            <w:tcW w:w="1502" w:type="dxa"/>
          </w:tcPr>
          <w:p w:rsidR="007C65EB" w:rsidRPr="007C65EB" w:rsidRDefault="007C65EB" w:rsidP="00C7245A">
            <w:pPr>
              <w:rPr>
                <w:sz w:val="20"/>
                <w:szCs w:val="20"/>
              </w:rPr>
            </w:pPr>
          </w:p>
        </w:tc>
        <w:tc>
          <w:tcPr>
            <w:tcW w:w="1380" w:type="dxa"/>
            <w:vAlign w:val="center"/>
          </w:tcPr>
          <w:p w:rsidR="007C65EB" w:rsidRPr="007C65EB" w:rsidRDefault="007C65EB" w:rsidP="00C7245A">
            <w:pPr>
              <w:jc w:val="center"/>
              <w:rPr>
                <w:sz w:val="20"/>
                <w:szCs w:val="20"/>
              </w:rPr>
            </w:pPr>
            <w:r w:rsidRPr="007C65EB">
              <w:rPr>
                <w:sz w:val="20"/>
                <w:szCs w:val="20"/>
              </w:rPr>
              <w:t>ΔΕΝ ΑΠΑΙΤΕΙΤΑΙ</w:t>
            </w:r>
          </w:p>
        </w:tc>
      </w:tr>
      <w:tr w:rsidR="007C65EB" w:rsidRPr="007C65EB" w:rsidTr="00C7245A">
        <w:trPr>
          <w:trHeight w:val="503"/>
          <w:jc w:val="center"/>
        </w:trPr>
        <w:tc>
          <w:tcPr>
            <w:tcW w:w="917" w:type="dxa"/>
            <w:shd w:val="clear" w:color="auto" w:fill="auto"/>
            <w:vAlign w:val="center"/>
            <w:hideMark/>
          </w:tcPr>
          <w:p w:rsidR="007C65EB" w:rsidRPr="007C65EB" w:rsidRDefault="007C65EB" w:rsidP="00747105">
            <w:pPr>
              <w:numPr>
                <w:ilvl w:val="0"/>
                <w:numId w:val="12"/>
              </w:numPr>
              <w:ind w:left="0" w:firstLine="0"/>
              <w:contextualSpacing/>
              <w:jc w:val="center"/>
              <w:rPr>
                <w:b/>
                <w:bCs/>
                <w:color w:val="000000"/>
                <w:sz w:val="20"/>
                <w:szCs w:val="20"/>
              </w:rPr>
            </w:pPr>
          </w:p>
        </w:tc>
        <w:tc>
          <w:tcPr>
            <w:tcW w:w="2745" w:type="dxa"/>
            <w:shd w:val="clear" w:color="auto" w:fill="auto"/>
            <w:vAlign w:val="center"/>
            <w:hideMark/>
          </w:tcPr>
          <w:p w:rsidR="007C65EB" w:rsidRPr="007C65EB" w:rsidRDefault="007C65EB" w:rsidP="00C7245A">
            <w:pPr>
              <w:jc w:val="right"/>
              <w:rPr>
                <w:b/>
                <w:bCs/>
                <w:color w:val="000000"/>
                <w:sz w:val="20"/>
                <w:szCs w:val="20"/>
                <w:u w:val="single"/>
              </w:rPr>
            </w:pPr>
            <w:r w:rsidRPr="007C65EB">
              <w:rPr>
                <w:b/>
                <w:bCs/>
                <w:color w:val="000000"/>
                <w:sz w:val="20"/>
                <w:szCs w:val="20"/>
                <w:u w:val="single"/>
              </w:rPr>
              <w:t>Εγγύηση καλής λειτουργίας</w:t>
            </w:r>
          </w:p>
        </w:tc>
        <w:tc>
          <w:tcPr>
            <w:tcW w:w="1843" w:type="dxa"/>
            <w:shd w:val="clear" w:color="auto" w:fill="auto"/>
            <w:vAlign w:val="center"/>
            <w:hideMark/>
          </w:tcPr>
          <w:p w:rsidR="007C65EB" w:rsidRPr="007C65EB" w:rsidRDefault="007C65EB" w:rsidP="00C7245A">
            <w:pPr>
              <w:rPr>
                <w:sz w:val="20"/>
                <w:szCs w:val="20"/>
                <w:u w:val="single"/>
              </w:rPr>
            </w:pPr>
            <w:r w:rsidRPr="007C65EB">
              <w:rPr>
                <w:sz w:val="20"/>
                <w:szCs w:val="20"/>
                <w:u w:val="single"/>
              </w:rPr>
              <w:t>&gt;= ένα (1) έτος (</w:t>
            </w:r>
            <w:proofErr w:type="spellStart"/>
            <w:r w:rsidRPr="007C65EB">
              <w:rPr>
                <w:sz w:val="20"/>
                <w:szCs w:val="20"/>
                <w:u w:val="single"/>
              </w:rPr>
              <w:t>on</w:t>
            </w:r>
            <w:proofErr w:type="spellEnd"/>
            <w:r w:rsidRPr="007C65EB">
              <w:rPr>
                <w:sz w:val="20"/>
                <w:szCs w:val="20"/>
                <w:u w:val="single"/>
              </w:rPr>
              <w:t xml:space="preserve"> </w:t>
            </w:r>
            <w:proofErr w:type="spellStart"/>
            <w:r w:rsidRPr="007C65EB">
              <w:rPr>
                <w:sz w:val="20"/>
                <w:szCs w:val="20"/>
                <w:u w:val="single"/>
              </w:rPr>
              <w:t>site</w:t>
            </w:r>
            <w:proofErr w:type="spellEnd"/>
            <w:r w:rsidRPr="007C65EB">
              <w:rPr>
                <w:sz w:val="20"/>
                <w:szCs w:val="20"/>
                <w:u w:val="single"/>
              </w:rPr>
              <w:t>)</w:t>
            </w:r>
          </w:p>
        </w:tc>
        <w:tc>
          <w:tcPr>
            <w:tcW w:w="1241" w:type="dxa"/>
            <w:shd w:val="clear" w:color="auto" w:fill="auto"/>
            <w:vAlign w:val="center"/>
            <w:hideMark/>
          </w:tcPr>
          <w:p w:rsidR="007C65EB" w:rsidRPr="007C65EB" w:rsidRDefault="007C65EB" w:rsidP="00C7245A">
            <w:pPr>
              <w:jc w:val="right"/>
              <w:rPr>
                <w:color w:val="000000"/>
                <w:sz w:val="20"/>
                <w:szCs w:val="20"/>
              </w:rPr>
            </w:pPr>
            <w:r w:rsidRPr="007C65EB">
              <w:rPr>
                <w:color w:val="000000"/>
                <w:sz w:val="20"/>
                <w:szCs w:val="20"/>
              </w:rPr>
              <w:t> </w:t>
            </w:r>
          </w:p>
        </w:tc>
        <w:tc>
          <w:tcPr>
            <w:tcW w:w="1502" w:type="dxa"/>
            <w:vAlign w:val="center"/>
          </w:tcPr>
          <w:p w:rsidR="007C65EB" w:rsidRPr="007C65EB" w:rsidRDefault="007C65EB" w:rsidP="00C7245A">
            <w:pPr>
              <w:jc w:val="right"/>
              <w:rPr>
                <w:color w:val="000000"/>
                <w:sz w:val="20"/>
                <w:szCs w:val="20"/>
              </w:rPr>
            </w:pPr>
          </w:p>
        </w:tc>
        <w:tc>
          <w:tcPr>
            <w:tcW w:w="1380" w:type="dxa"/>
            <w:vAlign w:val="center"/>
          </w:tcPr>
          <w:p w:rsidR="007C65EB" w:rsidRPr="007C65EB" w:rsidRDefault="007C65EB" w:rsidP="00C7245A">
            <w:pPr>
              <w:jc w:val="center"/>
              <w:rPr>
                <w:sz w:val="20"/>
                <w:szCs w:val="20"/>
              </w:rPr>
            </w:pPr>
            <w:r w:rsidRPr="007C65EB">
              <w:rPr>
                <w:sz w:val="20"/>
                <w:szCs w:val="20"/>
              </w:rPr>
              <w:t>ΔΕΝ ΑΠΑΙΤΕΙΤΑΙ</w:t>
            </w:r>
          </w:p>
        </w:tc>
      </w:tr>
      <w:bookmarkEnd w:id="82"/>
      <w:bookmarkEnd w:id="83"/>
    </w:tbl>
    <w:p w:rsidR="007C65EB" w:rsidRPr="007C65EB" w:rsidRDefault="007C65EB" w:rsidP="007C65EB">
      <w:pPr>
        <w:jc w:val="center"/>
        <w:rPr>
          <w:b/>
          <w:sz w:val="20"/>
          <w:szCs w:val="20"/>
        </w:rPr>
      </w:pPr>
    </w:p>
    <w:bookmarkEnd w:id="79"/>
    <w:bookmarkEnd w:id="80"/>
    <w:p w:rsidR="007C65EB" w:rsidRPr="00D72F8A" w:rsidRDefault="007C65EB" w:rsidP="00A73E9D">
      <w:pPr>
        <w:spacing w:line="300" w:lineRule="atLeast"/>
        <w:jc w:val="both"/>
        <w:outlineLvl w:val="0"/>
        <w:rPr>
          <w:b/>
          <w:i/>
        </w:rPr>
      </w:pPr>
    </w:p>
    <w:sectPr w:rsidR="007C65EB" w:rsidRPr="00D72F8A" w:rsidSect="00A73E9D">
      <w:footerReference w:type="default" r:id="rId13"/>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8C2" w:rsidRDefault="004D78C2" w:rsidP="00914538">
      <w:pPr>
        <w:spacing w:after="0" w:line="240" w:lineRule="auto"/>
      </w:pPr>
      <w:r>
        <w:separator/>
      </w:r>
    </w:p>
  </w:endnote>
  <w:endnote w:type="continuationSeparator" w:id="0">
    <w:p w:rsidR="004D78C2" w:rsidRDefault="004D78C2" w:rsidP="00914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BoldMT">
    <w:panose1 w:val="00000000000000000000"/>
    <w:charset w:val="A1"/>
    <w:family w:val="auto"/>
    <w:notTrueType/>
    <w:pitch w:val="default"/>
    <w:sig w:usb0="00000081" w:usb1="00000000" w:usb2="00000000" w:usb3="00000000" w:csb0="00000008" w:csb1="00000000"/>
  </w:font>
  <w:font w:name="ArialMT">
    <w:panose1 w:val="00000000000000000000"/>
    <w:charset w:val="A1"/>
    <w:family w:val="auto"/>
    <w:notTrueType/>
    <w:pitch w:val="default"/>
    <w:sig w:usb0="00000081" w:usb1="00000000" w:usb2="00000000" w:usb3="00000000" w:csb0="00000008" w:csb1="00000000"/>
  </w:font>
  <w:font w:name="F1">
    <w:panose1 w:val="00000000000000000000"/>
    <w:charset w:val="A1"/>
    <w:family w:val="auto"/>
    <w:notTrueType/>
    <w:pitch w:val="default"/>
    <w:sig w:usb0="00000081" w:usb1="00000000" w:usb2="00000000" w:usb3="00000000" w:csb0="00000008" w:csb1="00000000"/>
  </w:font>
  <w:font w:name="SymbolMT">
    <w:altName w:val="Arial Unicode MS"/>
    <w:panose1 w:val="00000000000000000000"/>
    <w:charset w:val="88"/>
    <w:family w:val="auto"/>
    <w:notTrueType/>
    <w:pitch w:val="default"/>
    <w:sig w:usb0="00000001" w:usb1="08080000" w:usb2="00000010" w:usb3="00000000" w:csb0="00100000" w:csb1="00000000"/>
  </w:font>
  <w:font w:name="F2">
    <w:panose1 w:val="00000000000000000000"/>
    <w:charset w:val="A1"/>
    <w:family w:val="auto"/>
    <w:notTrueType/>
    <w:pitch w:val="default"/>
    <w:sig w:usb0="00000081" w:usb1="00000000" w:usb2="00000000" w:usb3="00000000" w:csb0="00000008" w:csb1="00000000"/>
  </w:font>
  <w:font w:name="Arial-ItalicMT">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61583"/>
      <w:docPartObj>
        <w:docPartGallery w:val="Page Numbers (Bottom of Page)"/>
        <w:docPartUnique/>
      </w:docPartObj>
    </w:sdtPr>
    <w:sdtContent>
      <w:sdt>
        <w:sdtPr>
          <w:id w:val="1333359919"/>
          <w:docPartObj>
            <w:docPartGallery w:val="Page Numbers (Top of Page)"/>
            <w:docPartUnique/>
          </w:docPartObj>
        </w:sdtPr>
        <w:sdtContent>
          <w:p w:rsidR="00E87A38" w:rsidRDefault="00E87A38">
            <w:pPr>
              <w:pStyle w:val="a4"/>
              <w:jc w:val="right"/>
            </w:pPr>
            <w:r>
              <w:t xml:space="preserve">Σελίδα </w:t>
            </w:r>
            <w:r>
              <w:rPr>
                <w:b/>
                <w:sz w:val="24"/>
                <w:szCs w:val="24"/>
              </w:rPr>
              <w:fldChar w:fldCharType="begin"/>
            </w:r>
            <w:r>
              <w:rPr>
                <w:b/>
              </w:rPr>
              <w:instrText>PAGE</w:instrText>
            </w:r>
            <w:r>
              <w:rPr>
                <w:b/>
                <w:sz w:val="24"/>
                <w:szCs w:val="24"/>
              </w:rPr>
              <w:fldChar w:fldCharType="separate"/>
            </w:r>
            <w:r w:rsidR="00DD2925">
              <w:rPr>
                <w:b/>
                <w:noProof/>
              </w:rPr>
              <w:t>2</w:t>
            </w:r>
            <w:r>
              <w:rPr>
                <w:b/>
                <w:sz w:val="24"/>
                <w:szCs w:val="24"/>
              </w:rPr>
              <w:fldChar w:fldCharType="end"/>
            </w:r>
            <w:r>
              <w:t xml:space="preserve"> από </w:t>
            </w:r>
            <w:r>
              <w:rPr>
                <w:b/>
                <w:sz w:val="24"/>
                <w:szCs w:val="24"/>
              </w:rPr>
              <w:fldChar w:fldCharType="begin"/>
            </w:r>
            <w:r>
              <w:rPr>
                <w:b/>
              </w:rPr>
              <w:instrText>NUMPAGES</w:instrText>
            </w:r>
            <w:r>
              <w:rPr>
                <w:b/>
                <w:sz w:val="24"/>
                <w:szCs w:val="24"/>
              </w:rPr>
              <w:fldChar w:fldCharType="separate"/>
            </w:r>
            <w:r w:rsidR="00DD2925">
              <w:rPr>
                <w:b/>
                <w:noProof/>
              </w:rPr>
              <w:t>45</w:t>
            </w:r>
            <w:r>
              <w:rPr>
                <w:b/>
                <w:sz w:val="24"/>
                <w:szCs w:val="24"/>
              </w:rPr>
              <w:fldChar w:fldCharType="end"/>
            </w:r>
          </w:p>
        </w:sdtContent>
      </w:sdt>
    </w:sdtContent>
  </w:sdt>
  <w:p w:rsidR="00E87A38" w:rsidRDefault="00E87A3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8C2" w:rsidRDefault="004D78C2" w:rsidP="00914538">
      <w:pPr>
        <w:spacing w:after="0" w:line="240" w:lineRule="auto"/>
      </w:pPr>
      <w:r>
        <w:separator/>
      </w:r>
    </w:p>
  </w:footnote>
  <w:footnote w:type="continuationSeparator" w:id="0">
    <w:p w:rsidR="004D78C2" w:rsidRDefault="004D78C2" w:rsidP="009145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392F"/>
    <w:multiLevelType w:val="hybridMultilevel"/>
    <w:tmpl w:val="A52C06FA"/>
    <w:lvl w:ilvl="0" w:tplc="0226E1D2">
      <w:start w:val="1"/>
      <w:numFmt w:val="decimal"/>
      <w:lvlText w:val="%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6372267"/>
    <w:multiLevelType w:val="hybridMultilevel"/>
    <w:tmpl w:val="70D07B5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7515758"/>
    <w:multiLevelType w:val="hybridMultilevel"/>
    <w:tmpl w:val="3D28AD04"/>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
    <w:nsid w:val="0E074885"/>
    <w:multiLevelType w:val="hybridMultilevel"/>
    <w:tmpl w:val="CFE65E44"/>
    <w:lvl w:ilvl="0" w:tplc="685049D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59475DB"/>
    <w:multiLevelType w:val="hybridMultilevel"/>
    <w:tmpl w:val="D2326B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24B3DAA"/>
    <w:multiLevelType w:val="hybridMultilevel"/>
    <w:tmpl w:val="70D07B5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20B0CB8"/>
    <w:multiLevelType w:val="hybridMultilevel"/>
    <w:tmpl w:val="6DF4C1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5C66D39"/>
    <w:multiLevelType w:val="hybridMultilevel"/>
    <w:tmpl w:val="4BC675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E235E22"/>
    <w:multiLevelType w:val="multilevel"/>
    <w:tmpl w:val="031219EE"/>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9">
    <w:nsid w:val="4EBB21A9"/>
    <w:multiLevelType w:val="hybridMultilevel"/>
    <w:tmpl w:val="D7625B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AE30695"/>
    <w:multiLevelType w:val="hybridMultilevel"/>
    <w:tmpl w:val="18B8CB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B441C32"/>
    <w:multiLevelType w:val="hybridMultilevel"/>
    <w:tmpl w:val="70D07B5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6663456"/>
    <w:multiLevelType w:val="hybridMultilevel"/>
    <w:tmpl w:val="3B42B854"/>
    <w:lvl w:ilvl="0" w:tplc="2592B64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FFE3D33"/>
    <w:multiLevelType w:val="hybridMultilevel"/>
    <w:tmpl w:val="D7625B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D992D75"/>
    <w:multiLevelType w:val="hybridMultilevel"/>
    <w:tmpl w:val="D2326B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2"/>
  </w:num>
  <w:num w:numId="2">
    <w:abstractNumId w:val="2"/>
  </w:num>
  <w:num w:numId="3">
    <w:abstractNumId w:val="11"/>
  </w:num>
  <w:num w:numId="4">
    <w:abstractNumId w:val="5"/>
  </w:num>
  <w:num w:numId="5">
    <w:abstractNumId w:val="10"/>
  </w:num>
  <w:num w:numId="6">
    <w:abstractNumId w:val="6"/>
  </w:num>
  <w:num w:numId="7">
    <w:abstractNumId w:val="1"/>
  </w:num>
  <w:num w:numId="8">
    <w:abstractNumId w:val="13"/>
  </w:num>
  <w:num w:numId="9">
    <w:abstractNumId w:val="9"/>
  </w:num>
  <w:num w:numId="10">
    <w:abstractNumId w:val="3"/>
  </w:num>
  <w:num w:numId="11">
    <w:abstractNumId w:val="14"/>
  </w:num>
  <w:num w:numId="12">
    <w:abstractNumId w:val="7"/>
  </w:num>
  <w:num w:numId="13">
    <w:abstractNumId w:val="8"/>
  </w:num>
  <w:num w:numId="14">
    <w:abstractNumId w:val="0"/>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D86"/>
    <w:rsid w:val="00000452"/>
    <w:rsid w:val="00031661"/>
    <w:rsid w:val="0003352F"/>
    <w:rsid w:val="00035895"/>
    <w:rsid w:val="00037F3A"/>
    <w:rsid w:val="000668E6"/>
    <w:rsid w:val="00085E60"/>
    <w:rsid w:val="00091D1D"/>
    <w:rsid w:val="000A11D8"/>
    <w:rsid w:val="000A480D"/>
    <w:rsid w:val="000E6EE1"/>
    <w:rsid w:val="000F4B46"/>
    <w:rsid w:val="00101ADF"/>
    <w:rsid w:val="001123FB"/>
    <w:rsid w:val="00135956"/>
    <w:rsid w:val="00137A65"/>
    <w:rsid w:val="0015259B"/>
    <w:rsid w:val="00154157"/>
    <w:rsid w:val="001849D8"/>
    <w:rsid w:val="001A78B3"/>
    <w:rsid w:val="001F1231"/>
    <w:rsid w:val="00210635"/>
    <w:rsid w:val="00216E4E"/>
    <w:rsid w:val="00225F69"/>
    <w:rsid w:val="00265CB6"/>
    <w:rsid w:val="00266395"/>
    <w:rsid w:val="00280491"/>
    <w:rsid w:val="0028069F"/>
    <w:rsid w:val="002B3556"/>
    <w:rsid w:val="002C21C3"/>
    <w:rsid w:val="003214CC"/>
    <w:rsid w:val="003407E5"/>
    <w:rsid w:val="0035397E"/>
    <w:rsid w:val="003823FE"/>
    <w:rsid w:val="003864C3"/>
    <w:rsid w:val="00390FF3"/>
    <w:rsid w:val="0039143C"/>
    <w:rsid w:val="003E74FF"/>
    <w:rsid w:val="00421B61"/>
    <w:rsid w:val="004554C2"/>
    <w:rsid w:val="004604B1"/>
    <w:rsid w:val="00471851"/>
    <w:rsid w:val="00471EDD"/>
    <w:rsid w:val="0047773A"/>
    <w:rsid w:val="00481AAA"/>
    <w:rsid w:val="00493CD8"/>
    <w:rsid w:val="004C7389"/>
    <w:rsid w:val="004D78C2"/>
    <w:rsid w:val="005343F3"/>
    <w:rsid w:val="00545C7B"/>
    <w:rsid w:val="005519BD"/>
    <w:rsid w:val="00567940"/>
    <w:rsid w:val="00573DD7"/>
    <w:rsid w:val="00583955"/>
    <w:rsid w:val="00597A8A"/>
    <w:rsid w:val="005B406F"/>
    <w:rsid w:val="005B77CE"/>
    <w:rsid w:val="005D2D24"/>
    <w:rsid w:val="00600232"/>
    <w:rsid w:val="00637112"/>
    <w:rsid w:val="00637411"/>
    <w:rsid w:val="006E06D5"/>
    <w:rsid w:val="00720670"/>
    <w:rsid w:val="0073259D"/>
    <w:rsid w:val="00747105"/>
    <w:rsid w:val="00752D14"/>
    <w:rsid w:val="0076161E"/>
    <w:rsid w:val="007C65EB"/>
    <w:rsid w:val="007E74CB"/>
    <w:rsid w:val="007F0DF4"/>
    <w:rsid w:val="00810355"/>
    <w:rsid w:val="00867486"/>
    <w:rsid w:val="0087237B"/>
    <w:rsid w:val="008A60E4"/>
    <w:rsid w:val="008C6BB5"/>
    <w:rsid w:val="008D2C65"/>
    <w:rsid w:val="008D6D5B"/>
    <w:rsid w:val="008E1C30"/>
    <w:rsid w:val="008E4AAC"/>
    <w:rsid w:val="008F5F11"/>
    <w:rsid w:val="00911C93"/>
    <w:rsid w:val="00914538"/>
    <w:rsid w:val="00916B70"/>
    <w:rsid w:val="00937890"/>
    <w:rsid w:val="00945094"/>
    <w:rsid w:val="009507C9"/>
    <w:rsid w:val="00970F12"/>
    <w:rsid w:val="00973702"/>
    <w:rsid w:val="0097373C"/>
    <w:rsid w:val="0097760B"/>
    <w:rsid w:val="00996636"/>
    <w:rsid w:val="009B0D14"/>
    <w:rsid w:val="009D6593"/>
    <w:rsid w:val="009E29D7"/>
    <w:rsid w:val="009E6308"/>
    <w:rsid w:val="009F3489"/>
    <w:rsid w:val="00A03D86"/>
    <w:rsid w:val="00A05547"/>
    <w:rsid w:val="00A103D0"/>
    <w:rsid w:val="00A36DD5"/>
    <w:rsid w:val="00A37739"/>
    <w:rsid w:val="00A675A5"/>
    <w:rsid w:val="00A73E9D"/>
    <w:rsid w:val="00A80991"/>
    <w:rsid w:val="00AA0615"/>
    <w:rsid w:val="00AB0D0F"/>
    <w:rsid w:val="00AE00B7"/>
    <w:rsid w:val="00AE09DB"/>
    <w:rsid w:val="00B02E45"/>
    <w:rsid w:val="00B219B3"/>
    <w:rsid w:val="00B461BB"/>
    <w:rsid w:val="00B62C0A"/>
    <w:rsid w:val="00B80A82"/>
    <w:rsid w:val="00B904E3"/>
    <w:rsid w:val="00BB3234"/>
    <w:rsid w:val="00BD61AF"/>
    <w:rsid w:val="00BF23F1"/>
    <w:rsid w:val="00C00473"/>
    <w:rsid w:val="00C251BC"/>
    <w:rsid w:val="00C71297"/>
    <w:rsid w:val="00C7245A"/>
    <w:rsid w:val="00C854EC"/>
    <w:rsid w:val="00CF3455"/>
    <w:rsid w:val="00D04768"/>
    <w:rsid w:val="00D11F50"/>
    <w:rsid w:val="00D4376F"/>
    <w:rsid w:val="00D560AD"/>
    <w:rsid w:val="00D72512"/>
    <w:rsid w:val="00D72F8A"/>
    <w:rsid w:val="00D73988"/>
    <w:rsid w:val="00D84C25"/>
    <w:rsid w:val="00DC7D51"/>
    <w:rsid w:val="00DD2925"/>
    <w:rsid w:val="00E57823"/>
    <w:rsid w:val="00E87A38"/>
    <w:rsid w:val="00E903F5"/>
    <w:rsid w:val="00E90883"/>
    <w:rsid w:val="00ED70AD"/>
    <w:rsid w:val="00F009E1"/>
    <w:rsid w:val="00F10A40"/>
    <w:rsid w:val="00F300BE"/>
    <w:rsid w:val="00F423B8"/>
    <w:rsid w:val="00F53F72"/>
    <w:rsid w:val="00F55D41"/>
    <w:rsid w:val="00F57CD4"/>
    <w:rsid w:val="00FA6987"/>
    <w:rsid w:val="00FD4C3B"/>
    <w:rsid w:val="00FE3704"/>
    <w:rsid w:val="00FF02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7C65EB"/>
    <w:pPr>
      <w:keepNext/>
      <w:overflowPunct w:val="0"/>
      <w:autoSpaceDE w:val="0"/>
      <w:autoSpaceDN w:val="0"/>
      <w:adjustRightInd w:val="0"/>
      <w:spacing w:before="240" w:after="60" w:line="240" w:lineRule="auto"/>
      <w:textAlignment w:val="baseline"/>
      <w:outlineLvl w:val="0"/>
    </w:pPr>
    <w:rPr>
      <w:rFonts w:ascii="Tahoma" w:eastAsia="Arial" w:hAnsi="Tahoma" w:cs="Arial"/>
      <w:b/>
      <w:kern w:val="28"/>
      <w:sz w:val="24"/>
      <w:szCs w:val="20"/>
      <w:u w:val="single"/>
      <w:lang w:val="en-GB"/>
    </w:rPr>
  </w:style>
  <w:style w:type="paragraph" w:styleId="2">
    <w:name w:val="heading 2"/>
    <w:basedOn w:val="a"/>
    <w:next w:val="a"/>
    <w:link w:val="2Char"/>
    <w:unhideWhenUsed/>
    <w:qFormat/>
    <w:rsid w:val="00A73E9D"/>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Char"/>
    <w:uiPriority w:val="9"/>
    <w:qFormat/>
    <w:rsid w:val="007C65EB"/>
    <w:pPr>
      <w:keepNext/>
      <w:overflowPunct w:val="0"/>
      <w:autoSpaceDE w:val="0"/>
      <w:autoSpaceDN w:val="0"/>
      <w:adjustRightInd w:val="0"/>
      <w:spacing w:before="240" w:after="60" w:line="240" w:lineRule="auto"/>
      <w:textAlignment w:val="baseline"/>
      <w:outlineLvl w:val="2"/>
    </w:pPr>
    <w:rPr>
      <w:rFonts w:ascii="Tahoma" w:eastAsia="Arial" w:hAnsi="Tahoma" w:cs="Arial"/>
      <w:sz w:val="24"/>
      <w:szCs w:val="20"/>
      <w:lang w:val="en-GB"/>
    </w:rPr>
  </w:style>
  <w:style w:type="paragraph" w:styleId="4">
    <w:name w:val="heading 4"/>
    <w:basedOn w:val="a"/>
    <w:next w:val="a"/>
    <w:link w:val="4Char"/>
    <w:qFormat/>
    <w:rsid w:val="007C65EB"/>
    <w:pPr>
      <w:keepNext/>
      <w:overflowPunct w:val="0"/>
      <w:autoSpaceDE w:val="0"/>
      <w:autoSpaceDN w:val="0"/>
      <w:adjustRightInd w:val="0"/>
      <w:spacing w:before="240" w:after="60" w:line="240" w:lineRule="auto"/>
      <w:textAlignment w:val="baseline"/>
      <w:outlineLvl w:val="3"/>
    </w:pPr>
    <w:rPr>
      <w:rFonts w:ascii="Tahoma" w:eastAsia="Arial" w:hAnsi="Tahoma" w:cs="Arial"/>
      <w:sz w:val="24"/>
      <w:szCs w:val="20"/>
      <w:lang w:val="en-GB"/>
    </w:rPr>
  </w:style>
  <w:style w:type="paragraph" w:styleId="5">
    <w:name w:val="heading 5"/>
    <w:basedOn w:val="a"/>
    <w:next w:val="a"/>
    <w:link w:val="5Char"/>
    <w:qFormat/>
    <w:rsid w:val="007C65EB"/>
    <w:pPr>
      <w:overflowPunct w:val="0"/>
      <w:autoSpaceDE w:val="0"/>
      <w:autoSpaceDN w:val="0"/>
      <w:adjustRightInd w:val="0"/>
      <w:spacing w:before="240" w:after="60" w:line="240" w:lineRule="auto"/>
      <w:textAlignment w:val="baseline"/>
      <w:outlineLvl w:val="4"/>
    </w:pPr>
    <w:rPr>
      <w:rFonts w:ascii="Tahoma" w:eastAsia="Arial" w:hAnsi="Tahoma" w:cs="Arial"/>
      <w:szCs w:val="20"/>
      <w:lang w:val="en-GB"/>
    </w:rPr>
  </w:style>
  <w:style w:type="paragraph" w:styleId="6">
    <w:name w:val="heading 6"/>
    <w:basedOn w:val="a"/>
    <w:next w:val="a"/>
    <w:link w:val="6Char"/>
    <w:qFormat/>
    <w:rsid w:val="007C65EB"/>
    <w:pPr>
      <w:overflowPunct w:val="0"/>
      <w:autoSpaceDE w:val="0"/>
      <w:autoSpaceDN w:val="0"/>
      <w:adjustRightInd w:val="0"/>
      <w:spacing w:before="240" w:after="60" w:line="240" w:lineRule="auto"/>
      <w:textAlignment w:val="baseline"/>
      <w:outlineLvl w:val="5"/>
    </w:pPr>
    <w:rPr>
      <w:rFonts w:ascii="Tahoma" w:eastAsia="Arial" w:hAnsi="Tahoma" w:cs="Arial"/>
      <w:i/>
      <w:szCs w:val="20"/>
      <w:lang w:val="en-GB"/>
    </w:rPr>
  </w:style>
  <w:style w:type="paragraph" w:styleId="7">
    <w:name w:val="heading 7"/>
    <w:basedOn w:val="a"/>
    <w:next w:val="a"/>
    <w:link w:val="7Char"/>
    <w:qFormat/>
    <w:rsid w:val="007C65EB"/>
    <w:pPr>
      <w:overflowPunct w:val="0"/>
      <w:autoSpaceDE w:val="0"/>
      <w:autoSpaceDN w:val="0"/>
      <w:adjustRightInd w:val="0"/>
      <w:spacing w:before="240" w:after="60" w:line="240" w:lineRule="auto"/>
      <w:textAlignment w:val="baseline"/>
      <w:outlineLvl w:val="6"/>
    </w:pPr>
    <w:rPr>
      <w:rFonts w:ascii="Tahoma" w:eastAsia="Arial" w:hAnsi="Tahoma" w:cs="Arial"/>
      <w:sz w:val="20"/>
      <w:szCs w:val="20"/>
      <w:lang w:val="en-GB"/>
    </w:rPr>
  </w:style>
  <w:style w:type="paragraph" w:styleId="8">
    <w:name w:val="heading 8"/>
    <w:basedOn w:val="a"/>
    <w:next w:val="a"/>
    <w:link w:val="8Char"/>
    <w:qFormat/>
    <w:rsid w:val="007C65EB"/>
    <w:pPr>
      <w:overflowPunct w:val="0"/>
      <w:autoSpaceDE w:val="0"/>
      <w:autoSpaceDN w:val="0"/>
      <w:adjustRightInd w:val="0"/>
      <w:spacing w:before="240" w:after="60" w:line="240" w:lineRule="auto"/>
      <w:textAlignment w:val="baseline"/>
      <w:outlineLvl w:val="7"/>
    </w:pPr>
    <w:rPr>
      <w:rFonts w:ascii="Tahoma" w:eastAsia="Arial" w:hAnsi="Tahoma" w:cs="Arial"/>
      <w:i/>
      <w:sz w:val="20"/>
      <w:szCs w:val="20"/>
      <w:lang w:val="en-GB"/>
    </w:rPr>
  </w:style>
  <w:style w:type="paragraph" w:styleId="9">
    <w:name w:val="heading 9"/>
    <w:basedOn w:val="a"/>
    <w:next w:val="a"/>
    <w:link w:val="9Char"/>
    <w:qFormat/>
    <w:rsid w:val="007C65EB"/>
    <w:pPr>
      <w:overflowPunct w:val="0"/>
      <w:autoSpaceDE w:val="0"/>
      <w:autoSpaceDN w:val="0"/>
      <w:adjustRightInd w:val="0"/>
      <w:spacing w:before="240" w:after="60" w:line="240" w:lineRule="auto"/>
      <w:textAlignment w:val="baseline"/>
      <w:outlineLvl w:val="8"/>
    </w:pPr>
    <w:rPr>
      <w:rFonts w:ascii="Tahoma" w:eastAsia="Arial" w:hAnsi="Tahoma" w:cs="Arial"/>
      <w:i/>
      <w:sz w:val="18"/>
      <w:szCs w:val="20"/>
      <w:lang w:val="en-G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C21C3"/>
    <w:rPr>
      <w:color w:val="0000FF" w:themeColor="hyperlink"/>
      <w:u w:val="single"/>
    </w:rPr>
  </w:style>
  <w:style w:type="paragraph" w:styleId="a3">
    <w:name w:val="header"/>
    <w:basedOn w:val="a"/>
    <w:link w:val="Char"/>
    <w:uiPriority w:val="99"/>
    <w:unhideWhenUsed/>
    <w:rsid w:val="00914538"/>
    <w:pPr>
      <w:tabs>
        <w:tab w:val="center" w:pos="4153"/>
        <w:tab w:val="right" w:pos="8306"/>
      </w:tabs>
      <w:spacing w:after="0" w:line="240" w:lineRule="auto"/>
    </w:pPr>
  </w:style>
  <w:style w:type="character" w:customStyle="1" w:styleId="Char">
    <w:name w:val="Κεφαλίδα Char"/>
    <w:basedOn w:val="a0"/>
    <w:link w:val="a3"/>
    <w:uiPriority w:val="99"/>
    <w:rsid w:val="00914538"/>
  </w:style>
  <w:style w:type="paragraph" w:styleId="a4">
    <w:name w:val="footer"/>
    <w:basedOn w:val="a"/>
    <w:link w:val="Char0"/>
    <w:unhideWhenUsed/>
    <w:rsid w:val="00914538"/>
    <w:pPr>
      <w:tabs>
        <w:tab w:val="center" w:pos="4153"/>
        <w:tab w:val="right" w:pos="8306"/>
      </w:tabs>
      <w:spacing w:after="0" w:line="240" w:lineRule="auto"/>
    </w:pPr>
  </w:style>
  <w:style w:type="character" w:customStyle="1" w:styleId="Char0">
    <w:name w:val="Υποσέλιδο Char"/>
    <w:basedOn w:val="a0"/>
    <w:link w:val="a4"/>
    <w:rsid w:val="00914538"/>
  </w:style>
  <w:style w:type="paragraph" w:customStyle="1" w:styleId="Style">
    <w:name w:val="Style"/>
    <w:rsid w:val="009D6593"/>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styleId="a5">
    <w:name w:val="Balloon Text"/>
    <w:basedOn w:val="a"/>
    <w:link w:val="Char1"/>
    <w:unhideWhenUsed/>
    <w:rsid w:val="003407E5"/>
    <w:pPr>
      <w:spacing w:after="0" w:line="240" w:lineRule="auto"/>
    </w:pPr>
    <w:rPr>
      <w:rFonts w:ascii="Tahoma" w:hAnsi="Tahoma" w:cs="Tahoma"/>
      <w:sz w:val="16"/>
      <w:szCs w:val="16"/>
    </w:rPr>
  </w:style>
  <w:style w:type="character" w:customStyle="1" w:styleId="Char1">
    <w:name w:val="Κείμενο πλαισίου Char"/>
    <w:basedOn w:val="a0"/>
    <w:link w:val="a5"/>
    <w:rsid w:val="003407E5"/>
    <w:rPr>
      <w:rFonts w:ascii="Tahoma" w:hAnsi="Tahoma" w:cs="Tahoma"/>
      <w:sz w:val="16"/>
      <w:szCs w:val="16"/>
    </w:rPr>
  </w:style>
  <w:style w:type="paragraph" w:styleId="a6">
    <w:name w:val="List Paragraph"/>
    <w:basedOn w:val="a"/>
    <w:uiPriority w:val="34"/>
    <w:qFormat/>
    <w:rsid w:val="00583955"/>
    <w:pPr>
      <w:ind w:left="720"/>
      <w:contextualSpacing/>
    </w:pPr>
  </w:style>
  <w:style w:type="character" w:customStyle="1" w:styleId="2Char">
    <w:name w:val="Επικεφαλίδα 2 Char"/>
    <w:basedOn w:val="a0"/>
    <w:link w:val="2"/>
    <w:rsid w:val="00A73E9D"/>
    <w:rPr>
      <w:rFonts w:ascii="Cambria" w:eastAsia="Times New Roman" w:hAnsi="Cambria" w:cs="Times New Roman"/>
      <w:b/>
      <w:bCs/>
      <w:i/>
      <w:iCs/>
      <w:sz w:val="28"/>
      <w:szCs w:val="28"/>
    </w:rPr>
  </w:style>
  <w:style w:type="character" w:customStyle="1" w:styleId="1Char">
    <w:name w:val="Επικεφαλίδα 1 Char"/>
    <w:basedOn w:val="a0"/>
    <w:link w:val="1"/>
    <w:rsid w:val="007C65EB"/>
    <w:rPr>
      <w:rFonts w:ascii="Tahoma" w:eastAsia="Arial" w:hAnsi="Tahoma" w:cs="Arial"/>
      <w:b/>
      <w:kern w:val="28"/>
      <w:sz w:val="24"/>
      <w:szCs w:val="20"/>
      <w:u w:val="single"/>
      <w:lang w:val="en-GB" w:eastAsia="el-GR"/>
    </w:rPr>
  </w:style>
  <w:style w:type="character" w:customStyle="1" w:styleId="3Char">
    <w:name w:val="Επικεφαλίδα 3 Char"/>
    <w:basedOn w:val="a0"/>
    <w:link w:val="3"/>
    <w:uiPriority w:val="9"/>
    <w:rsid w:val="007C65EB"/>
    <w:rPr>
      <w:rFonts w:ascii="Tahoma" w:eastAsia="Arial" w:hAnsi="Tahoma" w:cs="Arial"/>
      <w:sz w:val="24"/>
      <w:szCs w:val="20"/>
      <w:lang w:val="en-GB" w:eastAsia="el-GR"/>
    </w:rPr>
  </w:style>
  <w:style w:type="character" w:customStyle="1" w:styleId="4Char">
    <w:name w:val="Επικεφαλίδα 4 Char"/>
    <w:basedOn w:val="a0"/>
    <w:link w:val="4"/>
    <w:rsid w:val="007C65EB"/>
    <w:rPr>
      <w:rFonts w:ascii="Tahoma" w:eastAsia="Arial" w:hAnsi="Tahoma" w:cs="Arial"/>
      <w:sz w:val="24"/>
      <w:szCs w:val="20"/>
      <w:lang w:val="en-GB" w:eastAsia="el-GR"/>
    </w:rPr>
  </w:style>
  <w:style w:type="character" w:customStyle="1" w:styleId="5Char">
    <w:name w:val="Επικεφαλίδα 5 Char"/>
    <w:basedOn w:val="a0"/>
    <w:link w:val="5"/>
    <w:rsid w:val="007C65EB"/>
    <w:rPr>
      <w:rFonts w:ascii="Tahoma" w:eastAsia="Arial" w:hAnsi="Tahoma" w:cs="Arial"/>
      <w:szCs w:val="20"/>
      <w:lang w:val="en-GB" w:eastAsia="el-GR"/>
    </w:rPr>
  </w:style>
  <w:style w:type="character" w:customStyle="1" w:styleId="6Char">
    <w:name w:val="Επικεφαλίδα 6 Char"/>
    <w:basedOn w:val="a0"/>
    <w:link w:val="6"/>
    <w:rsid w:val="007C65EB"/>
    <w:rPr>
      <w:rFonts w:ascii="Tahoma" w:eastAsia="Arial" w:hAnsi="Tahoma" w:cs="Arial"/>
      <w:i/>
      <w:szCs w:val="20"/>
      <w:lang w:val="en-GB" w:eastAsia="el-GR"/>
    </w:rPr>
  </w:style>
  <w:style w:type="character" w:customStyle="1" w:styleId="7Char">
    <w:name w:val="Επικεφαλίδα 7 Char"/>
    <w:basedOn w:val="a0"/>
    <w:link w:val="7"/>
    <w:rsid w:val="007C65EB"/>
    <w:rPr>
      <w:rFonts w:ascii="Tahoma" w:eastAsia="Arial" w:hAnsi="Tahoma" w:cs="Arial"/>
      <w:sz w:val="20"/>
      <w:szCs w:val="20"/>
      <w:lang w:val="en-GB" w:eastAsia="el-GR"/>
    </w:rPr>
  </w:style>
  <w:style w:type="character" w:customStyle="1" w:styleId="8Char">
    <w:name w:val="Επικεφαλίδα 8 Char"/>
    <w:basedOn w:val="a0"/>
    <w:link w:val="8"/>
    <w:rsid w:val="007C65EB"/>
    <w:rPr>
      <w:rFonts w:ascii="Tahoma" w:eastAsia="Arial" w:hAnsi="Tahoma" w:cs="Arial"/>
      <w:i/>
      <w:sz w:val="20"/>
      <w:szCs w:val="20"/>
      <w:lang w:val="en-GB" w:eastAsia="el-GR"/>
    </w:rPr>
  </w:style>
  <w:style w:type="character" w:customStyle="1" w:styleId="9Char">
    <w:name w:val="Επικεφαλίδα 9 Char"/>
    <w:basedOn w:val="a0"/>
    <w:link w:val="9"/>
    <w:rsid w:val="007C65EB"/>
    <w:rPr>
      <w:rFonts w:ascii="Tahoma" w:eastAsia="Arial" w:hAnsi="Tahoma" w:cs="Arial"/>
      <w:i/>
      <w:sz w:val="18"/>
      <w:szCs w:val="20"/>
      <w:lang w:val="en-GB" w:eastAsia="el-GR"/>
    </w:rPr>
  </w:style>
  <w:style w:type="paragraph" w:customStyle="1" w:styleId="31">
    <w:name w:val="Σώμα κείμενου με εσοχή 31"/>
    <w:basedOn w:val="a"/>
    <w:rsid w:val="007C65EB"/>
    <w:pPr>
      <w:overflowPunct w:val="0"/>
      <w:autoSpaceDE w:val="0"/>
      <w:autoSpaceDN w:val="0"/>
      <w:adjustRightInd w:val="0"/>
      <w:spacing w:after="0" w:line="240" w:lineRule="auto"/>
      <w:ind w:firstLine="284"/>
      <w:jc w:val="both"/>
      <w:textAlignment w:val="baseline"/>
    </w:pPr>
    <w:rPr>
      <w:rFonts w:ascii="Tahoma" w:eastAsia="Arial" w:hAnsi="Tahoma" w:cs="Arial"/>
      <w:sz w:val="24"/>
      <w:szCs w:val="20"/>
      <w:lang w:val="en-GB"/>
    </w:rPr>
  </w:style>
  <w:style w:type="paragraph" w:styleId="a7">
    <w:name w:val="Body Text"/>
    <w:basedOn w:val="a"/>
    <w:link w:val="Char2"/>
    <w:rsid w:val="007C65EB"/>
    <w:pPr>
      <w:overflowPunct w:val="0"/>
      <w:autoSpaceDE w:val="0"/>
      <w:autoSpaceDN w:val="0"/>
      <w:adjustRightInd w:val="0"/>
      <w:spacing w:after="0" w:line="240" w:lineRule="auto"/>
      <w:jc w:val="both"/>
      <w:textAlignment w:val="baseline"/>
    </w:pPr>
    <w:rPr>
      <w:rFonts w:ascii="Tahoma" w:eastAsia="Arial" w:hAnsi="Tahoma" w:cs="Arial"/>
      <w:sz w:val="24"/>
      <w:szCs w:val="20"/>
    </w:rPr>
  </w:style>
  <w:style w:type="character" w:customStyle="1" w:styleId="Char2">
    <w:name w:val="Σώμα κειμένου Char"/>
    <w:basedOn w:val="a0"/>
    <w:link w:val="a7"/>
    <w:rsid w:val="007C65EB"/>
    <w:rPr>
      <w:rFonts w:ascii="Tahoma" w:eastAsia="Arial" w:hAnsi="Tahoma" w:cs="Arial"/>
      <w:sz w:val="24"/>
      <w:szCs w:val="20"/>
      <w:lang w:eastAsia="el-GR"/>
    </w:rPr>
  </w:style>
  <w:style w:type="paragraph" w:customStyle="1" w:styleId="21">
    <w:name w:val="Σώμα κείμενου 21"/>
    <w:basedOn w:val="a"/>
    <w:rsid w:val="007C65EB"/>
    <w:pPr>
      <w:overflowPunct w:val="0"/>
      <w:autoSpaceDE w:val="0"/>
      <w:autoSpaceDN w:val="0"/>
      <w:adjustRightInd w:val="0"/>
      <w:spacing w:after="0" w:line="240" w:lineRule="auto"/>
      <w:textAlignment w:val="baseline"/>
    </w:pPr>
    <w:rPr>
      <w:rFonts w:ascii="Tahoma" w:eastAsia="Arial" w:hAnsi="Tahoma" w:cs="Arial"/>
      <w:sz w:val="24"/>
      <w:szCs w:val="20"/>
    </w:rPr>
  </w:style>
  <w:style w:type="paragraph" w:customStyle="1" w:styleId="210">
    <w:name w:val="Σώμα κείμενου με εσοχή 21"/>
    <w:basedOn w:val="a"/>
    <w:rsid w:val="007C65EB"/>
    <w:pPr>
      <w:overflowPunct w:val="0"/>
      <w:autoSpaceDE w:val="0"/>
      <w:autoSpaceDN w:val="0"/>
      <w:adjustRightInd w:val="0"/>
      <w:spacing w:after="0" w:line="240" w:lineRule="auto"/>
      <w:ind w:left="284"/>
      <w:jc w:val="both"/>
      <w:textAlignment w:val="baseline"/>
    </w:pPr>
    <w:rPr>
      <w:rFonts w:ascii="Tahoma" w:eastAsia="Arial" w:hAnsi="Tahoma" w:cs="Arial"/>
      <w:sz w:val="24"/>
      <w:szCs w:val="20"/>
    </w:rPr>
  </w:style>
  <w:style w:type="paragraph" w:customStyle="1" w:styleId="310">
    <w:name w:val="Σώμα κείμενου 31"/>
    <w:basedOn w:val="a"/>
    <w:rsid w:val="007C65EB"/>
    <w:pPr>
      <w:overflowPunct w:val="0"/>
      <w:autoSpaceDE w:val="0"/>
      <w:autoSpaceDN w:val="0"/>
      <w:adjustRightInd w:val="0"/>
      <w:spacing w:after="0" w:line="360" w:lineRule="auto"/>
      <w:jc w:val="both"/>
      <w:textAlignment w:val="baseline"/>
    </w:pPr>
    <w:rPr>
      <w:rFonts w:ascii="Tahoma" w:eastAsia="Arial" w:hAnsi="Tahoma" w:cs="Arial"/>
      <w:szCs w:val="20"/>
    </w:rPr>
  </w:style>
  <w:style w:type="paragraph" w:customStyle="1" w:styleId="BodyText25">
    <w:name w:val="Body Text 25"/>
    <w:basedOn w:val="a"/>
    <w:rsid w:val="007C65EB"/>
    <w:pPr>
      <w:overflowPunct w:val="0"/>
      <w:autoSpaceDE w:val="0"/>
      <w:autoSpaceDN w:val="0"/>
      <w:adjustRightInd w:val="0"/>
      <w:spacing w:after="0" w:line="240" w:lineRule="auto"/>
      <w:ind w:left="284" w:hanging="284"/>
      <w:jc w:val="both"/>
      <w:textAlignment w:val="baseline"/>
    </w:pPr>
    <w:rPr>
      <w:rFonts w:ascii="Arial" w:eastAsia="Arial" w:hAnsi="Arial" w:cs="Arial"/>
      <w:sz w:val="24"/>
      <w:szCs w:val="20"/>
    </w:rPr>
  </w:style>
  <w:style w:type="paragraph" w:customStyle="1" w:styleId="BodyText24">
    <w:name w:val="Body Text 24"/>
    <w:basedOn w:val="a"/>
    <w:rsid w:val="007C65EB"/>
    <w:pPr>
      <w:overflowPunct w:val="0"/>
      <w:autoSpaceDE w:val="0"/>
      <w:autoSpaceDN w:val="0"/>
      <w:adjustRightInd w:val="0"/>
      <w:spacing w:after="0" w:line="240" w:lineRule="auto"/>
      <w:ind w:left="720"/>
      <w:textAlignment w:val="baseline"/>
    </w:pPr>
    <w:rPr>
      <w:rFonts w:ascii="Arial" w:eastAsia="Arial" w:hAnsi="Arial" w:cs="Arial"/>
      <w:b/>
      <w:sz w:val="24"/>
      <w:szCs w:val="20"/>
    </w:rPr>
  </w:style>
  <w:style w:type="paragraph" w:customStyle="1" w:styleId="BodyText23">
    <w:name w:val="Body Text 23"/>
    <w:basedOn w:val="a"/>
    <w:rsid w:val="007C65EB"/>
    <w:pPr>
      <w:overflowPunct w:val="0"/>
      <w:autoSpaceDE w:val="0"/>
      <w:autoSpaceDN w:val="0"/>
      <w:adjustRightInd w:val="0"/>
      <w:spacing w:after="0" w:line="240" w:lineRule="auto"/>
      <w:ind w:firstLine="709"/>
      <w:jc w:val="both"/>
      <w:textAlignment w:val="baseline"/>
    </w:pPr>
    <w:rPr>
      <w:rFonts w:ascii="Arial" w:eastAsia="Arial" w:hAnsi="Arial" w:cs="Arial"/>
      <w:sz w:val="24"/>
      <w:szCs w:val="20"/>
    </w:rPr>
  </w:style>
  <w:style w:type="paragraph" w:customStyle="1" w:styleId="BodyText22">
    <w:name w:val="Body Text 22"/>
    <w:basedOn w:val="a"/>
    <w:rsid w:val="007C65EB"/>
    <w:pPr>
      <w:overflowPunct w:val="0"/>
      <w:autoSpaceDE w:val="0"/>
      <w:autoSpaceDN w:val="0"/>
      <w:adjustRightInd w:val="0"/>
      <w:spacing w:after="0" w:line="240" w:lineRule="auto"/>
      <w:ind w:left="360"/>
      <w:textAlignment w:val="baseline"/>
    </w:pPr>
    <w:rPr>
      <w:rFonts w:ascii="Arial" w:eastAsia="Arial" w:hAnsi="Arial" w:cs="Arial"/>
      <w:sz w:val="24"/>
      <w:szCs w:val="20"/>
    </w:rPr>
  </w:style>
  <w:style w:type="paragraph" w:customStyle="1" w:styleId="BodyText21">
    <w:name w:val="Body Text 21"/>
    <w:basedOn w:val="a"/>
    <w:rsid w:val="007C65EB"/>
    <w:pPr>
      <w:tabs>
        <w:tab w:val="center" w:pos="2552"/>
        <w:tab w:val="right" w:pos="7088"/>
      </w:tabs>
      <w:overflowPunct w:val="0"/>
      <w:autoSpaceDE w:val="0"/>
      <w:autoSpaceDN w:val="0"/>
      <w:adjustRightInd w:val="0"/>
      <w:spacing w:after="0" w:line="240" w:lineRule="auto"/>
      <w:textAlignment w:val="baseline"/>
    </w:pPr>
    <w:rPr>
      <w:rFonts w:ascii="Arial" w:eastAsia="Arial" w:hAnsi="Arial" w:cs="Arial"/>
      <w:b/>
      <w:sz w:val="28"/>
      <w:szCs w:val="20"/>
    </w:rPr>
  </w:style>
  <w:style w:type="paragraph" w:styleId="20">
    <w:name w:val="Body Text 2"/>
    <w:basedOn w:val="a"/>
    <w:link w:val="2Char0"/>
    <w:semiHidden/>
    <w:rsid w:val="007C65EB"/>
    <w:pPr>
      <w:spacing w:after="0" w:line="240" w:lineRule="auto"/>
      <w:jc w:val="both"/>
    </w:pPr>
    <w:rPr>
      <w:rFonts w:ascii="Arial" w:eastAsia="Arial" w:hAnsi="Arial" w:cs="Arial"/>
      <w:b/>
      <w:bCs/>
      <w:sz w:val="24"/>
      <w:szCs w:val="24"/>
    </w:rPr>
  </w:style>
  <w:style w:type="character" w:customStyle="1" w:styleId="2Char0">
    <w:name w:val="Σώμα κείμενου 2 Char"/>
    <w:basedOn w:val="a0"/>
    <w:link w:val="20"/>
    <w:semiHidden/>
    <w:rsid w:val="007C65EB"/>
    <w:rPr>
      <w:rFonts w:ascii="Arial" w:eastAsia="Arial" w:hAnsi="Arial" w:cs="Arial"/>
      <w:b/>
      <w:bCs/>
      <w:sz w:val="24"/>
      <w:szCs w:val="24"/>
    </w:rPr>
  </w:style>
  <w:style w:type="paragraph" w:styleId="a8">
    <w:name w:val="Body Text Indent"/>
    <w:basedOn w:val="a"/>
    <w:link w:val="Char3"/>
    <w:semiHidden/>
    <w:rsid w:val="007C65EB"/>
    <w:pPr>
      <w:overflowPunct w:val="0"/>
      <w:autoSpaceDE w:val="0"/>
      <w:autoSpaceDN w:val="0"/>
      <w:adjustRightInd w:val="0"/>
      <w:spacing w:after="0" w:line="240" w:lineRule="auto"/>
      <w:ind w:firstLine="284"/>
      <w:textAlignment w:val="baseline"/>
    </w:pPr>
    <w:rPr>
      <w:rFonts w:ascii="Arial" w:eastAsia="Arial" w:hAnsi="Arial" w:cs="Arial"/>
      <w:sz w:val="24"/>
      <w:szCs w:val="20"/>
    </w:rPr>
  </w:style>
  <w:style w:type="character" w:customStyle="1" w:styleId="Char3">
    <w:name w:val="Σώμα κείμενου με εσοχή Char"/>
    <w:basedOn w:val="a0"/>
    <w:link w:val="a8"/>
    <w:semiHidden/>
    <w:rsid w:val="007C65EB"/>
    <w:rPr>
      <w:rFonts w:ascii="Arial" w:eastAsia="Arial" w:hAnsi="Arial" w:cs="Arial"/>
      <w:sz w:val="24"/>
      <w:szCs w:val="20"/>
      <w:lang w:eastAsia="el-GR"/>
    </w:rPr>
  </w:style>
  <w:style w:type="table" w:styleId="a9">
    <w:name w:val="Table Grid"/>
    <w:basedOn w:val="a1"/>
    <w:uiPriority w:val="59"/>
    <w:rsid w:val="007C65EB"/>
    <w:pPr>
      <w:spacing w:after="0" w:line="240" w:lineRule="auto"/>
    </w:pPr>
    <w:rPr>
      <w:rFonts w:ascii="Arial" w:eastAsia="Arial"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Plain Text"/>
    <w:basedOn w:val="a"/>
    <w:link w:val="Char4"/>
    <w:rsid w:val="007C65EB"/>
    <w:pPr>
      <w:spacing w:after="0" w:line="240" w:lineRule="auto"/>
    </w:pPr>
    <w:rPr>
      <w:rFonts w:ascii="Arial Unicode MS" w:eastAsia="Arial" w:hAnsi="Arial Unicode MS" w:cs="Arial"/>
      <w:sz w:val="20"/>
      <w:szCs w:val="20"/>
    </w:rPr>
  </w:style>
  <w:style w:type="character" w:customStyle="1" w:styleId="Char4">
    <w:name w:val="Απλό κείμενο Char"/>
    <w:basedOn w:val="a0"/>
    <w:link w:val="aa"/>
    <w:rsid w:val="007C65EB"/>
    <w:rPr>
      <w:rFonts w:ascii="Arial Unicode MS" w:eastAsia="Arial" w:hAnsi="Arial Unicode MS" w:cs="Arial"/>
      <w:sz w:val="20"/>
      <w:szCs w:val="20"/>
      <w:lang w:eastAsia="el-GR"/>
    </w:rPr>
  </w:style>
  <w:style w:type="paragraph" w:styleId="30">
    <w:name w:val="Body Text 3"/>
    <w:basedOn w:val="a"/>
    <w:link w:val="3Char0"/>
    <w:rsid w:val="007C65EB"/>
    <w:pPr>
      <w:overflowPunct w:val="0"/>
      <w:autoSpaceDE w:val="0"/>
      <w:autoSpaceDN w:val="0"/>
      <w:adjustRightInd w:val="0"/>
      <w:spacing w:after="120" w:line="240" w:lineRule="auto"/>
      <w:textAlignment w:val="baseline"/>
    </w:pPr>
    <w:rPr>
      <w:rFonts w:ascii="Tahoma" w:eastAsia="Arial" w:hAnsi="Tahoma" w:cs="Arial"/>
      <w:sz w:val="16"/>
      <w:szCs w:val="16"/>
      <w:lang w:val="en-GB"/>
    </w:rPr>
  </w:style>
  <w:style w:type="character" w:customStyle="1" w:styleId="3Char0">
    <w:name w:val="Σώμα κείμενου 3 Char"/>
    <w:basedOn w:val="a0"/>
    <w:link w:val="30"/>
    <w:rsid w:val="007C65EB"/>
    <w:rPr>
      <w:rFonts w:ascii="Tahoma" w:eastAsia="Arial" w:hAnsi="Tahoma" w:cs="Arial"/>
      <w:sz w:val="16"/>
      <w:szCs w:val="16"/>
      <w:lang w:val="en-GB" w:eastAsia="el-GR"/>
    </w:rPr>
  </w:style>
  <w:style w:type="paragraph" w:styleId="ab">
    <w:name w:val="Block Text"/>
    <w:basedOn w:val="a"/>
    <w:rsid w:val="007C65EB"/>
    <w:pPr>
      <w:spacing w:after="0" w:line="240" w:lineRule="auto"/>
      <w:ind w:left="426" w:right="-58"/>
    </w:pPr>
    <w:rPr>
      <w:rFonts w:ascii="Arial" w:eastAsia="Arial" w:hAnsi="Arial" w:cs="Arial"/>
      <w:sz w:val="24"/>
      <w:szCs w:val="20"/>
    </w:rPr>
  </w:style>
  <w:style w:type="character" w:styleId="ac">
    <w:name w:val="page number"/>
    <w:rsid w:val="007C65EB"/>
    <w:rPr>
      <w:rFonts w:ascii="Arial" w:hAnsi="Arial"/>
      <w:sz w:val="20"/>
    </w:rPr>
  </w:style>
  <w:style w:type="paragraph" w:styleId="10">
    <w:name w:val="toc 1"/>
    <w:basedOn w:val="a"/>
    <w:next w:val="a"/>
    <w:autoRedefine/>
    <w:rsid w:val="007C65EB"/>
    <w:pPr>
      <w:tabs>
        <w:tab w:val="right" w:leader="dot" w:pos="9629"/>
      </w:tabs>
      <w:spacing w:before="120" w:after="120" w:line="240" w:lineRule="auto"/>
      <w:jc w:val="center"/>
    </w:pPr>
    <w:rPr>
      <w:rFonts w:ascii="Arial" w:eastAsia="Arial" w:hAnsi="Arial" w:cs="Arial"/>
      <w:b/>
      <w:caps/>
      <w:noProof/>
      <w:sz w:val="20"/>
      <w:szCs w:val="20"/>
    </w:rPr>
  </w:style>
  <w:style w:type="character" w:customStyle="1" w:styleId="apple-style-span">
    <w:name w:val="apple-style-span"/>
    <w:basedOn w:val="a0"/>
    <w:rsid w:val="007C65EB"/>
  </w:style>
  <w:style w:type="character" w:customStyle="1" w:styleId="apple-converted-space">
    <w:name w:val="apple-converted-space"/>
    <w:basedOn w:val="a0"/>
    <w:rsid w:val="007C65EB"/>
  </w:style>
  <w:style w:type="character" w:styleId="-0">
    <w:name w:val="FollowedHyperlink"/>
    <w:unhideWhenUsed/>
    <w:rsid w:val="007C65EB"/>
    <w:rPr>
      <w:color w:val="800080"/>
      <w:u w:val="single"/>
    </w:rPr>
  </w:style>
  <w:style w:type="paragraph" w:customStyle="1" w:styleId="xl65">
    <w:name w:val="xl65"/>
    <w:basedOn w:val="a"/>
    <w:rsid w:val="007C65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66">
    <w:name w:val="xl66"/>
    <w:basedOn w:val="a"/>
    <w:rsid w:val="007C65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67">
    <w:name w:val="xl67"/>
    <w:basedOn w:val="a"/>
    <w:rsid w:val="007C65E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68">
    <w:name w:val="xl68"/>
    <w:basedOn w:val="a"/>
    <w:rsid w:val="007C65E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69">
    <w:name w:val="xl69"/>
    <w:basedOn w:val="a"/>
    <w:rsid w:val="007C65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70">
    <w:name w:val="xl70"/>
    <w:basedOn w:val="a"/>
    <w:rsid w:val="007C65E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a"/>
    <w:rsid w:val="007C65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72">
    <w:name w:val="xl72"/>
    <w:basedOn w:val="a"/>
    <w:rsid w:val="007C65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73">
    <w:name w:val="xl73"/>
    <w:basedOn w:val="a"/>
    <w:rsid w:val="007C65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74">
    <w:name w:val="xl74"/>
    <w:basedOn w:val="a"/>
    <w:rsid w:val="007C65EB"/>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5">
    <w:name w:val="xl75"/>
    <w:basedOn w:val="a"/>
    <w:rsid w:val="007C65EB"/>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
    <w:rsid w:val="007C65EB"/>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7C65E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a"/>
    <w:rsid w:val="007C65EB"/>
    <w:pP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79">
    <w:name w:val="xl79"/>
    <w:basedOn w:val="a"/>
    <w:rsid w:val="007C65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80">
    <w:name w:val="xl80"/>
    <w:basedOn w:val="a"/>
    <w:rsid w:val="007C65E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81">
    <w:name w:val="xl81"/>
    <w:basedOn w:val="a"/>
    <w:rsid w:val="007C65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2">
    <w:name w:val="xl82"/>
    <w:basedOn w:val="a"/>
    <w:rsid w:val="007C65E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83">
    <w:name w:val="xl83"/>
    <w:basedOn w:val="a"/>
    <w:rsid w:val="007C65EB"/>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84">
    <w:name w:val="xl84"/>
    <w:basedOn w:val="a"/>
    <w:rsid w:val="007C65E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85">
    <w:name w:val="xl85"/>
    <w:basedOn w:val="a"/>
    <w:rsid w:val="007C65E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6">
    <w:name w:val="xl86"/>
    <w:basedOn w:val="a"/>
    <w:rsid w:val="007C65E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87">
    <w:name w:val="xl87"/>
    <w:basedOn w:val="a"/>
    <w:rsid w:val="007C65EB"/>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88">
    <w:name w:val="xl88"/>
    <w:basedOn w:val="a"/>
    <w:rsid w:val="007C65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9">
    <w:name w:val="xl89"/>
    <w:basedOn w:val="a"/>
    <w:rsid w:val="007C65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0">
    <w:name w:val="xl90"/>
    <w:basedOn w:val="a"/>
    <w:rsid w:val="007C65EB"/>
    <w:pP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1">
    <w:name w:val="xl91"/>
    <w:basedOn w:val="a"/>
    <w:rsid w:val="007C65E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2">
    <w:name w:val="xl92"/>
    <w:basedOn w:val="a"/>
    <w:rsid w:val="007C65EB"/>
    <w:pP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93">
    <w:name w:val="xl93"/>
    <w:basedOn w:val="a"/>
    <w:rsid w:val="007C65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94">
    <w:name w:val="xl94"/>
    <w:basedOn w:val="a"/>
    <w:rsid w:val="007C65E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5">
    <w:name w:val="xl95"/>
    <w:basedOn w:val="a"/>
    <w:rsid w:val="007C65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6">
    <w:name w:val="xl96"/>
    <w:basedOn w:val="a"/>
    <w:rsid w:val="007C65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7">
    <w:name w:val="xl97"/>
    <w:basedOn w:val="a"/>
    <w:rsid w:val="007C65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8">
    <w:name w:val="xl98"/>
    <w:basedOn w:val="a"/>
    <w:rsid w:val="007C65E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9">
    <w:name w:val="xl99"/>
    <w:basedOn w:val="a"/>
    <w:rsid w:val="007C65EB"/>
    <w:pPr>
      <w:pBdr>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00">
    <w:name w:val="xl100"/>
    <w:basedOn w:val="a"/>
    <w:rsid w:val="007C65EB"/>
    <w:pP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
    <w:rsid w:val="007C65E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02">
    <w:name w:val="xl102"/>
    <w:basedOn w:val="a"/>
    <w:rsid w:val="007C65EB"/>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03">
    <w:name w:val="xl103"/>
    <w:basedOn w:val="a"/>
    <w:rsid w:val="007C65E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styleId="ad">
    <w:name w:val="Document Map"/>
    <w:basedOn w:val="a"/>
    <w:link w:val="Char5"/>
    <w:rsid w:val="007C65EB"/>
    <w:pPr>
      <w:shd w:val="clear" w:color="auto" w:fill="000080"/>
      <w:spacing w:after="0" w:line="240" w:lineRule="auto"/>
    </w:pPr>
    <w:rPr>
      <w:rFonts w:ascii="Tahoma" w:eastAsia="Times New Roman" w:hAnsi="Tahoma" w:cs="Times New Roman"/>
      <w:sz w:val="20"/>
      <w:szCs w:val="20"/>
    </w:rPr>
  </w:style>
  <w:style w:type="character" w:customStyle="1" w:styleId="Char5">
    <w:name w:val="Χάρτης εγγράφου Char"/>
    <w:basedOn w:val="a0"/>
    <w:link w:val="ad"/>
    <w:rsid w:val="007C65EB"/>
    <w:rPr>
      <w:rFonts w:ascii="Tahoma" w:eastAsia="Times New Roman" w:hAnsi="Tahoma" w:cs="Times New Roman"/>
      <w:sz w:val="20"/>
      <w:szCs w:val="20"/>
      <w:shd w:val="clear" w:color="auto" w:fill="000080"/>
      <w:lang w:eastAsia="el-GR"/>
    </w:rPr>
  </w:style>
  <w:style w:type="paragraph" w:styleId="22">
    <w:name w:val="toc 2"/>
    <w:basedOn w:val="10"/>
    <w:next w:val="a"/>
    <w:autoRedefine/>
    <w:rsid w:val="007C65EB"/>
    <w:pPr>
      <w:tabs>
        <w:tab w:val="clear" w:pos="9629"/>
        <w:tab w:val="left" w:pos="1985"/>
        <w:tab w:val="right" w:leader="dot" w:pos="9639"/>
      </w:tabs>
      <w:spacing w:before="0" w:after="0"/>
      <w:ind w:left="1985" w:hanging="1701"/>
      <w:jc w:val="left"/>
    </w:pPr>
    <w:rPr>
      <w:rFonts w:ascii="Times New Roman" w:eastAsia="Times New Roman" w:hAnsi="Times New Roman" w:cs="Times New Roman"/>
      <w:b w:val="0"/>
      <w:caps w:val="0"/>
      <w:noProof w:val="0"/>
      <w:sz w:val="24"/>
    </w:rPr>
  </w:style>
  <w:style w:type="paragraph" w:styleId="ae">
    <w:name w:val="footnote text"/>
    <w:basedOn w:val="a"/>
    <w:link w:val="Char6"/>
    <w:rsid w:val="007C65EB"/>
    <w:pPr>
      <w:spacing w:after="0" w:line="240" w:lineRule="auto"/>
    </w:pPr>
    <w:rPr>
      <w:rFonts w:ascii="Times New Roman" w:eastAsia="Times New Roman" w:hAnsi="Times New Roman" w:cs="Times New Roman"/>
      <w:sz w:val="20"/>
      <w:szCs w:val="20"/>
    </w:rPr>
  </w:style>
  <w:style w:type="character" w:customStyle="1" w:styleId="Char6">
    <w:name w:val="Κείμενο υποσημείωσης Char"/>
    <w:basedOn w:val="a0"/>
    <w:link w:val="ae"/>
    <w:rsid w:val="007C65EB"/>
    <w:rPr>
      <w:rFonts w:ascii="Times New Roman" w:eastAsia="Times New Roman" w:hAnsi="Times New Roman" w:cs="Times New Roman"/>
      <w:sz w:val="20"/>
      <w:szCs w:val="20"/>
      <w:lang w:eastAsia="el-GR"/>
    </w:rPr>
  </w:style>
  <w:style w:type="paragraph" w:styleId="32">
    <w:name w:val="toc 3"/>
    <w:basedOn w:val="a"/>
    <w:next w:val="a"/>
    <w:autoRedefine/>
    <w:rsid w:val="007C65EB"/>
    <w:pPr>
      <w:spacing w:after="0" w:line="240" w:lineRule="auto"/>
      <w:ind w:left="400"/>
    </w:pPr>
    <w:rPr>
      <w:rFonts w:ascii="Times New Roman" w:eastAsia="Times New Roman" w:hAnsi="Times New Roman" w:cs="Times New Roman"/>
      <w:i/>
      <w:sz w:val="20"/>
      <w:szCs w:val="20"/>
    </w:rPr>
  </w:style>
  <w:style w:type="paragraph" w:styleId="40">
    <w:name w:val="toc 4"/>
    <w:basedOn w:val="a"/>
    <w:next w:val="a"/>
    <w:autoRedefine/>
    <w:rsid w:val="007C65EB"/>
    <w:pPr>
      <w:spacing w:after="0" w:line="240" w:lineRule="auto"/>
      <w:ind w:left="600"/>
    </w:pPr>
    <w:rPr>
      <w:rFonts w:ascii="Times New Roman" w:eastAsia="Times New Roman" w:hAnsi="Times New Roman" w:cs="Times New Roman"/>
      <w:sz w:val="18"/>
      <w:szCs w:val="20"/>
    </w:rPr>
  </w:style>
  <w:style w:type="paragraph" w:styleId="50">
    <w:name w:val="toc 5"/>
    <w:basedOn w:val="a"/>
    <w:next w:val="a"/>
    <w:autoRedefine/>
    <w:rsid w:val="007C65EB"/>
    <w:pPr>
      <w:spacing w:after="0" w:line="240" w:lineRule="auto"/>
      <w:ind w:left="800"/>
    </w:pPr>
    <w:rPr>
      <w:rFonts w:ascii="Times New Roman" w:eastAsia="Times New Roman" w:hAnsi="Times New Roman" w:cs="Times New Roman"/>
      <w:sz w:val="18"/>
      <w:szCs w:val="20"/>
    </w:rPr>
  </w:style>
  <w:style w:type="paragraph" w:styleId="60">
    <w:name w:val="toc 6"/>
    <w:basedOn w:val="a"/>
    <w:next w:val="a"/>
    <w:autoRedefine/>
    <w:rsid w:val="007C65EB"/>
    <w:pPr>
      <w:spacing w:after="0" w:line="240" w:lineRule="auto"/>
      <w:ind w:left="1000"/>
    </w:pPr>
    <w:rPr>
      <w:rFonts w:ascii="Times New Roman" w:eastAsia="Times New Roman" w:hAnsi="Times New Roman" w:cs="Times New Roman"/>
      <w:sz w:val="18"/>
      <w:szCs w:val="20"/>
    </w:rPr>
  </w:style>
  <w:style w:type="paragraph" w:styleId="70">
    <w:name w:val="toc 7"/>
    <w:basedOn w:val="a"/>
    <w:next w:val="a"/>
    <w:autoRedefine/>
    <w:rsid w:val="007C65EB"/>
    <w:pPr>
      <w:spacing w:after="0" w:line="240" w:lineRule="auto"/>
      <w:ind w:left="1200"/>
    </w:pPr>
    <w:rPr>
      <w:rFonts w:ascii="Times New Roman" w:eastAsia="Times New Roman" w:hAnsi="Times New Roman" w:cs="Times New Roman"/>
      <w:sz w:val="18"/>
      <w:szCs w:val="20"/>
    </w:rPr>
  </w:style>
  <w:style w:type="paragraph" w:styleId="80">
    <w:name w:val="toc 8"/>
    <w:basedOn w:val="a"/>
    <w:next w:val="a"/>
    <w:autoRedefine/>
    <w:rsid w:val="007C65EB"/>
    <w:pPr>
      <w:spacing w:after="0" w:line="240" w:lineRule="auto"/>
      <w:ind w:left="1400"/>
    </w:pPr>
    <w:rPr>
      <w:rFonts w:ascii="Times New Roman" w:eastAsia="Times New Roman" w:hAnsi="Times New Roman" w:cs="Times New Roman"/>
      <w:sz w:val="18"/>
      <w:szCs w:val="20"/>
    </w:rPr>
  </w:style>
  <w:style w:type="paragraph" w:styleId="90">
    <w:name w:val="toc 9"/>
    <w:basedOn w:val="a"/>
    <w:next w:val="a"/>
    <w:autoRedefine/>
    <w:rsid w:val="007C65EB"/>
    <w:pPr>
      <w:spacing w:after="0" w:line="240" w:lineRule="auto"/>
      <w:ind w:left="1600"/>
    </w:pPr>
    <w:rPr>
      <w:rFonts w:ascii="Times New Roman" w:eastAsia="Times New Roman" w:hAnsi="Times New Roman" w:cs="Times New Roman"/>
      <w:sz w:val="18"/>
      <w:szCs w:val="20"/>
    </w:rPr>
  </w:style>
  <w:style w:type="paragraph" w:styleId="33">
    <w:name w:val="Body Text Indent 3"/>
    <w:basedOn w:val="a"/>
    <w:link w:val="3Char1"/>
    <w:rsid w:val="007C65EB"/>
    <w:pPr>
      <w:spacing w:after="0" w:line="240" w:lineRule="auto"/>
      <w:ind w:left="340"/>
    </w:pPr>
    <w:rPr>
      <w:rFonts w:ascii="Arial" w:eastAsia="Times New Roman" w:hAnsi="Arial" w:cs="Times New Roman"/>
      <w:sz w:val="24"/>
      <w:szCs w:val="20"/>
    </w:rPr>
  </w:style>
  <w:style w:type="character" w:customStyle="1" w:styleId="3Char1">
    <w:name w:val="Σώμα κείμενου με εσοχή 3 Char"/>
    <w:basedOn w:val="a0"/>
    <w:link w:val="33"/>
    <w:rsid w:val="007C65EB"/>
    <w:rPr>
      <w:rFonts w:ascii="Arial" w:eastAsia="Times New Roman" w:hAnsi="Arial" w:cs="Times New Roman"/>
      <w:sz w:val="24"/>
      <w:szCs w:val="20"/>
      <w:lang w:eastAsia="el-GR"/>
    </w:rPr>
  </w:style>
  <w:style w:type="paragraph" w:styleId="Web">
    <w:name w:val="Normal (Web)"/>
    <w:basedOn w:val="a"/>
    <w:rsid w:val="007C65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orange1">
    <w:name w:val="headlineorange1"/>
    <w:rsid w:val="007C65EB"/>
    <w:rPr>
      <w:rFonts w:ascii="Arial" w:hAnsi="Arial" w:cs="Arial" w:hint="default"/>
      <w:color w:val="E85900"/>
      <w:sz w:val="26"/>
      <w:szCs w:val="26"/>
    </w:rPr>
  </w:style>
  <w:style w:type="character" w:styleId="af">
    <w:name w:val="Strong"/>
    <w:uiPriority w:val="22"/>
    <w:qFormat/>
    <w:rsid w:val="007C65EB"/>
    <w:rPr>
      <w:b/>
      <w:bCs/>
    </w:rPr>
  </w:style>
  <w:style w:type="character" w:customStyle="1" w:styleId="11">
    <w:name w:val="Βασικό1"/>
    <w:rsid w:val="007C65EB"/>
  </w:style>
  <w:style w:type="paragraph" w:customStyle="1" w:styleId="yiv485397413ecxmsonormal">
    <w:name w:val="yiv485397413ecxmsonormal"/>
    <w:basedOn w:val="a"/>
    <w:rsid w:val="007C65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mtdefault">
    <w:name w:val="ccmtdefault"/>
    <w:rsid w:val="007C65EB"/>
  </w:style>
  <w:style w:type="paragraph" w:customStyle="1" w:styleId="Default">
    <w:name w:val="Default"/>
    <w:rsid w:val="007C65EB"/>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listtitle1">
    <w:name w:val="listtitle1"/>
    <w:rsid w:val="007C65EB"/>
  </w:style>
  <w:style w:type="character" w:customStyle="1" w:styleId="styletype131">
    <w:name w:val="styletype131"/>
    <w:rsid w:val="007C65EB"/>
    <w:rPr>
      <w:rFonts w:ascii="Arial" w:hAnsi="Arial" w:cs="Arial" w:hint="default"/>
      <w:b/>
      <w:bCs/>
      <w:strike w:val="0"/>
      <w:dstrike w:val="0"/>
      <w:color w:val="252525"/>
      <w:sz w:val="18"/>
      <w:szCs w:val="18"/>
      <w:u w:val="none"/>
      <w:effect w:val="none"/>
    </w:rPr>
  </w:style>
  <w:style w:type="character" w:customStyle="1" w:styleId="tooltippable">
    <w:name w:val="tooltippable"/>
    <w:rsid w:val="007C65EB"/>
  </w:style>
  <w:style w:type="paragraph" w:styleId="af0">
    <w:name w:val="No Spacing"/>
    <w:link w:val="Char7"/>
    <w:uiPriority w:val="1"/>
    <w:qFormat/>
    <w:rsid w:val="007C65EB"/>
    <w:pPr>
      <w:spacing w:after="0" w:line="240" w:lineRule="auto"/>
    </w:pPr>
    <w:rPr>
      <w:rFonts w:ascii="Calibri" w:eastAsia="Times New Roman" w:hAnsi="Calibri" w:cs="Times New Roman"/>
    </w:rPr>
  </w:style>
  <w:style w:type="character" w:customStyle="1" w:styleId="Char7">
    <w:name w:val="Χωρίς διάστιχο Char"/>
    <w:link w:val="af0"/>
    <w:uiPriority w:val="1"/>
    <w:rsid w:val="007C65EB"/>
    <w:rPr>
      <w:rFonts w:ascii="Calibri" w:eastAsia="Times New Roman" w:hAnsi="Calibri" w:cs="Times New Roman"/>
    </w:rPr>
  </w:style>
  <w:style w:type="paragraph" w:styleId="af1">
    <w:name w:val="endnote text"/>
    <w:basedOn w:val="a"/>
    <w:link w:val="Char8"/>
    <w:uiPriority w:val="99"/>
    <w:unhideWhenUsed/>
    <w:rsid w:val="007C65EB"/>
    <w:pPr>
      <w:overflowPunct w:val="0"/>
      <w:autoSpaceDE w:val="0"/>
      <w:autoSpaceDN w:val="0"/>
      <w:adjustRightInd w:val="0"/>
      <w:spacing w:after="0" w:line="240" w:lineRule="auto"/>
      <w:textAlignment w:val="baseline"/>
    </w:pPr>
    <w:rPr>
      <w:rFonts w:ascii="Arial" w:eastAsia="Times New Roman" w:hAnsi="Arial" w:cs="Times New Roman"/>
      <w:sz w:val="20"/>
      <w:szCs w:val="20"/>
      <w:lang w:val="en-GB"/>
    </w:rPr>
  </w:style>
  <w:style w:type="character" w:customStyle="1" w:styleId="Char8">
    <w:name w:val="Κείμενο σημείωσης τέλους Char"/>
    <w:basedOn w:val="a0"/>
    <w:link w:val="af1"/>
    <w:uiPriority w:val="99"/>
    <w:rsid w:val="007C65EB"/>
    <w:rPr>
      <w:rFonts w:ascii="Arial" w:eastAsia="Times New Roman" w:hAnsi="Arial" w:cs="Times New Roman"/>
      <w:sz w:val="20"/>
      <w:szCs w:val="20"/>
      <w:lang w:val="en-GB" w:eastAsia="el-GR"/>
    </w:rPr>
  </w:style>
  <w:style w:type="character" w:styleId="af2">
    <w:name w:val="endnote reference"/>
    <w:uiPriority w:val="99"/>
    <w:unhideWhenUsed/>
    <w:rsid w:val="007C65EB"/>
    <w:rPr>
      <w:vertAlign w:val="superscript"/>
    </w:rPr>
  </w:style>
  <w:style w:type="character" w:styleId="af3">
    <w:name w:val="annotation reference"/>
    <w:uiPriority w:val="99"/>
    <w:unhideWhenUsed/>
    <w:rsid w:val="007C65EB"/>
    <w:rPr>
      <w:sz w:val="16"/>
      <w:szCs w:val="16"/>
    </w:rPr>
  </w:style>
  <w:style w:type="paragraph" w:styleId="af4">
    <w:name w:val="annotation text"/>
    <w:basedOn w:val="a"/>
    <w:link w:val="Char9"/>
    <w:uiPriority w:val="99"/>
    <w:unhideWhenUsed/>
    <w:rsid w:val="007C65EB"/>
    <w:pPr>
      <w:overflowPunct w:val="0"/>
      <w:autoSpaceDE w:val="0"/>
      <w:autoSpaceDN w:val="0"/>
      <w:adjustRightInd w:val="0"/>
      <w:spacing w:after="0" w:line="240" w:lineRule="auto"/>
      <w:textAlignment w:val="baseline"/>
    </w:pPr>
    <w:rPr>
      <w:rFonts w:ascii="Arial" w:eastAsia="Times New Roman" w:hAnsi="Arial" w:cs="Times New Roman"/>
      <w:sz w:val="20"/>
      <w:szCs w:val="20"/>
      <w:lang w:val="en-GB"/>
    </w:rPr>
  </w:style>
  <w:style w:type="character" w:customStyle="1" w:styleId="Char9">
    <w:name w:val="Κείμενο σχολίου Char"/>
    <w:basedOn w:val="a0"/>
    <w:link w:val="af4"/>
    <w:uiPriority w:val="99"/>
    <w:rsid w:val="007C65EB"/>
    <w:rPr>
      <w:rFonts w:ascii="Arial" w:eastAsia="Times New Roman" w:hAnsi="Arial" w:cs="Times New Roman"/>
      <w:sz w:val="20"/>
      <w:szCs w:val="20"/>
      <w:lang w:val="en-GB" w:eastAsia="el-GR"/>
    </w:rPr>
  </w:style>
  <w:style w:type="paragraph" w:styleId="af5">
    <w:name w:val="annotation subject"/>
    <w:basedOn w:val="af4"/>
    <w:next w:val="af4"/>
    <w:link w:val="Chara"/>
    <w:uiPriority w:val="99"/>
    <w:unhideWhenUsed/>
    <w:rsid w:val="007C65EB"/>
    <w:rPr>
      <w:b/>
      <w:bCs/>
    </w:rPr>
  </w:style>
  <w:style w:type="character" w:customStyle="1" w:styleId="Chara">
    <w:name w:val="Θέμα σχολίου Char"/>
    <w:basedOn w:val="Char9"/>
    <w:link w:val="af5"/>
    <w:uiPriority w:val="99"/>
    <w:rsid w:val="007C65EB"/>
    <w:rPr>
      <w:rFonts w:ascii="Arial" w:eastAsia="Times New Roman" w:hAnsi="Arial" w:cs="Times New Roman"/>
      <w:b/>
      <w:bCs/>
      <w:sz w:val="20"/>
      <w:szCs w:val="20"/>
      <w:lang w:val="en-GB" w:eastAsia="el-GR"/>
    </w:rPr>
  </w:style>
  <w:style w:type="numbering" w:customStyle="1" w:styleId="12">
    <w:name w:val="Χωρίς λίστα1"/>
    <w:next w:val="a2"/>
    <w:uiPriority w:val="99"/>
    <w:semiHidden/>
    <w:unhideWhenUsed/>
    <w:rsid w:val="007C65EB"/>
  </w:style>
  <w:style w:type="table" w:customStyle="1" w:styleId="13">
    <w:name w:val="Πλέγμα πίνακα1"/>
    <w:basedOn w:val="a1"/>
    <w:next w:val="a9"/>
    <w:uiPriority w:val="59"/>
    <w:rsid w:val="007C65E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Χαρακτήρες υποσημείωσης"/>
    <w:rsid w:val="007C65EB"/>
  </w:style>
  <w:style w:type="character" w:customStyle="1" w:styleId="af7">
    <w:name w:val="Σύμβολο υποσημείωσης"/>
    <w:rsid w:val="007C65EB"/>
    <w:rPr>
      <w:vertAlign w:val="superscript"/>
    </w:rPr>
  </w:style>
  <w:style w:type="character" w:customStyle="1" w:styleId="DeltaViewInsertion">
    <w:name w:val="DeltaView Insertion"/>
    <w:rsid w:val="007C65EB"/>
    <w:rPr>
      <w:b/>
      <w:i/>
      <w:spacing w:val="0"/>
      <w:lang w:val="el-GR"/>
    </w:rPr>
  </w:style>
  <w:style w:type="character" w:customStyle="1" w:styleId="NormalBoldChar">
    <w:name w:val="NormalBold Char"/>
    <w:rsid w:val="007C65EB"/>
    <w:rPr>
      <w:rFonts w:ascii="Times New Roman" w:eastAsia="Times New Roman" w:hAnsi="Times New Roman" w:cs="Times New Roman"/>
      <w:b/>
      <w:sz w:val="24"/>
      <w:lang w:val="el-GR"/>
    </w:rPr>
  </w:style>
  <w:style w:type="paragraph" w:customStyle="1" w:styleId="ChapterTitle">
    <w:name w:val="ChapterTitle"/>
    <w:basedOn w:val="a"/>
    <w:next w:val="a"/>
    <w:rsid w:val="007C65EB"/>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7C65EB"/>
    <w:pPr>
      <w:keepNext/>
      <w:suppressAutoHyphens/>
      <w:spacing w:before="120" w:after="360"/>
      <w:ind w:firstLine="397"/>
      <w:jc w:val="center"/>
    </w:pPr>
    <w:rPr>
      <w:rFonts w:ascii="Calibri" w:eastAsia="Times New Roman" w:hAnsi="Calibri" w:cs="Calibri"/>
      <w:b/>
      <w:smallCaps/>
      <w:kern w:val="1"/>
      <w:sz w:val="28"/>
      <w:lang w:eastAsia="zh-CN"/>
    </w:rPr>
  </w:style>
  <w:style w:type="numbering" w:customStyle="1" w:styleId="23">
    <w:name w:val="Χωρίς λίστα2"/>
    <w:next w:val="a2"/>
    <w:uiPriority w:val="99"/>
    <w:semiHidden/>
    <w:unhideWhenUsed/>
    <w:rsid w:val="007C65EB"/>
  </w:style>
  <w:style w:type="table" w:customStyle="1" w:styleId="24">
    <w:name w:val="Πλέγμα πίνακα2"/>
    <w:basedOn w:val="a1"/>
    <w:next w:val="a9"/>
    <w:uiPriority w:val="59"/>
    <w:rsid w:val="007C65E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7C65EB"/>
    <w:pPr>
      <w:keepNext/>
      <w:overflowPunct w:val="0"/>
      <w:autoSpaceDE w:val="0"/>
      <w:autoSpaceDN w:val="0"/>
      <w:adjustRightInd w:val="0"/>
      <w:spacing w:before="240" w:after="60" w:line="240" w:lineRule="auto"/>
      <w:textAlignment w:val="baseline"/>
      <w:outlineLvl w:val="0"/>
    </w:pPr>
    <w:rPr>
      <w:rFonts w:ascii="Tahoma" w:eastAsia="Arial" w:hAnsi="Tahoma" w:cs="Arial"/>
      <w:b/>
      <w:kern w:val="28"/>
      <w:sz w:val="24"/>
      <w:szCs w:val="20"/>
      <w:u w:val="single"/>
      <w:lang w:val="en-GB"/>
    </w:rPr>
  </w:style>
  <w:style w:type="paragraph" w:styleId="2">
    <w:name w:val="heading 2"/>
    <w:basedOn w:val="a"/>
    <w:next w:val="a"/>
    <w:link w:val="2Char"/>
    <w:unhideWhenUsed/>
    <w:qFormat/>
    <w:rsid w:val="00A73E9D"/>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Char"/>
    <w:uiPriority w:val="9"/>
    <w:qFormat/>
    <w:rsid w:val="007C65EB"/>
    <w:pPr>
      <w:keepNext/>
      <w:overflowPunct w:val="0"/>
      <w:autoSpaceDE w:val="0"/>
      <w:autoSpaceDN w:val="0"/>
      <w:adjustRightInd w:val="0"/>
      <w:spacing w:before="240" w:after="60" w:line="240" w:lineRule="auto"/>
      <w:textAlignment w:val="baseline"/>
      <w:outlineLvl w:val="2"/>
    </w:pPr>
    <w:rPr>
      <w:rFonts w:ascii="Tahoma" w:eastAsia="Arial" w:hAnsi="Tahoma" w:cs="Arial"/>
      <w:sz w:val="24"/>
      <w:szCs w:val="20"/>
      <w:lang w:val="en-GB"/>
    </w:rPr>
  </w:style>
  <w:style w:type="paragraph" w:styleId="4">
    <w:name w:val="heading 4"/>
    <w:basedOn w:val="a"/>
    <w:next w:val="a"/>
    <w:link w:val="4Char"/>
    <w:qFormat/>
    <w:rsid w:val="007C65EB"/>
    <w:pPr>
      <w:keepNext/>
      <w:overflowPunct w:val="0"/>
      <w:autoSpaceDE w:val="0"/>
      <w:autoSpaceDN w:val="0"/>
      <w:adjustRightInd w:val="0"/>
      <w:spacing w:before="240" w:after="60" w:line="240" w:lineRule="auto"/>
      <w:textAlignment w:val="baseline"/>
      <w:outlineLvl w:val="3"/>
    </w:pPr>
    <w:rPr>
      <w:rFonts w:ascii="Tahoma" w:eastAsia="Arial" w:hAnsi="Tahoma" w:cs="Arial"/>
      <w:sz w:val="24"/>
      <w:szCs w:val="20"/>
      <w:lang w:val="en-GB"/>
    </w:rPr>
  </w:style>
  <w:style w:type="paragraph" w:styleId="5">
    <w:name w:val="heading 5"/>
    <w:basedOn w:val="a"/>
    <w:next w:val="a"/>
    <w:link w:val="5Char"/>
    <w:qFormat/>
    <w:rsid w:val="007C65EB"/>
    <w:pPr>
      <w:overflowPunct w:val="0"/>
      <w:autoSpaceDE w:val="0"/>
      <w:autoSpaceDN w:val="0"/>
      <w:adjustRightInd w:val="0"/>
      <w:spacing w:before="240" w:after="60" w:line="240" w:lineRule="auto"/>
      <w:textAlignment w:val="baseline"/>
      <w:outlineLvl w:val="4"/>
    </w:pPr>
    <w:rPr>
      <w:rFonts w:ascii="Tahoma" w:eastAsia="Arial" w:hAnsi="Tahoma" w:cs="Arial"/>
      <w:szCs w:val="20"/>
      <w:lang w:val="en-GB"/>
    </w:rPr>
  </w:style>
  <w:style w:type="paragraph" w:styleId="6">
    <w:name w:val="heading 6"/>
    <w:basedOn w:val="a"/>
    <w:next w:val="a"/>
    <w:link w:val="6Char"/>
    <w:qFormat/>
    <w:rsid w:val="007C65EB"/>
    <w:pPr>
      <w:overflowPunct w:val="0"/>
      <w:autoSpaceDE w:val="0"/>
      <w:autoSpaceDN w:val="0"/>
      <w:adjustRightInd w:val="0"/>
      <w:spacing w:before="240" w:after="60" w:line="240" w:lineRule="auto"/>
      <w:textAlignment w:val="baseline"/>
      <w:outlineLvl w:val="5"/>
    </w:pPr>
    <w:rPr>
      <w:rFonts w:ascii="Tahoma" w:eastAsia="Arial" w:hAnsi="Tahoma" w:cs="Arial"/>
      <w:i/>
      <w:szCs w:val="20"/>
      <w:lang w:val="en-GB"/>
    </w:rPr>
  </w:style>
  <w:style w:type="paragraph" w:styleId="7">
    <w:name w:val="heading 7"/>
    <w:basedOn w:val="a"/>
    <w:next w:val="a"/>
    <w:link w:val="7Char"/>
    <w:qFormat/>
    <w:rsid w:val="007C65EB"/>
    <w:pPr>
      <w:overflowPunct w:val="0"/>
      <w:autoSpaceDE w:val="0"/>
      <w:autoSpaceDN w:val="0"/>
      <w:adjustRightInd w:val="0"/>
      <w:spacing w:before="240" w:after="60" w:line="240" w:lineRule="auto"/>
      <w:textAlignment w:val="baseline"/>
      <w:outlineLvl w:val="6"/>
    </w:pPr>
    <w:rPr>
      <w:rFonts w:ascii="Tahoma" w:eastAsia="Arial" w:hAnsi="Tahoma" w:cs="Arial"/>
      <w:sz w:val="20"/>
      <w:szCs w:val="20"/>
      <w:lang w:val="en-GB"/>
    </w:rPr>
  </w:style>
  <w:style w:type="paragraph" w:styleId="8">
    <w:name w:val="heading 8"/>
    <w:basedOn w:val="a"/>
    <w:next w:val="a"/>
    <w:link w:val="8Char"/>
    <w:qFormat/>
    <w:rsid w:val="007C65EB"/>
    <w:pPr>
      <w:overflowPunct w:val="0"/>
      <w:autoSpaceDE w:val="0"/>
      <w:autoSpaceDN w:val="0"/>
      <w:adjustRightInd w:val="0"/>
      <w:spacing w:before="240" w:after="60" w:line="240" w:lineRule="auto"/>
      <w:textAlignment w:val="baseline"/>
      <w:outlineLvl w:val="7"/>
    </w:pPr>
    <w:rPr>
      <w:rFonts w:ascii="Tahoma" w:eastAsia="Arial" w:hAnsi="Tahoma" w:cs="Arial"/>
      <w:i/>
      <w:sz w:val="20"/>
      <w:szCs w:val="20"/>
      <w:lang w:val="en-GB"/>
    </w:rPr>
  </w:style>
  <w:style w:type="paragraph" w:styleId="9">
    <w:name w:val="heading 9"/>
    <w:basedOn w:val="a"/>
    <w:next w:val="a"/>
    <w:link w:val="9Char"/>
    <w:qFormat/>
    <w:rsid w:val="007C65EB"/>
    <w:pPr>
      <w:overflowPunct w:val="0"/>
      <w:autoSpaceDE w:val="0"/>
      <w:autoSpaceDN w:val="0"/>
      <w:adjustRightInd w:val="0"/>
      <w:spacing w:before="240" w:after="60" w:line="240" w:lineRule="auto"/>
      <w:textAlignment w:val="baseline"/>
      <w:outlineLvl w:val="8"/>
    </w:pPr>
    <w:rPr>
      <w:rFonts w:ascii="Tahoma" w:eastAsia="Arial" w:hAnsi="Tahoma" w:cs="Arial"/>
      <w:i/>
      <w:sz w:val="18"/>
      <w:szCs w:val="20"/>
      <w:lang w:val="en-G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C21C3"/>
    <w:rPr>
      <w:color w:val="0000FF" w:themeColor="hyperlink"/>
      <w:u w:val="single"/>
    </w:rPr>
  </w:style>
  <w:style w:type="paragraph" w:styleId="a3">
    <w:name w:val="header"/>
    <w:basedOn w:val="a"/>
    <w:link w:val="Char"/>
    <w:uiPriority w:val="99"/>
    <w:unhideWhenUsed/>
    <w:rsid w:val="00914538"/>
    <w:pPr>
      <w:tabs>
        <w:tab w:val="center" w:pos="4153"/>
        <w:tab w:val="right" w:pos="8306"/>
      </w:tabs>
      <w:spacing w:after="0" w:line="240" w:lineRule="auto"/>
    </w:pPr>
  </w:style>
  <w:style w:type="character" w:customStyle="1" w:styleId="Char">
    <w:name w:val="Κεφαλίδα Char"/>
    <w:basedOn w:val="a0"/>
    <w:link w:val="a3"/>
    <w:uiPriority w:val="99"/>
    <w:rsid w:val="00914538"/>
  </w:style>
  <w:style w:type="paragraph" w:styleId="a4">
    <w:name w:val="footer"/>
    <w:basedOn w:val="a"/>
    <w:link w:val="Char0"/>
    <w:unhideWhenUsed/>
    <w:rsid w:val="00914538"/>
    <w:pPr>
      <w:tabs>
        <w:tab w:val="center" w:pos="4153"/>
        <w:tab w:val="right" w:pos="8306"/>
      </w:tabs>
      <w:spacing w:after="0" w:line="240" w:lineRule="auto"/>
    </w:pPr>
  </w:style>
  <w:style w:type="character" w:customStyle="1" w:styleId="Char0">
    <w:name w:val="Υποσέλιδο Char"/>
    <w:basedOn w:val="a0"/>
    <w:link w:val="a4"/>
    <w:rsid w:val="00914538"/>
  </w:style>
  <w:style w:type="paragraph" w:customStyle="1" w:styleId="Style">
    <w:name w:val="Style"/>
    <w:rsid w:val="009D6593"/>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styleId="a5">
    <w:name w:val="Balloon Text"/>
    <w:basedOn w:val="a"/>
    <w:link w:val="Char1"/>
    <w:unhideWhenUsed/>
    <w:rsid w:val="003407E5"/>
    <w:pPr>
      <w:spacing w:after="0" w:line="240" w:lineRule="auto"/>
    </w:pPr>
    <w:rPr>
      <w:rFonts w:ascii="Tahoma" w:hAnsi="Tahoma" w:cs="Tahoma"/>
      <w:sz w:val="16"/>
      <w:szCs w:val="16"/>
    </w:rPr>
  </w:style>
  <w:style w:type="character" w:customStyle="1" w:styleId="Char1">
    <w:name w:val="Κείμενο πλαισίου Char"/>
    <w:basedOn w:val="a0"/>
    <w:link w:val="a5"/>
    <w:rsid w:val="003407E5"/>
    <w:rPr>
      <w:rFonts w:ascii="Tahoma" w:hAnsi="Tahoma" w:cs="Tahoma"/>
      <w:sz w:val="16"/>
      <w:szCs w:val="16"/>
    </w:rPr>
  </w:style>
  <w:style w:type="paragraph" w:styleId="a6">
    <w:name w:val="List Paragraph"/>
    <w:basedOn w:val="a"/>
    <w:uiPriority w:val="34"/>
    <w:qFormat/>
    <w:rsid w:val="00583955"/>
    <w:pPr>
      <w:ind w:left="720"/>
      <w:contextualSpacing/>
    </w:pPr>
  </w:style>
  <w:style w:type="character" w:customStyle="1" w:styleId="2Char">
    <w:name w:val="Επικεφαλίδα 2 Char"/>
    <w:basedOn w:val="a0"/>
    <w:link w:val="2"/>
    <w:rsid w:val="00A73E9D"/>
    <w:rPr>
      <w:rFonts w:ascii="Cambria" w:eastAsia="Times New Roman" w:hAnsi="Cambria" w:cs="Times New Roman"/>
      <w:b/>
      <w:bCs/>
      <w:i/>
      <w:iCs/>
      <w:sz w:val="28"/>
      <w:szCs w:val="28"/>
    </w:rPr>
  </w:style>
  <w:style w:type="character" w:customStyle="1" w:styleId="1Char">
    <w:name w:val="Επικεφαλίδα 1 Char"/>
    <w:basedOn w:val="a0"/>
    <w:link w:val="1"/>
    <w:rsid w:val="007C65EB"/>
    <w:rPr>
      <w:rFonts w:ascii="Tahoma" w:eastAsia="Arial" w:hAnsi="Tahoma" w:cs="Arial"/>
      <w:b/>
      <w:kern w:val="28"/>
      <w:sz w:val="24"/>
      <w:szCs w:val="20"/>
      <w:u w:val="single"/>
      <w:lang w:val="en-GB" w:eastAsia="el-GR"/>
    </w:rPr>
  </w:style>
  <w:style w:type="character" w:customStyle="1" w:styleId="3Char">
    <w:name w:val="Επικεφαλίδα 3 Char"/>
    <w:basedOn w:val="a0"/>
    <w:link w:val="3"/>
    <w:uiPriority w:val="9"/>
    <w:rsid w:val="007C65EB"/>
    <w:rPr>
      <w:rFonts w:ascii="Tahoma" w:eastAsia="Arial" w:hAnsi="Tahoma" w:cs="Arial"/>
      <w:sz w:val="24"/>
      <w:szCs w:val="20"/>
      <w:lang w:val="en-GB" w:eastAsia="el-GR"/>
    </w:rPr>
  </w:style>
  <w:style w:type="character" w:customStyle="1" w:styleId="4Char">
    <w:name w:val="Επικεφαλίδα 4 Char"/>
    <w:basedOn w:val="a0"/>
    <w:link w:val="4"/>
    <w:rsid w:val="007C65EB"/>
    <w:rPr>
      <w:rFonts w:ascii="Tahoma" w:eastAsia="Arial" w:hAnsi="Tahoma" w:cs="Arial"/>
      <w:sz w:val="24"/>
      <w:szCs w:val="20"/>
      <w:lang w:val="en-GB" w:eastAsia="el-GR"/>
    </w:rPr>
  </w:style>
  <w:style w:type="character" w:customStyle="1" w:styleId="5Char">
    <w:name w:val="Επικεφαλίδα 5 Char"/>
    <w:basedOn w:val="a0"/>
    <w:link w:val="5"/>
    <w:rsid w:val="007C65EB"/>
    <w:rPr>
      <w:rFonts w:ascii="Tahoma" w:eastAsia="Arial" w:hAnsi="Tahoma" w:cs="Arial"/>
      <w:szCs w:val="20"/>
      <w:lang w:val="en-GB" w:eastAsia="el-GR"/>
    </w:rPr>
  </w:style>
  <w:style w:type="character" w:customStyle="1" w:styleId="6Char">
    <w:name w:val="Επικεφαλίδα 6 Char"/>
    <w:basedOn w:val="a0"/>
    <w:link w:val="6"/>
    <w:rsid w:val="007C65EB"/>
    <w:rPr>
      <w:rFonts w:ascii="Tahoma" w:eastAsia="Arial" w:hAnsi="Tahoma" w:cs="Arial"/>
      <w:i/>
      <w:szCs w:val="20"/>
      <w:lang w:val="en-GB" w:eastAsia="el-GR"/>
    </w:rPr>
  </w:style>
  <w:style w:type="character" w:customStyle="1" w:styleId="7Char">
    <w:name w:val="Επικεφαλίδα 7 Char"/>
    <w:basedOn w:val="a0"/>
    <w:link w:val="7"/>
    <w:rsid w:val="007C65EB"/>
    <w:rPr>
      <w:rFonts w:ascii="Tahoma" w:eastAsia="Arial" w:hAnsi="Tahoma" w:cs="Arial"/>
      <w:sz w:val="20"/>
      <w:szCs w:val="20"/>
      <w:lang w:val="en-GB" w:eastAsia="el-GR"/>
    </w:rPr>
  </w:style>
  <w:style w:type="character" w:customStyle="1" w:styleId="8Char">
    <w:name w:val="Επικεφαλίδα 8 Char"/>
    <w:basedOn w:val="a0"/>
    <w:link w:val="8"/>
    <w:rsid w:val="007C65EB"/>
    <w:rPr>
      <w:rFonts w:ascii="Tahoma" w:eastAsia="Arial" w:hAnsi="Tahoma" w:cs="Arial"/>
      <w:i/>
      <w:sz w:val="20"/>
      <w:szCs w:val="20"/>
      <w:lang w:val="en-GB" w:eastAsia="el-GR"/>
    </w:rPr>
  </w:style>
  <w:style w:type="character" w:customStyle="1" w:styleId="9Char">
    <w:name w:val="Επικεφαλίδα 9 Char"/>
    <w:basedOn w:val="a0"/>
    <w:link w:val="9"/>
    <w:rsid w:val="007C65EB"/>
    <w:rPr>
      <w:rFonts w:ascii="Tahoma" w:eastAsia="Arial" w:hAnsi="Tahoma" w:cs="Arial"/>
      <w:i/>
      <w:sz w:val="18"/>
      <w:szCs w:val="20"/>
      <w:lang w:val="en-GB" w:eastAsia="el-GR"/>
    </w:rPr>
  </w:style>
  <w:style w:type="paragraph" w:customStyle="1" w:styleId="31">
    <w:name w:val="Σώμα κείμενου με εσοχή 31"/>
    <w:basedOn w:val="a"/>
    <w:rsid w:val="007C65EB"/>
    <w:pPr>
      <w:overflowPunct w:val="0"/>
      <w:autoSpaceDE w:val="0"/>
      <w:autoSpaceDN w:val="0"/>
      <w:adjustRightInd w:val="0"/>
      <w:spacing w:after="0" w:line="240" w:lineRule="auto"/>
      <w:ind w:firstLine="284"/>
      <w:jc w:val="both"/>
      <w:textAlignment w:val="baseline"/>
    </w:pPr>
    <w:rPr>
      <w:rFonts w:ascii="Tahoma" w:eastAsia="Arial" w:hAnsi="Tahoma" w:cs="Arial"/>
      <w:sz w:val="24"/>
      <w:szCs w:val="20"/>
      <w:lang w:val="en-GB"/>
    </w:rPr>
  </w:style>
  <w:style w:type="paragraph" w:styleId="a7">
    <w:name w:val="Body Text"/>
    <w:basedOn w:val="a"/>
    <w:link w:val="Char2"/>
    <w:rsid w:val="007C65EB"/>
    <w:pPr>
      <w:overflowPunct w:val="0"/>
      <w:autoSpaceDE w:val="0"/>
      <w:autoSpaceDN w:val="0"/>
      <w:adjustRightInd w:val="0"/>
      <w:spacing w:after="0" w:line="240" w:lineRule="auto"/>
      <w:jc w:val="both"/>
      <w:textAlignment w:val="baseline"/>
    </w:pPr>
    <w:rPr>
      <w:rFonts w:ascii="Tahoma" w:eastAsia="Arial" w:hAnsi="Tahoma" w:cs="Arial"/>
      <w:sz w:val="24"/>
      <w:szCs w:val="20"/>
    </w:rPr>
  </w:style>
  <w:style w:type="character" w:customStyle="1" w:styleId="Char2">
    <w:name w:val="Σώμα κειμένου Char"/>
    <w:basedOn w:val="a0"/>
    <w:link w:val="a7"/>
    <w:rsid w:val="007C65EB"/>
    <w:rPr>
      <w:rFonts w:ascii="Tahoma" w:eastAsia="Arial" w:hAnsi="Tahoma" w:cs="Arial"/>
      <w:sz w:val="24"/>
      <w:szCs w:val="20"/>
      <w:lang w:eastAsia="el-GR"/>
    </w:rPr>
  </w:style>
  <w:style w:type="paragraph" w:customStyle="1" w:styleId="21">
    <w:name w:val="Σώμα κείμενου 21"/>
    <w:basedOn w:val="a"/>
    <w:rsid w:val="007C65EB"/>
    <w:pPr>
      <w:overflowPunct w:val="0"/>
      <w:autoSpaceDE w:val="0"/>
      <w:autoSpaceDN w:val="0"/>
      <w:adjustRightInd w:val="0"/>
      <w:spacing w:after="0" w:line="240" w:lineRule="auto"/>
      <w:textAlignment w:val="baseline"/>
    </w:pPr>
    <w:rPr>
      <w:rFonts w:ascii="Tahoma" w:eastAsia="Arial" w:hAnsi="Tahoma" w:cs="Arial"/>
      <w:sz w:val="24"/>
      <w:szCs w:val="20"/>
    </w:rPr>
  </w:style>
  <w:style w:type="paragraph" w:customStyle="1" w:styleId="210">
    <w:name w:val="Σώμα κείμενου με εσοχή 21"/>
    <w:basedOn w:val="a"/>
    <w:rsid w:val="007C65EB"/>
    <w:pPr>
      <w:overflowPunct w:val="0"/>
      <w:autoSpaceDE w:val="0"/>
      <w:autoSpaceDN w:val="0"/>
      <w:adjustRightInd w:val="0"/>
      <w:spacing w:after="0" w:line="240" w:lineRule="auto"/>
      <w:ind w:left="284"/>
      <w:jc w:val="both"/>
      <w:textAlignment w:val="baseline"/>
    </w:pPr>
    <w:rPr>
      <w:rFonts w:ascii="Tahoma" w:eastAsia="Arial" w:hAnsi="Tahoma" w:cs="Arial"/>
      <w:sz w:val="24"/>
      <w:szCs w:val="20"/>
    </w:rPr>
  </w:style>
  <w:style w:type="paragraph" w:customStyle="1" w:styleId="310">
    <w:name w:val="Σώμα κείμενου 31"/>
    <w:basedOn w:val="a"/>
    <w:rsid w:val="007C65EB"/>
    <w:pPr>
      <w:overflowPunct w:val="0"/>
      <w:autoSpaceDE w:val="0"/>
      <w:autoSpaceDN w:val="0"/>
      <w:adjustRightInd w:val="0"/>
      <w:spacing w:after="0" w:line="360" w:lineRule="auto"/>
      <w:jc w:val="both"/>
      <w:textAlignment w:val="baseline"/>
    </w:pPr>
    <w:rPr>
      <w:rFonts w:ascii="Tahoma" w:eastAsia="Arial" w:hAnsi="Tahoma" w:cs="Arial"/>
      <w:szCs w:val="20"/>
    </w:rPr>
  </w:style>
  <w:style w:type="paragraph" w:customStyle="1" w:styleId="BodyText25">
    <w:name w:val="Body Text 25"/>
    <w:basedOn w:val="a"/>
    <w:rsid w:val="007C65EB"/>
    <w:pPr>
      <w:overflowPunct w:val="0"/>
      <w:autoSpaceDE w:val="0"/>
      <w:autoSpaceDN w:val="0"/>
      <w:adjustRightInd w:val="0"/>
      <w:spacing w:after="0" w:line="240" w:lineRule="auto"/>
      <w:ind w:left="284" w:hanging="284"/>
      <w:jc w:val="both"/>
      <w:textAlignment w:val="baseline"/>
    </w:pPr>
    <w:rPr>
      <w:rFonts w:ascii="Arial" w:eastAsia="Arial" w:hAnsi="Arial" w:cs="Arial"/>
      <w:sz w:val="24"/>
      <w:szCs w:val="20"/>
    </w:rPr>
  </w:style>
  <w:style w:type="paragraph" w:customStyle="1" w:styleId="BodyText24">
    <w:name w:val="Body Text 24"/>
    <w:basedOn w:val="a"/>
    <w:rsid w:val="007C65EB"/>
    <w:pPr>
      <w:overflowPunct w:val="0"/>
      <w:autoSpaceDE w:val="0"/>
      <w:autoSpaceDN w:val="0"/>
      <w:adjustRightInd w:val="0"/>
      <w:spacing w:after="0" w:line="240" w:lineRule="auto"/>
      <w:ind w:left="720"/>
      <w:textAlignment w:val="baseline"/>
    </w:pPr>
    <w:rPr>
      <w:rFonts w:ascii="Arial" w:eastAsia="Arial" w:hAnsi="Arial" w:cs="Arial"/>
      <w:b/>
      <w:sz w:val="24"/>
      <w:szCs w:val="20"/>
    </w:rPr>
  </w:style>
  <w:style w:type="paragraph" w:customStyle="1" w:styleId="BodyText23">
    <w:name w:val="Body Text 23"/>
    <w:basedOn w:val="a"/>
    <w:rsid w:val="007C65EB"/>
    <w:pPr>
      <w:overflowPunct w:val="0"/>
      <w:autoSpaceDE w:val="0"/>
      <w:autoSpaceDN w:val="0"/>
      <w:adjustRightInd w:val="0"/>
      <w:spacing w:after="0" w:line="240" w:lineRule="auto"/>
      <w:ind w:firstLine="709"/>
      <w:jc w:val="both"/>
      <w:textAlignment w:val="baseline"/>
    </w:pPr>
    <w:rPr>
      <w:rFonts w:ascii="Arial" w:eastAsia="Arial" w:hAnsi="Arial" w:cs="Arial"/>
      <w:sz w:val="24"/>
      <w:szCs w:val="20"/>
    </w:rPr>
  </w:style>
  <w:style w:type="paragraph" w:customStyle="1" w:styleId="BodyText22">
    <w:name w:val="Body Text 22"/>
    <w:basedOn w:val="a"/>
    <w:rsid w:val="007C65EB"/>
    <w:pPr>
      <w:overflowPunct w:val="0"/>
      <w:autoSpaceDE w:val="0"/>
      <w:autoSpaceDN w:val="0"/>
      <w:adjustRightInd w:val="0"/>
      <w:spacing w:after="0" w:line="240" w:lineRule="auto"/>
      <w:ind w:left="360"/>
      <w:textAlignment w:val="baseline"/>
    </w:pPr>
    <w:rPr>
      <w:rFonts w:ascii="Arial" w:eastAsia="Arial" w:hAnsi="Arial" w:cs="Arial"/>
      <w:sz w:val="24"/>
      <w:szCs w:val="20"/>
    </w:rPr>
  </w:style>
  <w:style w:type="paragraph" w:customStyle="1" w:styleId="BodyText21">
    <w:name w:val="Body Text 21"/>
    <w:basedOn w:val="a"/>
    <w:rsid w:val="007C65EB"/>
    <w:pPr>
      <w:tabs>
        <w:tab w:val="center" w:pos="2552"/>
        <w:tab w:val="right" w:pos="7088"/>
      </w:tabs>
      <w:overflowPunct w:val="0"/>
      <w:autoSpaceDE w:val="0"/>
      <w:autoSpaceDN w:val="0"/>
      <w:adjustRightInd w:val="0"/>
      <w:spacing w:after="0" w:line="240" w:lineRule="auto"/>
      <w:textAlignment w:val="baseline"/>
    </w:pPr>
    <w:rPr>
      <w:rFonts w:ascii="Arial" w:eastAsia="Arial" w:hAnsi="Arial" w:cs="Arial"/>
      <w:b/>
      <w:sz w:val="28"/>
      <w:szCs w:val="20"/>
    </w:rPr>
  </w:style>
  <w:style w:type="paragraph" w:styleId="20">
    <w:name w:val="Body Text 2"/>
    <w:basedOn w:val="a"/>
    <w:link w:val="2Char0"/>
    <w:semiHidden/>
    <w:rsid w:val="007C65EB"/>
    <w:pPr>
      <w:spacing w:after="0" w:line="240" w:lineRule="auto"/>
      <w:jc w:val="both"/>
    </w:pPr>
    <w:rPr>
      <w:rFonts w:ascii="Arial" w:eastAsia="Arial" w:hAnsi="Arial" w:cs="Arial"/>
      <w:b/>
      <w:bCs/>
      <w:sz w:val="24"/>
      <w:szCs w:val="24"/>
    </w:rPr>
  </w:style>
  <w:style w:type="character" w:customStyle="1" w:styleId="2Char0">
    <w:name w:val="Σώμα κείμενου 2 Char"/>
    <w:basedOn w:val="a0"/>
    <w:link w:val="20"/>
    <w:semiHidden/>
    <w:rsid w:val="007C65EB"/>
    <w:rPr>
      <w:rFonts w:ascii="Arial" w:eastAsia="Arial" w:hAnsi="Arial" w:cs="Arial"/>
      <w:b/>
      <w:bCs/>
      <w:sz w:val="24"/>
      <w:szCs w:val="24"/>
    </w:rPr>
  </w:style>
  <w:style w:type="paragraph" w:styleId="a8">
    <w:name w:val="Body Text Indent"/>
    <w:basedOn w:val="a"/>
    <w:link w:val="Char3"/>
    <w:semiHidden/>
    <w:rsid w:val="007C65EB"/>
    <w:pPr>
      <w:overflowPunct w:val="0"/>
      <w:autoSpaceDE w:val="0"/>
      <w:autoSpaceDN w:val="0"/>
      <w:adjustRightInd w:val="0"/>
      <w:spacing w:after="0" w:line="240" w:lineRule="auto"/>
      <w:ind w:firstLine="284"/>
      <w:textAlignment w:val="baseline"/>
    </w:pPr>
    <w:rPr>
      <w:rFonts w:ascii="Arial" w:eastAsia="Arial" w:hAnsi="Arial" w:cs="Arial"/>
      <w:sz w:val="24"/>
      <w:szCs w:val="20"/>
    </w:rPr>
  </w:style>
  <w:style w:type="character" w:customStyle="1" w:styleId="Char3">
    <w:name w:val="Σώμα κείμενου με εσοχή Char"/>
    <w:basedOn w:val="a0"/>
    <w:link w:val="a8"/>
    <w:semiHidden/>
    <w:rsid w:val="007C65EB"/>
    <w:rPr>
      <w:rFonts w:ascii="Arial" w:eastAsia="Arial" w:hAnsi="Arial" w:cs="Arial"/>
      <w:sz w:val="24"/>
      <w:szCs w:val="20"/>
      <w:lang w:eastAsia="el-GR"/>
    </w:rPr>
  </w:style>
  <w:style w:type="table" w:styleId="a9">
    <w:name w:val="Table Grid"/>
    <w:basedOn w:val="a1"/>
    <w:uiPriority w:val="59"/>
    <w:rsid w:val="007C65EB"/>
    <w:pPr>
      <w:spacing w:after="0" w:line="240" w:lineRule="auto"/>
    </w:pPr>
    <w:rPr>
      <w:rFonts w:ascii="Arial" w:eastAsia="Arial"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Plain Text"/>
    <w:basedOn w:val="a"/>
    <w:link w:val="Char4"/>
    <w:rsid w:val="007C65EB"/>
    <w:pPr>
      <w:spacing w:after="0" w:line="240" w:lineRule="auto"/>
    </w:pPr>
    <w:rPr>
      <w:rFonts w:ascii="Arial Unicode MS" w:eastAsia="Arial" w:hAnsi="Arial Unicode MS" w:cs="Arial"/>
      <w:sz w:val="20"/>
      <w:szCs w:val="20"/>
    </w:rPr>
  </w:style>
  <w:style w:type="character" w:customStyle="1" w:styleId="Char4">
    <w:name w:val="Απλό κείμενο Char"/>
    <w:basedOn w:val="a0"/>
    <w:link w:val="aa"/>
    <w:rsid w:val="007C65EB"/>
    <w:rPr>
      <w:rFonts w:ascii="Arial Unicode MS" w:eastAsia="Arial" w:hAnsi="Arial Unicode MS" w:cs="Arial"/>
      <w:sz w:val="20"/>
      <w:szCs w:val="20"/>
      <w:lang w:eastAsia="el-GR"/>
    </w:rPr>
  </w:style>
  <w:style w:type="paragraph" w:styleId="30">
    <w:name w:val="Body Text 3"/>
    <w:basedOn w:val="a"/>
    <w:link w:val="3Char0"/>
    <w:rsid w:val="007C65EB"/>
    <w:pPr>
      <w:overflowPunct w:val="0"/>
      <w:autoSpaceDE w:val="0"/>
      <w:autoSpaceDN w:val="0"/>
      <w:adjustRightInd w:val="0"/>
      <w:spacing w:after="120" w:line="240" w:lineRule="auto"/>
      <w:textAlignment w:val="baseline"/>
    </w:pPr>
    <w:rPr>
      <w:rFonts w:ascii="Tahoma" w:eastAsia="Arial" w:hAnsi="Tahoma" w:cs="Arial"/>
      <w:sz w:val="16"/>
      <w:szCs w:val="16"/>
      <w:lang w:val="en-GB"/>
    </w:rPr>
  </w:style>
  <w:style w:type="character" w:customStyle="1" w:styleId="3Char0">
    <w:name w:val="Σώμα κείμενου 3 Char"/>
    <w:basedOn w:val="a0"/>
    <w:link w:val="30"/>
    <w:rsid w:val="007C65EB"/>
    <w:rPr>
      <w:rFonts w:ascii="Tahoma" w:eastAsia="Arial" w:hAnsi="Tahoma" w:cs="Arial"/>
      <w:sz w:val="16"/>
      <w:szCs w:val="16"/>
      <w:lang w:val="en-GB" w:eastAsia="el-GR"/>
    </w:rPr>
  </w:style>
  <w:style w:type="paragraph" w:styleId="ab">
    <w:name w:val="Block Text"/>
    <w:basedOn w:val="a"/>
    <w:rsid w:val="007C65EB"/>
    <w:pPr>
      <w:spacing w:after="0" w:line="240" w:lineRule="auto"/>
      <w:ind w:left="426" w:right="-58"/>
    </w:pPr>
    <w:rPr>
      <w:rFonts w:ascii="Arial" w:eastAsia="Arial" w:hAnsi="Arial" w:cs="Arial"/>
      <w:sz w:val="24"/>
      <w:szCs w:val="20"/>
    </w:rPr>
  </w:style>
  <w:style w:type="character" w:styleId="ac">
    <w:name w:val="page number"/>
    <w:rsid w:val="007C65EB"/>
    <w:rPr>
      <w:rFonts w:ascii="Arial" w:hAnsi="Arial"/>
      <w:sz w:val="20"/>
    </w:rPr>
  </w:style>
  <w:style w:type="paragraph" w:styleId="10">
    <w:name w:val="toc 1"/>
    <w:basedOn w:val="a"/>
    <w:next w:val="a"/>
    <w:autoRedefine/>
    <w:rsid w:val="007C65EB"/>
    <w:pPr>
      <w:tabs>
        <w:tab w:val="right" w:leader="dot" w:pos="9629"/>
      </w:tabs>
      <w:spacing w:before="120" w:after="120" w:line="240" w:lineRule="auto"/>
      <w:jc w:val="center"/>
    </w:pPr>
    <w:rPr>
      <w:rFonts w:ascii="Arial" w:eastAsia="Arial" w:hAnsi="Arial" w:cs="Arial"/>
      <w:b/>
      <w:caps/>
      <w:noProof/>
      <w:sz w:val="20"/>
      <w:szCs w:val="20"/>
    </w:rPr>
  </w:style>
  <w:style w:type="character" w:customStyle="1" w:styleId="apple-style-span">
    <w:name w:val="apple-style-span"/>
    <w:basedOn w:val="a0"/>
    <w:rsid w:val="007C65EB"/>
  </w:style>
  <w:style w:type="character" w:customStyle="1" w:styleId="apple-converted-space">
    <w:name w:val="apple-converted-space"/>
    <w:basedOn w:val="a0"/>
    <w:rsid w:val="007C65EB"/>
  </w:style>
  <w:style w:type="character" w:styleId="-0">
    <w:name w:val="FollowedHyperlink"/>
    <w:unhideWhenUsed/>
    <w:rsid w:val="007C65EB"/>
    <w:rPr>
      <w:color w:val="800080"/>
      <w:u w:val="single"/>
    </w:rPr>
  </w:style>
  <w:style w:type="paragraph" w:customStyle="1" w:styleId="xl65">
    <w:name w:val="xl65"/>
    <w:basedOn w:val="a"/>
    <w:rsid w:val="007C65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66">
    <w:name w:val="xl66"/>
    <w:basedOn w:val="a"/>
    <w:rsid w:val="007C65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67">
    <w:name w:val="xl67"/>
    <w:basedOn w:val="a"/>
    <w:rsid w:val="007C65E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68">
    <w:name w:val="xl68"/>
    <w:basedOn w:val="a"/>
    <w:rsid w:val="007C65E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69">
    <w:name w:val="xl69"/>
    <w:basedOn w:val="a"/>
    <w:rsid w:val="007C65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70">
    <w:name w:val="xl70"/>
    <w:basedOn w:val="a"/>
    <w:rsid w:val="007C65E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a"/>
    <w:rsid w:val="007C65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72">
    <w:name w:val="xl72"/>
    <w:basedOn w:val="a"/>
    <w:rsid w:val="007C65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73">
    <w:name w:val="xl73"/>
    <w:basedOn w:val="a"/>
    <w:rsid w:val="007C65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74">
    <w:name w:val="xl74"/>
    <w:basedOn w:val="a"/>
    <w:rsid w:val="007C65EB"/>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5">
    <w:name w:val="xl75"/>
    <w:basedOn w:val="a"/>
    <w:rsid w:val="007C65EB"/>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
    <w:rsid w:val="007C65EB"/>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7C65E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a"/>
    <w:rsid w:val="007C65EB"/>
    <w:pP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79">
    <w:name w:val="xl79"/>
    <w:basedOn w:val="a"/>
    <w:rsid w:val="007C65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80">
    <w:name w:val="xl80"/>
    <w:basedOn w:val="a"/>
    <w:rsid w:val="007C65E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81">
    <w:name w:val="xl81"/>
    <w:basedOn w:val="a"/>
    <w:rsid w:val="007C65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2">
    <w:name w:val="xl82"/>
    <w:basedOn w:val="a"/>
    <w:rsid w:val="007C65E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83">
    <w:name w:val="xl83"/>
    <w:basedOn w:val="a"/>
    <w:rsid w:val="007C65EB"/>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84">
    <w:name w:val="xl84"/>
    <w:basedOn w:val="a"/>
    <w:rsid w:val="007C65E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85">
    <w:name w:val="xl85"/>
    <w:basedOn w:val="a"/>
    <w:rsid w:val="007C65E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6">
    <w:name w:val="xl86"/>
    <w:basedOn w:val="a"/>
    <w:rsid w:val="007C65E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87">
    <w:name w:val="xl87"/>
    <w:basedOn w:val="a"/>
    <w:rsid w:val="007C65EB"/>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88">
    <w:name w:val="xl88"/>
    <w:basedOn w:val="a"/>
    <w:rsid w:val="007C65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9">
    <w:name w:val="xl89"/>
    <w:basedOn w:val="a"/>
    <w:rsid w:val="007C65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0">
    <w:name w:val="xl90"/>
    <w:basedOn w:val="a"/>
    <w:rsid w:val="007C65EB"/>
    <w:pP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1">
    <w:name w:val="xl91"/>
    <w:basedOn w:val="a"/>
    <w:rsid w:val="007C65E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2">
    <w:name w:val="xl92"/>
    <w:basedOn w:val="a"/>
    <w:rsid w:val="007C65EB"/>
    <w:pP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93">
    <w:name w:val="xl93"/>
    <w:basedOn w:val="a"/>
    <w:rsid w:val="007C65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94">
    <w:name w:val="xl94"/>
    <w:basedOn w:val="a"/>
    <w:rsid w:val="007C65E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5">
    <w:name w:val="xl95"/>
    <w:basedOn w:val="a"/>
    <w:rsid w:val="007C65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6">
    <w:name w:val="xl96"/>
    <w:basedOn w:val="a"/>
    <w:rsid w:val="007C65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7">
    <w:name w:val="xl97"/>
    <w:basedOn w:val="a"/>
    <w:rsid w:val="007C65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8">
    <w:name w:val="xl98"/>
    <w:basedOn w:val="a"/>
    <w:rsid w:val="007C65E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9">
    <w:name w:val="xl99"/>
    <w:basedOn w:val="a"/>
    <w:rsid w:val="007C65EB"/>
    <w:pPr>
      <w:pBdr>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00">
    <w:name w:val="xl100"/>
    <w:basedOn w:val="a"/>
    <w:rsid w:val="007C65EB"/>
    <w:pP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
    <w:rsid w:val="007C65E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02">
    <w:name w:val="xl102"/>
    <w:basedOn w:val="a"/>
    <w:rsid w:val="007C65EB"/>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03">
    <w:name w:val="xl103"/>
    <w:basedOn w:val="a"/>
    <w:rsid w:val="007C65E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styleId="ad">
    <w:name w:val="Document Map"/>
    <w:basedOn w:val="a"/>
    <w:link w:val="Char5"/>
    <w:rsid w:val="007C65EB"/>
    <w:pPr>
      <w:shd w:val="clear" w:color="auto" w:fill="000080"/>
      <w:spacing w:after="0" w:line="240" w:lineRule="auto"/>
    </w:pPr>
    <w:rPr>
      <w:rFonts w:ascii="Tahoma" w:eastAsia="Times New Roman" w:hAnsi="Tahoma" w:cs="Times New Roman"/>
      <w:sz w:val="20"/>
      <w:szCs w:val="20"/>
    </w:rPr>
  </w:style>
  <w:style w:type="character" w:customStyle="1" w:styleId="Char5">
    <w:name w:val="Χάρτης εγγράφου Char"/>
    <w:basedOn w:val="a0"/>
    <w:link w:val="ad"/>
    <w:rsid w:val="007C65EB"/>
    <w:rPr>
      <w:rFonts w:ascii="Tahoma" w:eastAsia="Times New Roman" w:hAnsi="Tahoma" w:cs="Times New Roman"/>
      <w:sz w:val="20"/>
      <w:szCs w:val="20"/>
      <w:shd w:val="clear" w:color="auto" w:fill="000080"/>
      <w:lang w:eastAsia="el-GR"/>
    </w:rPr>
  </w:style>
  <w:style w:type="paragraph" w:styleId="22">
    <w:name w:val="toc 2"/>
    <w:basedOn w:val="10"/>
    <w:next w:val="a"/>
    <w:autoRedefine/>
    <w:rsid w:val="007C65EB"/>
    <w:pPr>
      <w:tabs>
        <w:tab w:val="clear" w:pos="9629"/>
        <w:tab w:val="left" w:pos="1985"/>
        <w:tab w:val="right" w:leader="dot" w:pos="9639"/>
      </w:tabs>
      <w:spacing w:before="0" w:after="0"/>
      <w:ind w:left="1985" w:hanging="1701"/>
      <w:jc w:val="left"/>
    </w:pPr>
    <w:rPr>
      <w:rFonts w:ascii="Times New Roman" w:eastAsia="Times New Roman" w:hAnsi="Times New Roman" w:cs="Times New Roman"/>
      <w:b w:val="0"/>
      <w:caps w:val="0"/>
      <w:noProof w:val="0"/>
      <w:sz w:val="24"/>
    </w:rPr>
  </w:style>
  <w:style w:type="paragraph" w:styleId="ae">
    <w:name w:val="footnote text"/>
    <w:basedOn w:val="a"/>
    <w:link w:val="Char6"/>
    <w:rsid w:val="007C65EB"/>
    <w:pPr>
      <w:spacing w:after="0" w:line="240" w:lineRule="auto"/>
    </w:pPr>
    <w:rPr>
      <w:rFonts w:ascii="Times New Roman" w:eastAsia="Times New Roman" w:hAnsi="Times New Roman" w:cs="Times New Roman"/>
      <w:sz w:val="20"/>
      <w:szCs w:val="20"/>
    </w:rPr>
  </w:style>
  <w:style w:type="character" w:customStyle="1" w:styleId="Char6">
    <w:name w:val="Κείμενο υποσημείωσης Char"/>
    <w:basedOn w:val="a0"/>
    <w:link w:val="ae"/>
    <w:rsid w:val="007C65EB"/>
    <w:rPr>
      <w:rFonts w:ascii="Times New Roman" w:eastAsia="Times New Roman" w:hAnsi="Times New Roman" w:cs="Times New Roman"/>
      <w:sz w:val="20"/>
      <w:szCs w:val="20"/>
      <w:lang w:eastAsia="el-GR"/>
    </w:rPr>
  </w:style>
  <w:style w:type="paragraph" w:styleId="32">
    <w:name w:val="toc 3"/>
    <w:basedOn w:val="a"/>
    <w:next w:val="a"/>
    <w:autoRedefine/>
    <w:rsid w:val="007C65EB"/>
    <w:pPr>
      <w:spacing w:after="0" w:line="240" w:lineRule="auto"/>
      <w:ind w:left="400"/>
    </w:pPr>
    <w:rPr>
      <w:rFonts w:ascii="Times New Roman" w:eastAsia="Times New Roman" w:hAnsi="Times New Roman" w:cs="Times New Roman"/>
      <w:i/>
      <w:sz w:val="20"/>
      <w:szCs w:val="20"/>
    </w:rPr>
  </w:style>
  <w:style w:type="paragraph" w:styleId="40">
    <w:name w:val="toc 4"/>
    <w:basedOn w:val="a"/>
    <w:next w:val="a"/>
    <w:autoRedefine/>
    <w:rsid w:val="007C65EB"/>
    <w:pPr>
      <w:spacing w:after="0" w:line="240" w:lineRule="auto"/>
      <w:ind w:left="600"/>
    </w:pPr>
    <w:rPr>
      <w:rFonts w:ascii="Times New Roman" w:eastAsia="Times New Roman" w:hAnsi="Times New Roman" w:cs="Times New Roman"/>
      <w:sz w:val="18"/>
      <w:szCs w:val="20"/>
    </w:rPr>
  </w:style>
  <w:style w:type="paragraph" w:styleId="50">
    <w:name w:val="toc 5"/>
    <w:basedOn w:val="a"/>
    <w:next w:val="a"/>
    <w:autoRedefine/>
    <w:rsid w:val="007C65EB"/>
    <w:pPr>
      <w:spacing w:after="0" w:line="240" w:lineRule="auto"/>
      <w:ind w:left="800"/>
    </w:pPr>
    <w:rPr>
      <w:rFonts w:ascii="Times New Roman" w:eastAsia="Times New Roman" w:hAnsi="Times New Roman" w:cs="Times New Roman"/>
      <w:sz w:val="18"/>
      <w:szCs w:val="20"/>
    </w:rPr>
  </w:style>
  <w:style w:type="paragraph" w:styleId="60">
    <w:name w:val="toc 6"/>
    <w:basedOn w:val="a"/>
    <w:next w:val="a"/>
    <w:autoRedefine/>
    <w:rsid w:val="007C65EB"/>
    <w:pPr>
      <w:spacing w:after="0" w:line="240" w:lineRule="auto"/>
      <w:ind w:left="1000"/>
    </w:pPr>
    <w:rPr>
      <w:rFonts w:ascii="Times New Roman" w:eastAsia="Times New Roman" w:hAnsi="Times New Roman" w:cs="Times New Roman"/>
      <w:sz w:val="18"/>
      <w:szCs w:val="20"/>
    </w:rPr>
  </w:style>
  <w:style w:type="paragraph" w:styleId="70">
    <w:name w:val="toc 7"/>
    <w:basedOn w:val="a"/>
    <w:next w:val="a"/>
    <w:autoRedefine/>
    <w:rsid w:val="007C65EB"/>
    <w:pPr>
      <w:spacing w:after="0" w:line="240" w:lineRule="auto"/>
      <w:ind w:left="1200"/>
    </w:pPr>
    <w:rPr>
      <w:rFonts w:ascii="Times New Roman" w:eastAsia="Times New Roman" w:hAnsi="Times New Roman" w:cs="Times New Roman"/>
      <w:sz w:val="18"/>
      <w:szCs w:val="20"/>
    </w:rPr>
  </w:style>
  <w:style w:type="paragraph" w:styleId="80">
    <w:name w:val="toc 8"/>
    <w:basedOn w:val="a"/>
    <w:next w:val="a"/>
    <w:autoRedefine/>
    <w:rsid w:val="007C65EB"/>
    <w:pPr>
      <w:spacing w:after="0" w:line="240" w:lineRule="auto"/>
      <w:ind w:left="1400"/>
    </w:pPr>
    <w:rPr>
      <w:rFonts w:ascii="Times New Roman" w:eastAsia="Times New Roman" w:hAnsi="Times New Roman" w:cs="Times New Roman"/>
      <w:sz w:val="18"/>
      <w:szCs w:val="20"/>
    </w:rPr>
  </w:style>
  <w:style w:type="paragraph" w:styleId="90">
    <w:name w:val="toc 9"/>
    <w:basedOn w:val="a"/>
    <w:next w:val="a"/>
    <w:autoRedefine/>
    <w:rsid w:val="007C65EB"/>
    <w:pPr>
      <w:spacing w:after="0" w:line="240" w:lineRule="auto"/>
      <w:ind w:left="1600"/>
    </w:pPr>
    <w:rPr>
      <w:rFonts w:ascii="Times New Roman" w:eastAsia="Times New Roman" w:hAnsi="Times New Roman" w:cs="Times New Roman"/>
      <w:sz w:val="18"/>
      <w:szCs w:val="20"/>
    </w:rPr>
  </w:style>
  <w:style w:type="paragraph" w:styleId="33">
    <w:name w:val="Body Text Indent 3"/>
    <w:basedOn w:val="a"/>
    <w:link w:val="3Char1"/>
    <w:rsid w:val="007C65EB"/>
    <w:pPr>
      <w:spacing w:after="0" w:line="240" w:lineRule="auto"/>
      <w:ind w:left="340"/>
    </w:pPr>
    <w:rPr>
      <w:rFonts w:ascii="Arial" w:eastAsia="Times New Roman" w:hAnsi="Arial" w:cs="Times New Roman"/>
      <w:sz w:val="24"/>
      <w:szCs w:val="20"/>
    </w:rPr>
  </w:style>
  <w:style w:type="character" w:customStyle="1" w:styleId="3Char1">
    <w:name w:val="Σώμα κείμενου με εσοχή 3 Char"/>
    <w:basedOn w:val="a0"/>
    <w:link w:val="33"/>
    <w:rsid w:val="007C65EB"/>
    <w:rPr>
      <w:rFonts w:ascii="Arial" w:eastAsia="Times New Roman" w:hAnsi="Arial" w:cs="Times New Roman"/>
      <w:sz w:val="24"/>
      <w:szCs w:val="20"/>
      <w:lang w:eastAsia="el-GR"/>
    </w:rPr>
  </w:style>
  <w:style w:type="paragraph" w:styleId="Web">
    <w:name w:val="Normal (Web)"/>
    <w:basedOn w:val="a"/>
    <w:rsid w:val="007C65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orange1">
    <w:name w:val="headlineorange1"/>
    <w:rsid w:val="007C65EB"/>
    <w:rPr>
      <w:rFonts w:ascii="Arial" w:hAnsi="Arial" w:cs="Arial" w:hint="default"/>
      <w:color w:val="E85900"/>
      <w:sz w:val="26"/>
      <w:szCs w:val="26"/>
    </w:rPr>
  </w:style>
  <w:style w:type="character" w:styleId="af">
    <w:name w:val="Strong"/>
    <w:uiPriority w:val="22"/>
    <w:qFormat/>
    <w:rsid w:val="007C65EB"/>
    <w:rPr>
      <w:b/>
      <w:bCs/>
    </w:rPr>
  </w:style>
  <w:style w:type="character" w:customStyle="1" w:styleId="11">
    <w:name w:val="Βασικό1"/>
    <w:rsid w:val="007C65EB"/>
  </w:style>
  <w:style w:type="paragraph" w:customStyle="1" w:styleId="yiv485397413ecxmsonormal">
    <w:name w:val="yiv485397413ecxmsonormal"/>
    <w:basedOn w:val="a"/>
    <w:rsid w:val="007C65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mtdefault">
    <w:name w:val="ccmtdefault"/>
    <w:rsid w:val="007C65EB"/>
  </w:style>
  <w:style w:type="paragraph" w:customStyle="1" w:styleId="Default">
    <w:name w:val="Default"/>
    <w:rsid w:val="007C65EB"/>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listtitle1">
    <w:name w:val="listtitle1"/>
    <w:rsid w:val="007C65EB"/>
  </w:style>
  <w:style w:type="character" w:customStyle="1" w:styleId="styletype131">
    <w:name w:val="styletype131"/>
    <w:rsid w:val="007C65EB"/>
    <w:rPr>
      <w:rFonts w:ascii="Arial" w:hAnsi="Arial" w:cs="Arial" w:hint="default"/>
      <w:b/>
      <w:bCs/>
      <w:strike w:val="0"/>
      <w:dstrike w:val="0"/>
      <w:color w:val="252525"/>
      <w:sz w:val="18"/>
      <w:szCs w:val="18"/>
      <w:u w:val="none"/>
      <w:effect w:val="none"/>
    </w:rPr>
  </w:style>
  <w:style w:type="character" w:customStyle="1" w:styleId="tooltippable">
    <w:name w:val="tooltippable"/>
    <w:rsid w:val="007C65EB"/>
  </w:style>
  <w:style w:type="paragraph" w:styleId="af0">
    <w:name w:val="No Spacing"/>
    <w:link w:val="Char7"/>
    <w:uiPriority w:val="1"/>
    <w:qFormat/>
    <w:rsid w:val="007C65EB"/>
    <w:pPr>
      <w:spacing w:after="0" w:line="240" w:lineRule="auto"/>
    </w:pPr>
    <w:rPr>
      <w:rFonts w:ascii="Calibri" w:eastAsia="Times New Roman" w:hAnsi="Calibri" w:cs="Times New Roman"/>
    </w:rPr>
  </w:style>
  <w:style w:type="character" w:customStyle="1" w:styleId="Char7">
    <w:name w:val="Χωρίς διάστιχο Char"/>
    <w:link w:val="af0"/>
    <w:uiPriority w:val="1"/>
    <w:rsid w:val="007C65EB"/>
    <w:rPr>
      <w:rFonts w:ascii="Calibri" w:eastAsia="Times New Roman" w:hAnsi="Calibri" w:cs="Times New Roman"/>
    </w:rPr>
  </w:style>
  <w:style w:type="paragraph" w:styleId="af1">
    <w:name w:val="endnote text"/>
    <w:basedOn w:val="a"/>
    <w:link w:val="Char8"/>
    <w:uiPriority w:val="99"/>
    <w:unhideWhenUsed/>
    <w:rsid w:val="007C65EB"/>
    <w:pPr>
      <w:overflowPunct w:val="0"/>
      <w:autoSpaceDE w:val="0"/>
      <w:autoSpaceDN w:val="0"/>
      <w:adjustRightInd w:val="0"/>
      <w:spacing w:after="0" w:line="240" w:lineRule="auto"/>
      <w:textAlignment w:val="baseline"/>
    </w:pPr>
    <w:rPr>
      <w:rFonts w:ascii="Arial" w:eastAsia="Times New Roman" w:hAnsi="Arial" w:cs="Times New Roman"/>
      <w:sz w:val="20"/>
      <w:szCs w:val="20"/>
      <w:lang w:val="en-GB"/>
    </w:rPr>
  </w:style>
  <w:style w:type="character" w:customStyle="1" w:styleId="Char8">
    <w:name w:val="Κείμενο σημείωσης τέλους Char"/>
    <w:basedOn w:val="a0"/>
    <w:link w:val="af1"/>
    <w:uiPriority w:val="99"/>
    <w:rsid w:val="007C65EB"/>
    <w:rPr>
      <w:rFonts w:ascii="Arial" w:eastAsia="Times New Roman" w:hAnsi="Arial" w:cs="Times New Roman"/>
      <w:sz w:val="20"/>
      <w:szCs w:val="20"/>
      <w:lang w:val="en-GB" w:eastAsia="el-GR"/>
    </w:rPr>
  </w:style>
  <w:style w:type="character" w:styleId="af2">
    <w:name w:val="endnote reference"/>
    <w:uiPriority w:val="99"/>
    <w:unhideWhenUsed/>
    <w:rsid w:val="007C65EB"/>
    <w:rPr>
      <w:vertAlign w:val="superscript"/>
    </w:rPr>
  </w:style>
  <w:style w:type="character" w:styleId="af3">
    <w:name w:val="annotation reference"/>
    <w:uiPriority w:val="99"/>
    <w:unhideWhenUsed/>
    <w:rsid w:val="007C65EB"/>
    <w:rPr>
      <w:sz w:val="16"/>
      <w:szCs w:val="16"/>
    </w:rPr>
  </w:style>
  <w:style w:type="paragraph" w:styleId="af4">
    <w:name w:val="annotation text"/>
    <w:basedOn w:val="a"/>
    <w:link w:val="Char9"/>
    <w:uiPriority w:val="99"/>
    <w:unhideWhenUsed/>
    <w:rsid w:val="007C65EB"/>
    <w:pPr>
      <w:overflowPunct w:val="0"/>
      <w:autoSpaceDE w:val="0"/>
      <w:autoSpaceDN w:val="0"/>
      <w:adjustRightInd w:val="0"/>
      <w:spacing w:after="0" w:line="240" w:lineRule="auto"/>
      <w:textAlignment w:val="baseline"/>
    </w:pPr>
    <w:rPr>
      <w:rFonts w:ascii="Arial" w:eastAsia="Times New Roman" w:hAnsi="Arial" w:cs="Times New Roman"/>
      <w:sz w:val="20"/>
      <w:szCs w:val="20"/>
      <w:lang w:val="en-GB"/>
    </w:rPr>
  </w:style>
  <w:style w:type="character" w:customStyle="1" w:styleId="Char9">
    <w:name w:val="Κείμενο σχολίου Char"/>
    <w:basedOn w:val="a0"/>
    <w:link w:val="af4"/>
    <w:uiPriority w:val="99"/>
    <w:rsid w:val="007C65EB"/>
    <w:rPr>
      <w:rFonts w:ascii="Arial" w:eastAsia="Times New Roman" w:hAnsi="Arial" w:cs="Times New Roman"/>
      <w:sz w:val="20"/>
      <w:szCs w:val="20"/>
      <w:lang w:val="en-GB" w:eastAsia="el-GR"/>
    </w:rPr>
  </w:style>
  <w:style w:type="paragraph" w:styleId="af5">
    <w:name w:val="annotation subject"/>
    <w:basedOn w:val="af4"/>
    <w:next w:val="af4"/>
    <w:link w:val="Chara"/>
    <w:uiPriority w:val="99"/>
    <w:unhideWhenUsed/>
    <w:rsid w:val="007C65EB"/>
    <w:rPr>
      <w:b/>
      <w:bCs/>
    </w:rPr>
  </w:style>
  <w:style w:type="character" w:customStyle="1" w:styleId="Chara">
    <w:name w:val="Θέμα σχολίου Char"/>
    <w:basedOn w:val="Char9"/>
    <w:link w:val="af5"/>
    <w:uiPriority w:val="99"/>
    <w:rsid w:val="007C65EB"/>
    <w:rPr>
      <w:rFonts w:ascii="Arial" w:eastAsia="Times New Roman" w:hAnsi="Arial" w:cs="Times New Roman"/>
      <w:b/>
      <w:bCs/>
      <w:sz w:val="20"/>
      <w:szCs w:val="20"/>
      <w:lang w:val="en-GB" w:eastAsia="el-GR"/>
    </w:rPr>
  </w:style>
  <w:style w:type="numbering" w:customStyle="1" w:styleId="12">
    <w:name w:val="Χωρίς λίστα1"/>
    <w:next w:val="a2"/>
    <w:uiPriority w:val="99"/>
    <w:semiHidden/>
    <w:unhideWhenUsed/>
    <w:rsid w:val="007C65EB"/>
  </w:style>
  <w:style w:type="table" w:customStyle="1" w:styleId="13">
    <w:name w:val="Πλέγμα πίνακα1"/>
    <w:basedOn w:val="a1"/>
    <w:next w:val="a9"/>
    <w:uiPriority w:val="59"/>
    <w:rsid w:val="007C65E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Χαρακτήρες υποσημείωσης"/>
    <w:rsid w:val="007C65EB"/>
  </w:style>
  <w:style w:type="character" w:customStyle="1" w:styleId="af7">
    <w:name w:val="Σύμβολο υποσημείωσης"/>
    <w:rsid w:val="007C65EB"/>
    <w:rPr>
      <w:vertAlign w:val="superscript"/>
    </w:rPr>
  </w:style>
  <w:style w:type="character" w:customStyle="1" w:styleId="DeltaViewInsertion">
    <w:name w:val="DeltaView Insertion"/>
    <w:rsid w:val="007C65EB"/>
    <w:rPr>
      <w:b/>
      <w:i/>
      <w:spacing w:val="0"/>
      <w:lang w:val="el-GR"/>
    </w:rPr>
  </w:style>
  <w:style w:type="character" w:customStyle="1" w:styleId="NormalBoldChar">
    <w:name w:val="NormalBold Char"/>
    <w:rsid w:val="007C65EB"/>
    <w:rPr>
      <w:rFonts w:ascii="Times New Roman" w:eastAsia="Times New Roman" w:hAnsi="Times New Roman" w:cs="Times New Roman"/>
      <w:b/>
      <w:sz w:val="24"/>
      <w:lang w:val="el-GR"/>
    </w:rPr>
  </w:style>
  <w:style w:type="paragraph" w:customStyle="1" w:styleId="ChapterTitle">
    <w:name w:val="ChapterTitle"/>
    <w:basedOn w:val="a"/>
    <w:next w:val="a"/>
    <w:rsid w:val="007C65EB"/>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7C65EB"/>
    <w:pPr>
      <w:keepNext/>
      <w:suppressAutoHyphens/>
      <w:spacing w:before="120" w:after="360"/>
      <w:ind w:firstLine="397"/>
      <w:jc w:val="center"/>
    </w:pPr>
    <w:rPr>
      <w:rFonts w:ascii="Calibri" w:eastAsia="Times New Roman" w:hAnsi="Calibri" w:cs="Calibri"/>
      <w:b/>
      <w:smallCaps/>
      <w:kern w:val="1"/>
      <w:sz w:val="28"/>
      <w:lang w:eastAsia="zh-CN"/>
    </w:rPr>
  </w:style>
  <w:style w:type="numbering" w:customStyle="1" w:styleId="23">
    <w:name w:val="Χωρίς λίστα2"/>
    <w:next w:val="a2"/>
    <w:uiPriority w:val="99"/>
    <w:semiHidden/>
    <w:unhideWhenUsed/>
    <w:rsid w:val="007C65EB"/>
  </w:style>
  <w:style w:type="table" w:customStyle="1" w:styleId="24">
    <w:name w:val="Πλέγμα πίνακα2"/>
    <w:basedOn w:val="a1"/>
    <w:next w:val="a9"/>
    <w:uiPriority w:val="59"/>
    <w:rsid w:val="007C65E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62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hira.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hx@thira.gov.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hx@thira.gov.g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TotalTime>
  <Pages>45</Pages>
  <Words>12081</Words>
  <Characters>65238</Characters>
  <Application>Microsoft Office Word</Application>
  <DocSecurity>0</DocSecurity>
  <Lines>543</Lines>
  <Paragraphs>154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evamvakousis</dc:creator>
  <cp:lastModifiedBy>it</cp:lastModifiedBy>
  <cp:revision>20</cp:revision>
  <cp:lastPrinted>2021-03-24T12:32:00Z</cp:lastPrinted>
  <dcterms:created xsi:type="dcterms:W3CDTF">2021-03-23T11:09:00Z</dcterms:created>
  <dcterms:modified xsi:type="dcterms:W3CDTF">2021-03-24T12:32:00Z</dcterms:modified>
</cp:coreProperties>
</file>